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CA" w:rsidRPr="000342CA" w:rsidRDefault="000342CA" w:rsidP="000342CA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0342CA">
        <w:rPr>
          <w:rFonts w:eastAsia="Calibri"/>
          <w:b/>
          <w:bCs/>
          <w:sz w:val="23"/>
          <w:szCs w:val="23"/>
          <w:lang w:eastAsia="x-none"/>
        </w:rPr>
        <w:t>МУНИЦИПАЛЬНОЕ КАЗЕННОЕ ОБРАЗОВАТЕЛЬНОЕ УЧРЕЖДЕНИЕ</w:t>
      </w:r>
    </w:p>
    <w:p w:rsidR="000342CA" w:rsidRPr="000342CA" w:rsidRDefault="000342CA" w:rsidP="000342CA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  <w:r w:rsidRPr="000342CA">
        <w:rPr>
          <w:rFonts w:eastAsia="Calibri"/>
          <w:b/>
          <w:bCs/>
          <w:sz w:val="23"/>
          <w:szCs w:val="23"/>
          <w:lang w:eastAsia="x-none"/>
        </w:rPr>
        <w:t>«</w:t>
      </w:r>
      <w:proofErr w:type="gramStart"/>
      <w:r w:rsidRPr="000342CA">
        <w:rPr>
          <w:rFonts w:eastAsia="Calibri"/>
          <w:b/>
          <w:bCs/>
          <w:sz w:val="23"/>
          <w:szCs w:val="23"/>
          <w:lang w:eastAsia="x-none"/>
        </w:rPr>
        <w:t>Ново-Дмитриевская</w:t>
      </w:r>
      <w:proofErr w:type="gramEnd"/>
      <w:r w:rsidRPr="000342CA">
        <w:rPr>
          <w:rFonts w:eastAsia="Calibri"/>
          <w:b/>
          <w:bCs/>
          <w:sz w:val="23"/>
          <w:szCs w:val="23"/>
          <w:lang w:eastAsia="x-none"/>
        </w:rPr>
        <w:t xml:space="preserve"> СОШ»</w:t>
      </w:r>
    </w:p>
    <w:p w:rsidR="000342CA" w:rsidRPr="000342CA" w:rsidRDefault="000342CA" w:rsidP="000342CA">
      <w:pPr>
        <w:spacing w:after="200" w:line="276" w:lineRule="auto"/>
        <w:jc w:val="center"/>
        <w:rPr>
          <w:rFonts w:eastAsia="Calibri"/>
          <w:b/>
          <w:sz w:val="22"/>
          <w:szCs w:val="22"/>
          <w:lang w:eastAsia="x-none"/>
        </w:rPr>
      </w:pPr>
      <w:r w:rsidRPr="000342CA">
        <w:rPr>
          <w:rFonts w:eastAsia="Calibri"/>
          <w:b/>
          <w:sz w:val="22"/>
          <w:szCs w:val="22"/>
          <w:lang w:eastAsia="x-none"/>
        </w:rPr>
        <w:t>ТАРУМОВСКИЙ РАЙОН</w:t>
      </w:r>
    </w:p>
    <w:p w:rsidR="000342CA" w:rsidRPr="000342CA" w:rsidRDefault="000342CA" w:rsidP="000342CA">
      <w:pPr>
        <w:keepNext/>
        <w:autoSpaceDE w:val="0"/>
        <w:autoSpaceDN w:val="0"/>
        <w:jc w:val="center"/>
        <w:outlineLvl w:val="7"/>
        <w:rPr>
          <w:rFonts w:eastAsia="Calibri"/>
          <w:b/>
          <w:bCs/>
          <w:sz w:val="23"/>
          <w:szCs w:val="23"/>
          <w:lang w:eastAsia="x-none"/>
        </w:rPr>
      </w:pPr>
    </w:p>
    <w:tbl>
      <w:tblPr>
        <w:tblpPr w:leftFromText="180" w:rightFromText="180" w:bottomFromText="200" w:vertAnchor="text" w:horzAnchor="margin" w:tblpY="-74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  <w:gridCol w:w="4023"/>
      </w:tblGrid>
      <w:tr w:rsidR="000342CA" w:rsidRPr="000342CA" w:rsidTr="000342CA">
        <w:trPr>
          <w:trHeight w:val="1003"/>
        </w:trPr>
        <w:tc>
          <w:tcPr>
            <w:tcW w:w="4875" w:type="dxa"/>
          </w:tcPr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Рассмотрено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на заседании   </w:t>
            </w:r>
            <w:proofErr w:type="gramStart"/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методического</w:t>
            </w:r>
            <w:proofErr w:type="gramEnd"/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объединения учителей</w:t>
            </w:r>
            <w:r w:rsidRPr="000342CA"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математики, 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  <w:t>физики и информатики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Протокол № _1__  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от «</w:t>
            </w:r>
            <w:r w:rsidRPr="000342CA">
              <w:rPr>
                <w:rFonts w:eastAsia="Times New Roman"/>
                <w:b/>
                <w:bCs/>
                <w:sz w:val="23"/>
                <w:szCs w:val="23"/>
                <w:u w:val="single"/>
                <w:lang w:eastAsia="x-none"/>
              </w:rPr>
              <w:t xml:space="preserve">  22   </w:t>
            </w: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 »  __08__2020-21 г.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proofErr w:type="spellStart"/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Руководитель</w:t>
            </w:r>
            <w:proofErr w:type="spellEnd"/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:   __   /</w:t>
            </w:r>
            <w:proofErr w:type="spellStart"/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Амангулова</w:t>
            </w:r>
            <w:proofErr w:type="spellEnd"/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  <w:proofErr w:type="gramStart"/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Р.Э ./</w:t>
            </w:r>
            <w:proofErr w:type="gramEnd"/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732" w:type="dxa"/>
          </w:tcPr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Согласовано: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заместитель директора по УВР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</w:pPr>
            <w:r w:rsidRPr="000342CA"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________/__</w:t>
            </w:r>
            <w:proofErr w:type="spellStart"/>
            <w:r w:rsidRPr="000342CA"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>Узаирова</w:t>
            </w:r>
            <w:proofErr w:type="spellEnd"/>
            <w:r w:rsidRPr="000342CA">
              <w:rPr>
                <w:rFonts w:eastAsia="Times New Roman"/>
                <w:b/>
                <w:bCs/>
                <w:i/>
                <w:sz w:val="23"/>
                <w:szCs w:val="23"/>
                <w:u w:val="single"/>
                <w:lang w:eastAsia="x-none"/>
              </w:rPr>
              <w:t xml:space="preserve"> З.М._/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 xml:space="preserve"> </w:t>
            </w:r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«</w:t>
            </w:r>
            <w:r w:rsidRPr="000342CA">
              <w:rPr>
                <w:rFonts w:eastAsia="Times New Roman"/>
                <w:b/>
                <w:bCs/>
                <w:sz w:val="23"/>
                <w:szCs w:val="23"/>
                <w:lang w:eastAsia="x-none"/>
              </w:rPr>
              <w:t>27</w:t>
            </w:r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>__08__» 2020-21 г</w:t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</w:p>
        </w:tc>
        <w:tc>
          <w:tcPr>
            <w:tcW w:w="4023" w:type="dxa"/>
            <w:hideMark/>
          </w:tcPr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r w:rsidRPr="000342CA">
              <w:rPr>
                <w:rFonts w:eastAsia="Times New Roman"/>
                <w:b/>
                <w:noProof/>
                <w:sz w:val="23"/>
                <w:szCs w:val="23"/>
                <w:lang w:eastAsia="ru-RU"/>
              </w:rPr>
              <w:drawing>
                <wp:inline distT="0" distB="0" distL="0" distR="0" wp14:anchorId="2DE661B2" wp14:editId="7A3EA395">
                  <wp:extent cx="1875155" cy="1472565"/>
                  <wp:effectExtent l="0" t="0" r="0" b="0"/>
                  <wp:docPr id="1" name="Рисунок 1" descr="Описание: 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155" cy="1472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42CA" w:rsidRPr="000342CA" w:rsidRDefault="000342CA" w:rsidP="000342CA">
            <w:pPr>
              <w:keepNext/>
              <w:autoSpaceDE w:val="0"/>
              <w:autoSpaceDN w:val="0"/>
              <w:jc w:val="center"/>
              <w:outlineLvl w:val="7"/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</w:pPr>
            <w:r w:rsidRPr="000342CA">
              <w:rPr>
                <w:rFonts w:eastAsia="Times New Roman"/>
                <w:b/>
                <w:bCs/>
                <w:sz w:val="23"/>
                <w:szCs w:val="23"/>
                <w:lang w:val="en-US" w:eastAsia="x-none"/>
              </w:rPr>
              <w:t xml:space="preserve"> </w:t>
            </w:r>
          </w:p>
        </w:tc>
      </w:tr>
    </w:tbl>
    <w:p w:rsidR="000342CA" w:rsidRPr="000342CA" w:rsidRDefault="000342CA" w:rsidP="000342CA">
      <w:pPr>
        <w:spacing w:after="200" w:line="276" w:lineRule="auto"/>
        <w:rPr>
          <w:rFonts w:eastAsia="Calibri"/>
          <w:b/>
          <w:lang w:eastAsia="en-US"/>
        </w:rPr>
      </w:pPr>
    </w:p>
    <w:p w:rsidR="000342CA" w:rsidRPr="000342CA" w:rsidRDefault="000342CA" w:rsidP="000342CA">
      <w:pPr>
        <w:spacing w:after="200" w:line="276" w:lineRule="auto"/>
        <w:rPr>
          <w:rFonts w:eastAsia="Calibri"/>
          <w:b/>
          <w:lang w:eastAsia="en-US"/>
        </w:rPr>
      </w:pPr>
      <w:r w:rsidRPr="000342CA">
        <w:rPr>
          <w:rFonts w:eastAsia="Calibri"/>
          <w:b/>
          <w:lang w:eastAsia="en-US"/>
        </w:rPr>
        <w:t xml:space="preserve">                                                       </w:t>
      </w:r>
    </w:p>
    <w:p w:rsidR="000342CA" w:rsidRPr="000342CA" w:rsidRDefault="000342CA" w:rsidP="000342CA">
      <w:pPr>
        <w:spacing w:after="200" w:line="276" w:lineRule="auto"/>
        <w:rPr>
          <w:rFonts w:eastAsia="Calibri"/>
          <w:b/>
          <w:lang w:eastAsia="en-US"/>
        </w:rPr>
      </w:pPr>
    </w:p>
    <w:p w:rsidR="000342CA" w:rsidRPr="000342CA" w:rsidRDefault="000342CA" w:rsidP="000342CA">
      <w:pPr>
        <w:spacing w:after="200" w:line="276" w:lineRule="auto"/>
        <w:rPr>
          <w:rFonts w:eastAsia="Calibri"/>
          <w:b/>
          <w:lang w:eastAsia="en-US"/>
        </w:rPr>
      </w:pPr>
    </w:p>
    <w:p w:rsidR="000342CA" w:rsidRPr="000342CA" w:rsidRDefault="000342CA" w:rsidP="000342CA">
      <w:pPr>
        <w:spacing w:after="200" w:line="276" w:lineRule="auto"/>
        <w:rPr>
          <w:rFonts w:eastAsia="Calibri"/>
          <w:b/>
          <w:lang w:eastAsia="en-US"/>
        </w:rPr>
      </w:pPr>
    </w:p>
    <w:p w:rsidR="000342CA" w:rsidRPr="000342CA" w:rsidRDefault="000342CA" w:rsidP="000342CA">
      <w:pPr>
        <w:spacing w:after="200" w:line="276" w:lineRule="auto"/>
        <w:rPr>
          <w:rFonts w:eastAsia="Calibri"/>
          <w:b/>
          <w:lang w:eastAsia="en-US"/>
        </w:rPr>
      </w:pPr>
    </w:p>
    <w:p w:rsidR="000342CA" w:rsidRPr="000342CA" w:rsidRDefault="000342CA" w:rsidP="000342CA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0342CA">
        <w:rPr>
          <w:rFonts w:eastAsia="Calibri"/>
          <w:b/>
          <w:sz w:val="28"/>
          <w:szCs w:val="28"/>
          <w:lang w:eastAsia="en-US"/>
        </w:rPr>
        <w:t>РАБОЧАЯ ПРОГРАММА</w:t>
      </w:r>
    </w:p>
    <w:p w:rsidR="000342CA" w:rsidRPr="000342CA" w:rsidRDefault="000342CA" w:rsidP="000342CA">
      <w:pPr>
        <w:spacing w:after="200" w:line="276" w:lineRule="auto"/>
        <w:jc w:val="center"/>
        <w:rPr>
          <w:rFonts w:eastAsia="Calibri"/>
          <w:b/>
          <w:lang w:eastAsia="en-US"/>
        </w:rPr>
      </w:pPr>
      <w:r w:rsidRPr="000342CA">
        <w:rPr>
          <w:rFonts w:eastAsia="Calibri"/>
          <w:b/>
          <w:sz w:val="28"/>
          <w:szCs w:val="28"/>
          <w:lang w:eastAsia="en-US"/>
        </w:rPr>
        <w:t>по предмету «</w:t>
      </w:r>
      <w:r w:rsidRPr="000342CA">
        <w:rPr>
          <w:rFonts w:eastAsia="Calibri"/>
          <w:b/>
          <w:bCs/>
          <w:i/>
          <w:iCs/>
          <w:sz w:val="28"/>
          <w:szCs w:val="28"/>
          <w:lang w:eastAsia="en-US"/>
        </w:rPr>
        <w:t>Алгебра</w:t>
      </w:r>
      <w:r w:rsidRPr="000342CA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0342CA">
        <w:rPr>
          <w:rFonts w:eastAsia="Calibri"/>
          <w:b/>
          <w:sz w:val="28"/>
          <w:szCs w:val="28"/>
          <w:lang w:eastAsia="en-US"/>
        </w:rPr>
        <w:t>»</w:t>
      </w:r>
      <w:r>
        <w:rPr>
          <w:rFonts w:eastAsia="Calibri"/>
          <w:b/>
          <w:sz w:val="28"/>
          <w:szCs w:val="28"/>
          <w:lang w:eastAsia="en-US"/>
        </w:rPr>
        <w:t xml:space="preserve"> (индивидуальное обучение)</w:t>
      </w:r>
    </w:p>
    <w:p w:rsidR="000342CA" w:rsidRPr="000342CA" w:rsidRDefault="000342CA" w:rsidP="000342CA">
      <w:pPr>
        <w:keepNext/>
        <w:spacing w:before="240" w:after="60" w:line="276" w:lineRule="auto"/>
        <w:jc w:val="center"/>
        <w:outlineLvl w:val="1"/>
        <w:rPr>
          <w:rFonts w:eastAsia="Times New Roman"/>
          <w:b/>
          <w:bCs/>
          <w:i/>
          <w:iCs/>
          <w:sz w:val="28"/>
          <w:szCs w:val="28"/>
          <w:lang w:eastAsia="en-US"/>
        </w:rPr>
      </w:pPr>
      <w:r w:rsidRPr="000342CA">
        <w:rPr>
          <w:rFonts w:eastAsia="Times New Roman"/>
          <w:b/>
          <w:bCs/>
          <w:i/>
          <w:iCs/>
          <w:sz w:val="28"/>
          <w:szCs w:val="28"/>
          <w:lang w:eastAsia="en-US"/>
        </w:rPr>
        <w:t>учитель математики</w:t>
      </w:r>
    </w:p>
    <w:p w:rsidR="000342CA" w:rsidRPr="000342CA" w:rsidRDefault="000342CA" w:rsidP="000342CA">
      <w:pPr>
        <w:keepNext/>
        <w:spacing w:before="240" w:after="60" w:line="276" w:lineRule="auto"/>
        <w:jc w:val="center"/>
        <w:outlineLvl w:val="1"/>
        <w:rPr>
          <w:rFonts w:eastAsia="Times New Roman"/>
          <w:b/>
          <w:bCs/>
          <w:i/>
          <w:iCs/>
          <w:sz w:val="28"/>
          <w:szCs w:val="28"/>
          <w:lang w:eastAsia="en-US"/>
        </w:rPr>
      </w:pPr>
      <w:proofErr w:type="spellStart"/>
      <w:r w:rsidRPr="000342CA">
        <w:rPr>
          <w:rFonts w:eastAsia="Times New Roman"/>
          <w:b/>
          <w:bCs/>
          <w:i/>
          <w:iCs/>
          <w:sz w:val="28"/>
          <w:szCs w:val="28"/>
          <w:lang w:eastAsia="en-US"/>
        </w:rPr>
        <w:t>Бекишиева</w:t>
      </w:r>
      <w:proofErr w:type="spellEnd"/>
      <w:r w:rsidRPr="000342CA">
        <w:rPr>
          <w:rFonts w:eastAsia="Times New Roman"/>
          <w:b/>
          <w:bCs/>
          <w:i/>
          <w:iCs/>
          <w:sz w:val="28"/>
          <w:szCs w:val="28"/>
          <w:lang w:eastAsia="en-US"/>
        </w:rPr>
        <w:t xml:space="preserve"> М.Ю.</w:t>
      </w:r>
    </w:p>
    <w:p w:rsidR="000342CA" w:rsidRPr="000342CA" w:rsidRDefault="000342CA" w:rsidP="000342CA">
      <w:pPr>
        <w:keepNext/>
        <w:spacing w:before="240" w:after="60" w:line="276" w:lineRule="auto"/>
        <w:jc w:val="center"/>
        <w:outlineLvl w:val="1"/>
        <w:rPr>
          <w:rFonts w:eastAsia="Times New Roman"/>
          <w:b/>
          <w:bCs/>
          <w:i/>
          <w:iCs/>
          <w:sz w:val="28"/>
          <w:szCs w:val="28"/>
          <w:lang w:eastAsia="en-US"/>
        </w:rPr>
      </w:pPr>
      <w:r>
        <w:rPr>
          <w:rFonts w:eastAsia="Times New Roman"/>
          <w:b/>
          <w:bCs/>
          <w:i/>
          <w:iCs/>
          <w:sz w:val="28"/>
          <w:szCs w:val="28"/>
          <w:lang w:eastAsia="en-US"/>
        </w:rPr>
        <w:t>Класс  6</w:t>
      </w:r>
    </w:p>
    <w:p w:rsidR="000342CA" w:rsidRPr="000342CA" w:rsidRDefault="000342CA" w:rsidP="000342CA">
      <w:pPr>
        <w:spacing w:after="200" w:line="276" w:lineRule="auto"/>
        <w:jc w:val="center"/>
        <w:rPr>
          <w:rFonts w:eastAsia="Calibri"/>
          <w:sz w:val="22"/>
          <w:szCs w:val="28"/>
          <w:u w:val="single"/>
          <w:lang w:eastAsia="en-US"/>
        </w:rPr>
      </w:pPr>
    </w:p>
    <w:p w:rsidR="000342CA" w:rsidRPr="000342CA" w:rsidRDefault="000342CA" w:rsidP="000342CA">
      <w:pPr>
        <w:keepNext/>
        <w:spacing w:before="240" w:after="60" w:line="276" w:lineRule="auto"/>
        <w:jc w:val="center"/>
        <w:outlineLvl w:val="2"/>
        <w:rPr>
          <w:rFonts w:eastAsia="Times New Roman"/>
          <w:b/>
          <w:bCs/>
          <w:sz w:val="26"/>
          <w:szCs w:val="26"/>
          <w:lang w:eastAsia="en-US"/>
        </w:rPr>
      </w:pPr>
      <w:r w:rsidRPr="000342CA">
        <w:rPr>
          <w:rFonts w:eastAsia="Times New Roman"/>
          <w:b/>
          <w:bCs/>
          <w:sz w:val="26"/>
          <w:szCs w:val="26"/>
          <w:lang w:eastAsia="en-US"/>
        </w:rPr>
        <w:t>2020-2021 учебный год</w:t>
      </w:r>
      <w:bookmarkStart w:id="0" w:name="_GoBack"/>
      <w:bookmarkEnd w:id="0"/>
    </w:p>
    <w:p w:rsidR="000342CA" w:rsidRPr="000342CA" w:rsidRDefault="000342CA" w:rsidP="000342CA">
      <w:pPr>
        <w:widowControl w:val="0"/>
        <w:shd w:val="clear" w:color="auto" w:fill="FFFFFF"/>
        <w:suppressAutoHyphens/>
        <w:jc w:val="center"/>
        <w:rPr>
          <w:rFonts w:eastAsia="Arial Unicode MS"/>
          <w:color w:val="000000"/>
          <w:kern w:val="2"/>
          <w:sz w:val="28"/>
          <w:szCs w:val="28"/>
          <w:u w:val="single"/>
          <w:shd w:val="clear" w:color="auto" w:fill="FFFFFF"/>
          <w:lang w:eastAsia="ar-SA"/>
        </w:rPr>
      </w:pPr>
    </w:p>
    <w:p w:rsidR="000342CA" w:rsidRDefault="000342CA" w:rsidP="000342CA">
      <w:pPr>
        <w:jc w:val="center"/>
        <w:rPr>
          <w:b/>
          <w:bCs/>
          <w:sz w:val="28"/>
          <w:szCs w:val="28"/>
        </w:rPr>
      </w:pPr>
    </w:p>
    <w:p w:rsidR="000342CA" w:rsidRDefault="000342CA" w:rsidP="003E2399">
      <w:pPr>
        <w:jc w:val="center"/>
        <w:rPr>
          <w:b/>
          <w:bCs/>
          <w:sz w:val="28"/>
          <w:szCs w:val="28"/>
        </w:rPr>
      </w:pPr>
    </w:p>
    <w:p w:rsidR="000342CA" w:rsidRDefault="000342CA" w:rsidP="003E2399">
      <w:pPr>
        <w:jc w:val="center"/>
        <w:rPr>
          <w:b/>
          <w:bCs/>
          <w:sz w:val="28"/>
          <w:szCs w:val="28"/>
        </w:rPr>
      </w:pPr>
    </w:p>
    <w:p w:rsidR="003E2399" w:rsidRDefault="003E2399" w:rsidP="003E239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3E2399" w:rsidRDefault="003E2399" w:rsidP="003E2399">
      <w:pPr>
        <w:jc w:val="center"/>
        <w:rPr>
          <w:b/>
          <w:bCs/>
          <w:sz w:val="28"/>
          <w:szCs w:val="28"/>
        </w:rPr>
      </w:pPr>
    </w:p>
    <w:p w:rsidR="003E2399" w:rsidRDefault="003E2399" w:rsidP="003E2399">
      <w:pPr>
        <w:rPr>
          <w:rFonts w:eastAsia="Times New Roman"/>
          <w:sz w:val="22"/>
          <w:szCs w:val="22"/>
          <w:lang w:eastAsia="ru-RU"/>
        </w:rPr>
      </w:pPr>
    </w:p>
    <w:p w:rsidR="003E2399" w:rsidRDefault="003E2399" w:rsidP="003E2399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Рабочая программа «Математика» 6</w:t>
      </w:r>
      <w:r>
        <w:rPr>
          <w:rFonts w:eastAsia="Times New Roman"/>
          <w:color w:val="C00000"/>
          <w:lang w:eastAsia="ru-RU"/>
        </w:rPr>
        <w:t xml:space="preserve"> </w:t>
      </w:r>
      <w:r>
        <w:rPr>
          <w:rFonts w:eastAsia="Times New Roman"/>
          <w:lang w:eastAsia="ru-RU"/>
        </w:rPr>
        <w:t>класс  соответствует требованиям ФГОС ООО.</w:t>
      </w:r>
    </w:p>
    <w:p w:rsidR="003E2399" w:rsidRDefault="003E2399" w:rsidP="003E2399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Согласно учебному плану, на изучение ма</w:t>
      </w:r>
      <w:r w:rsidR="00517E21">
        <w:rPr>
          <w:rFonts w:eastAsia="Times New Roman"/>
          <w:lang w:eastAsia="ru-RU"/>
        </w:rPr>
        <w:t>т</w:t>
      </w:r>
      <w:r w:rsidR="007F7E98">
        <w:rPr>
          <w:rFonts w:eastAsia="Times New Roman"/>
          <w:lang w:eastAsia="ru-RU"/>
        </w:rPr>
        <w:t>ематики  в 6 классе отводится  70</w:t>
      </w:r>
      <w:r>
        <w:rPr>
          <w:rFonts w:eastAsia="Times New Roman"/>
          <w:lang w:eastAsia="ru-RU"/>
        </w:rPr>
        <w:t>часов в год</w:t>
      </w:r>
      <w:proofErr w:type="gramStart"/>
      <w:r>
        <w:rPr>
          <w:rFonts w:eastAsia="Times New Roman"/>
          <w:lang w:eastAsia="ru-RU"/>
        </w:rPr>
        <w:t xml:space="preserve"> :</w:t>
      </w:r>
      <w:proofErr w:type="gramEnd"/>
      <w:r>
        <w:rPr>
          <w:rFonts w:eastAsia="Times New Roman"/>
          <w:lang w:eastAsia="ru-RU"/>
        </w:rPr>
        <w:t xml:space="preserve"> </w:t>
      </w:r>
    </w:p>
    <w:p w:rsidR="003E2399" w:rsidRDefault="00517E21" w:rsidP="003E2399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- 2 часа</w:t>
      </w:r>
      <w:r w:rsidR="003E2399">
        <w:rPr>
          <w:rFonts w:eastAsia="Times New Roman"/>
          <w:lang w:eastAsia="ru-RU"/>
        </w:rPr>
        <w:t xml:space="preserve"> в неделю. </w:t>
      </w:r>
    </w:p>
    <w:p w:rsidR="003E2399" w:rsidRDefault="003E2399" w:rsidP="003E2399">
      <w:pPr>
        <w:jc w:val="both"/>
        <w:rPr>
          <w:rFonts w:eastAsia="Times New Roman"/>
          <w:lang w:eastAsia="ru-RU"/>
        </w:rPr>
      </w:pPr>
    </w:p>
    <w:p w:rsidR="003E2399" w:rsidRDefault="003E2399" w:rsidP="003E2399">
      <w:pPr>
        <w:rPr>
          <w:rFonts w:eastAsia="Times New Roman"/>
          <w:b/>
          <w:i/>
          <w:lang w:eastAsia="ru-RU"/>
        </w:rPr>
      </w:pPr>
      <w:r>
        <w:rPr>
          <w:rFonts w:eastAsia="Times New Roman"/>
          <w:b/>
          <w:i/>
          <w:lang w:eastAsia="ru-RU"/>
        </w:rPr>
        <w:t>Рабочая программа ориентирована на использование учебно-методического комплекса:</w:t>
      </w:r>
    </w:p>
    <w:p w:rsidR="003E2399" w:rsidRDefault="003E2399" w:rsidP="003E2399">
      <w:pPr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Программа реализуется в адресованных учащимся  учебниках:</w:t>
      </w:r>
    </w:p>
    <w:p w:rsidR="003E2399" w:rsidRDefault="003E2399" w:rsidP="003E2399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</w:p>
    <w:p w:rsidR="003E2399" w:rsidRDefault="003E2399" w:rsidP="003E2399">
      <w:pPr>
        <w:numPr>
          <w:ilvl w:val="0"/>
          <w:numId w:val="10"/>
        </w:numPr>
        <w:spacing w:line="276" w:lineRule="auto"/>
        <w:rPr>
          <w:rFonts w:eastAsia="Calibri"/>
          <w:color w:val="000000"/>
          <w:lang w:eastAsia="en-US"/>
        </w:rPr>
      </w:pPr>
      <w:proofErr w:type="spellStart"/>
      <w:r>
        <w:rPr>
          <w:rFonts w:eastAsia="Calibri"/>
        </w:rPr>
        <w:t>Виленкин</w:t>
      </w:r>
      <w:proofErr w:type="spellEnd"/>
      <w:r>
        <w:rPr>
          <w:rFonts w:eastAsia="Calibri"/>
        </w:rPr>
        <w:t xml:space="preserve"> Н.Я. Математика. 6 класс: учеб. Для учащихся общеобразовательных организаций/Н.Я. </w:t>
      </w:r>
      <w:proofErr w:type="spellStart"/>
      <w:r>
        <w:rPr>
          <w:rFonts w:eastAsia="Calibri"/>
        </w:rPr>
        <w:t>Виленкин</w:t>
      </w:r>
      <w:proofErr w:type="spellEnd"/>
      <w:r>
        <w:rPr>
          <w:rFonts w:eastAsia="Calibri"/>
        </w:rPr>
        <w:t>, В.И. Жохов, А.С. Чесноков, С.И. Шварцбург.-30-е изд., стер</w:t>
      </w:r>
      <w:proofErr w:type="gramStart"/>
      <w:r>
        <w:rPr>
          <w:rFonts w:eastAsia="Calibri"/>
        </w:rPr>
        <w:t>.-</w:t>
      </w:r>
      <w:proofErr w:type="gramEnd"/>
      <w:r>
        <w:rPr>
          <w:rFonts w:eastAsia="Calibri"/>
        </w:rPr>
        <w:t>М. : Мнемозина, 2013.-288с:ил.</w:t>
      </w:r>
      <w:r>
        <w:rPr>
          <w:rFonts w:eastAsia="Calibri"/>
          <w:color w:val="000000"/>
          <w:lang w:eastAsia="en-US"/>
        </w:rPr>
        <w:t>.</w:t>
      </w:r>
    </w:p>
    <w:p w:rsidR="003E2399" w:rsidRDefault="003E2399" w:rsidP="003E2399">
      <w:pPr>
        <w:numPr>
          <w:ilvl w:val="0"/>
          <w:numId w:val="10"/>
        </w:numPr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Контрольно-измерительные материалы. Математика. 6 класс</w:t>
      </w:r>
      <w:proofErr w:type="gramStart"/>
      <w:r>
        <w:rPr>
          <w:rFonts w:eastAsia="Calibri"/>
          <w:color w:val="000000"/>
          <w:lang w:eastAsia="en-US"/>
        </w:rPr>
        <w:t>/С</w:t>
      </w:r>
      <w:proofErr w:type="gramEnd"/>
      <w:r>
        <w:rPr>
          <w:rFonts w:eastAsia="Calibri"/>
          <w:color w:val="000000"/>
          <w:lang w:eastAsia="en-US"/>
        </w:rPr>
        <w:t xml:space="preserve">ост. Л.П. Попов.-2-е изд., </w:t>
      </w:r>
      <w:proofErr w:type="spellStart"/>
      <w:r>
        <w:rPr>
          <w:rFonts w:eastAsia="Calibri"/>
          <w:color w:val="000000"/>
          <w:lang w:eastAsia="en-US"/>
        </w:rPr>
        <w:t>перераб</w:t>
      </w:r>
      <w:proofErr w:type="spellEnd"/>
      <w:r>
        <w:rPr>
          <w:rFonts w:eastAsia="Calibri"/>
          <w:color w:val="000000"/>
          <w:lang w:eastAsia="en-US"/>
        </w:rPr>
        <w:t>.-М.:ВАКО, 2015.-96с. – (Контрольно-измерительные материалы).</w:t>
      </w:r>
    </w:p>
    <w:p w:rsidR="003E2399" w:rsidRDefault="003E2399" w:rsidP="003E2399">
      <w:pPr>
        <w:numPr>
          <w:ilvl w:val="0"/>
          <w:numId w:val="10"/>
        </w:numPr>
        <w:spacing w:line="276" w:lineRule="auto"/>
        <w:rPr>
          <w:rFonts w:eastAsia="Calibri"/>
          <w:color w:val="000000"/>
          <w:lang w:eastAsia="en-US"/>
        </w:rPr>
      </w:pPr>
      <w:r>
        <w:rPr>
          <w:color w:val="000000"/>
          <w:shd w:val="clear" w:color="auto" w:fill="FFFFFF"/>
        </w:rPr>
        <w:t xml:space="preserve">Ерина Т.М. Рабочая тетрадь по математике. 6 класс. К учебнику Н.Я. </w:t>
      </w:r>
      <w:proofErr w:type="spellStart"/>
      <w:r>
        <w:rPr>
          <w:color w:val="000000"/>
          <w:shd w:val="clear" w:color="auto" w:fill="FFFFFF"/>
        </w:rPr>
        <w:t>Виленкина</w:t>
      </w:r>
      <w:proofErr w:type="spellEnd"/>
      <w:r>
        <w:rPr>
          <w:color w:val="000000"/>
          <w:shd w:val="clear" w:color="auto" w:fill="FFFFFF"/>
        </w:rPr>
        <w:t xml:space="preserve"> и др. «Математика:6 класс»/ Т.М. Ерина.-9-е изд., </w:t>
      </w:r>
      <w:proofErr w:type="spellStart"/>
      <w:r>
        <w:rPr>
          <w:color w:val="000000"/>
          <w:shd w:val="clear" w:color="auto" w:fill="FFFFFF"/>
        </w:rPr>
        <w:t>перераб</w:t>
      </w:r>
      <w:proofErr w:type="spellEnd"/>
      <w:r>
        <w:rPr>
          <w:color w:val="000000"/>
          <w:shd w:val="clear" w:color="auto" w:fill="FFFFFF"/>
        </w:rPr>
        <w:t>. И доп.-М.</w:t>
      </w:r>
      <w:proofErr w:type="gramStart"/>
      <w:r>
        <w:rPr>
          <w:color w:val="000000"/>
          <w:shd w:val="clear" w:color="auto" w:fill="FFFFFF"/>
        </w:rPr>
        <w:t xml:space="preserve"> :</w:t>
      </w:r>
      <w:proofErr w:type="gramEnd"/>
      <w:r>
        <w:rPr>
          <w:color w:val="000000"/>
          <w:shd w:val="clear" w:color="auto" w:fill="FFFFFF"/>
        </w:rPr>
        <w:t xml:space="preserve"> Издательство «Экзамен», 2014.-105, [3] с. (Серия «Учебно-методический комплект»)</w:t>
      </w:r>
    </w:p>
    <w:p w:rsidR="003E2399" w:rsidRDefault="003E2399" w:rsidP="003E2399">
      <w:pPr>
        <w:numPr>
          <w:ilvl w:val="0"/>
          <w:numId w:val="10"/>
        </w:numPr>
        <w:spacing w:line="276" w:lineRule="auto"/>
        <w:rPr>
          <w:rFonts w:eastAsia="Calibri"/>
          <w:color w:val="000000"/>
          <w:lang w:eastAsia="en-US"/>
        </w:rPr>
      </w:pPr>
      <w:proofErr w:type="spellStart"/>
      <w:r>
        <w:rPr>
          <w:color w:val="000000"/>
          <w:shd w:val="clear" w:color="auto" w:fill="FFFFFF"/>
        </w:rPr>
        <w:t>Рудницкая</w:t>
      </w:r>
      <w:proofErr w:type="spellEnd"/>
      <w:r>
        <w:rPr>
          <w:color w:val="000000"/>
          <w:shd w:val="clear" w:color="auto" w:fill="FFFFFF"/>
        </w:rPr>
        <w:t xml:space="preserve"> В.Н. Тесты по математике: 6 класс: к учебнику Н.Я. </w:t>
      </w:r>
      <w:proofErr w:type="spellStart"/>
      <w:r>
        <w:rPr>
          <w:color w:val="000000"/>
          <w:shd w:val="clear" w:color="auto" w:fill="FFFFFF"/>
        </w:rPr>
        <w:t>Виленкин</w:t>
      </w:r>
      <w:proofErr w:type="spellEnd"/>
      <w:r>
        <w:rPr>
          <w:color w:val="000000"/>
          <w:shd w:val="clear" w:color="auto" w:fill="FFFFFF"/>
        </w:rPr>
        <w:t xml:space="preserve"> и др. «Математика:6 класс». ФГОС (к новому учебнику) / В.Н. Рудницкая.-7-е изд., </w:t>
      </w:r>
      <w:proofErr w:type="spellStart"/>
      <w:r>
        <w:rPr>
          <w:color w:val="000000"/>
          <w:shd w:val="clear" w:color="auto" w:fill="FFFFFF"/>
        </w:rPr>
        <w:t>перераб</w:t>
      </w:r>
      <w:proofErr w:type="spellEnd"/>
      <w:r>
        <w:rPr>
          <w:color w:val="000000"/>
          <w:shd w:val="clear" w:color="auto" w:fill="FFFFFF"/>
        </w:rPr>
        <w:t>. и доп.- М.</w:t>
      </w:r>
      <w:proofErr w:type="gramStart"/>
      <w:r>
        <w:rPr>
          <w:color w:val="000000"/>
          <w:shd w:val="clear" w:color="auto" w:fill="FFFFFF"/>
        </w:rPr>
        <w:t xml:space="preserve"> :</w:t>
      </w:r>
      <w:proofErr w:type="gramEnd"/>
      <w:r>
        <w:rPr>
          <w:color w:val="000000"/>
          <w:shd w:val="clear" w:color="auto" w:fill="FFFFFF"/>
        </w:rPr>
        <w:t xml:space="preserve"> Издательство «Экзамен», 2015.-142, [2] с. (Серия «Учебно-методический комплект»)</w:t>
      </w:r>
    </w:p>
    <w:p w:rsidR="003E2399" w:rsidRDefault="003E2399" w:rsidP="003E2399">
      <w:pPr>
        <w:numPr>
          <w:ilvl w:val="0"/>
          <w:numId w:val="10"/>
        </w:numPr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Попов. М.А. </w:t>
      </w:r>
      <w:r>
        <w:rPr>
          <w:color w:val="000000"/>
          <w:shd w:val="clear" w:color="auto" w:fill="FFFFFF"/>
        </w:rPr>
        <w:t xml:space="preserve">Дидактические материалы по математике: 6 класс: к учебнику Н.Я. </w:t>
      </w:r>
      <w:proofErr w:type="spellStart"/>
      <w:r>
        <w:rPr>
          <w:color w:val="000000"/>
          <w:shd w:val="clear" w:color="auto" w:fill="FFFFFF"/>
        </w:rPr>
        <w:t>Виленкина</w:t>
      </w:r>
      <w:proofErr w:type="spellEnd"/>
      <w:r>
        <w:rPr>
          <w:color w:val="000000"/>
          <w:shd w:val="clear" w:color="auto" w:fill="FFFFFF"/>
        </w:rPr>
        <w:t xml:space="preserve"> и др. «Математика. 6 класс» / М.А. Попов.-3-е изд., </w:t>
      </w:r>
      <w:proofErr w:type="spellStart"/>
      <w:r>
        <w:rPr>
          <w:color w:val="000000"/>
          <w:shd w:val="clear" w:color="auto" w:fill="FFFFFF"/>
        </w:rPr>
        <w:t>перераб</w:t>
      </w:r>
      <w:proofErr w:type="spellEnd"/>
      <w:r>
        <w:rPr>
          <w:color w:val="000000"/>
          <w:shd w:val="clear" w:color="auto" w:fill="FFFFFF"/>
        </w:rPr>
        <w:t>. и доп.-М.</w:t>
      </w:r>
      <w:proofErr w:type="gramStart"/>
      <w:r>
        <w:rPr>
          <w:color w:val="000000"/>
          <w:shd w:val="clear" w:color="auto" w:fill="FFFFFF"/>
        </w:rPr>
        <w:t xml:space="preserve"> :</w:t>
      </w:r>
      <w:proofErr w:type="gramEnd"/>
      <w:r>
        <w:rPr>
          <w:color w:val="000000"/>
          <w:shd w:val="clear" w:color="auto" w:fill="FFFFFF"/>
        </w:rPr>
        <w:t xml:space="preserve"> Издательство «Экзамен», 2014.-143, [1] с. (Серия «Учебно-методический комплект»)</w:t>
      </w:r>
    </w:p>
    <w:p w:rsidR="003E2399" w:rsidRDefault="003E2399" w:rsidP="003E2399">
      <w:pPr>
        <w:spacing w:line="276" w:lineRule="auto"/>
      </w:pPr>
    </w:p>
    <w:p w:rsidR="003E2399" w:rsidRDefault="003E2399" w:rsidP="003E2399">
      <w:pPr>
        <w:spacing w:line="276" w:lineRule="auto"/>
        <w:rPr>
          <w:b/>
          <w:i/>
        </w:rPr>
      </w:pPr>
      <w:r>
        <w:rPr>
          <w:b/>
          <w:i/>
        </w:rPr>
        <w:t>Цели изучения предмета:</w:t>
      </w:r>
    </w:p>
    <w:p w:rsidR="003E2399" w:rsidRDefault="003E2399" w:rsidP="003E2399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Настоящая программа по математике является логическим продолжением непрерывного курса математики общеобразовательной школы. </w:t>
      </w:r>
    </w:p>
    <w:p w:rsidR="003E2399" w:rsidRDefault="003E2399" w:rsidP="003E2399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Cs/>
          <w:lang w:eastAsia="en-US"/>
        </w:rPr>
        <w:t xml:space="preserve">Изучение математики в основной школе направлено на достижение </w:t>
      </w:r>
      <w:proofErr w:type="gramStart"/>
      <w:r>
        <w:rPr>
          <w:rFonts w:eastAsia="Calibri"/>
          <w:bCs/>
          <w:lang w:eastAsia="en-US"/>
        </w:rPr>
        <w:t>следующих</w:t>
      </w:r>
      <w:proofErr w:type="gramEnd"/>
      <w:r>
        <w:rPr>
          <w:rFonts w:eastAsia="Calibri"/>
          <w:b/>
          <w:bCs/>
          <w:lang w:eastAsia="en-US"/>
        </w:rPr>
        <w:t xml:space="preserve"> </w:t>
      </w:r>
    </w:p>
    <w:p w:rsidR="003E2399" w:rsidRDefault="003E2399" w:rsidP="003E2399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lang w:eastAsia="en-US"/>
        </w:rPr>
      </w:pPr>
    </w:p>
    <w:p w:rsidR="003E2399" w:rsidRDefault="003E2399" w:rsidP="003E2399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целей:</w:t>
      </w:r>
    </w:p>
    <w:p w:rsidR="003E2399" w:rsidRDefault="003E2399" w:rsidP="003E2399">
      <w:pPr>
        <w:tabs>
          <w:tab w:val="center" w:pos="4677"/>
        </w:tabs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в направлении личностного развития:</w:t>
      </w:r>
      <w:r>
        <w:rPr>
          <w:rFonts w:eastAsia="Calibri"/>
          <w:b/>
          <w:bCs/>
          <w:lang w:eastAsia="en-US"/>
        </w:rPr>
        <w:tab/>
      </w:r>
    </w:p>
    <w:p w:rsidR="003E2399" w:rsidRDefault="003E2399" w:rsidP="003E2399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• развитие логического и критического мышления, культуры речи, способности к умственному эксперименту;</w:t>
      </w:r>
    </w:p>
    <w:p w:rsidR="003E2399" w:rsidRDefault="003E2399" w:rsidP="003E2399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3E2399" w:rsidRDefault="003E2399" w:rsidP="003E2399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• воспитание качеств личности, обеспечивающих социальную мобильность, способность принимать самостоятельные решения;</w:t>
      </w:r>
    </w:p>
    <w:p w:rsidR="003E2399" w:rsidRDefault="003E2399" w:rsidP="003E2399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• формирование качеств мышления, необходимых для адаптации в современном информационном обществе;</w:t>
      </w:r>
    </w:p>
    <w:p w:rsidR="003E2399" w:rsidRDefault="003E2399" w:rsidP="003E2399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• развитие интереса к математическому творчеству и математических способностей;</w:t>
      </w:r>
    </w:p>
    <w:p w:rsidR="003E2399" w:rsidRDefault="003E2399" w:rsidP="003E2399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 xml:space="preserve">в </w:t>
      </w:r>
      <w:proofErr w:type="spellStart"/>
      <w:r>
        <w:rPr>
          <w:rFonts w:eastAsia="Calibri"/>
          <w:b/>
          <w:bCs/>
          <w:lang w:eastAsia="en-US"/>
        </w:rPr>
        <w:t>метапредметном</w:t>
      </w:r>
      <w:proofErr w:type="spellEnd"/>
      <w:r>
        <w:rPr>
          <w:rFonts w:eastAsia="Calibri"/>
          <w:b/>
          <w:bCs/>
          <w:lang w:eastAsia="en-US"/>
        </w:rPr>
        <w:t xml:space="preserve"> направлении:</w:t>
      </w:r>
    </w:p>
    <w:p w:rsidR="00D266F8" w:rsidRPr="00D266F8" w:rsidRDefault="00D266F8" w:rsidP="00D266F8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 w:rsidRPr="00D266F8">
        <w:rPr>
          <w:rFonts w:eastAsia="Calibri"/>
          <w:lang w:eastAsia="en-US"/>
        </w:rPr>
        <w:t>•  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D266F8" w:rsidRPr="00D266F8" w:rsidRDefault="00D266F8" w:rsidP="00D266F8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 w:rsidRPr="00D266F8">
        <w:rPr>
          <w:rFonts w:eastAsia="Calibri"/>
          <w:lang w:eastAsia="en-US"/>
        </w:rPr>
        <w:t>• 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D266F8" w:rsidRPr="00D266F8" w:rsidRDefault="00D266F8" w:rsidP="00D266F8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 w:rsidRPr="00D266F8">
        <w:rPr>
          <w:rFonts w:eastAsia="Calibri"/>
          <w:lang w:eastAsia="en-US"/>
        </w:rPr>
        <w:t>• 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</w:r>
    </w:p>
    <w:p w:rsidR="00D266F8" w:rsidRPr="00D266F8" w:rsidRDefault="00D266F8" w:rsidP="00D266F8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p w:rsidR="00D266F8" w:rsidRPr="00D266F8" w:rsidRDefault="00D266F8" w:rsidP="00D266F8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  <w:r w:rsidRPr="00D266F8">
        <w:rPr>
          <w:rFonts w:eastAsia="Calibri"/>
          <w:b/>
          <w:bCs/>
          <w:lang w:eastAsia="en-US"/>
        </w:rPr>
        <w:t>в предметном направлении:</w:t>
      </w:r>
    </w:p>
    <w:p w:rsidR="00D266F8" w:rsidRPr="00D266F8" w:rsidRDefault="00D266F8" w:rsidP="00D266F8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 w:rsidRPr="00D266F8">
        <w:rPr>
          <w:rFonts w:eastAsia="Calibri"/>
          <w:lang w:eastAsia="en-US"/>
        </w:rPr>
        <w:t>• 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D266F8" w:rsidRPr="00D266F8" w:rsidRDefault="00D266F8" w:rsidP="00D266F8">
      <w:pPr>
        <w:autoSpaceDE w:val="0"/>
        <w:autoSpaceDN w:val="0"/>
        <w:adjustRightInd w:val="0"/>
        <w:ind w:left="360"/>
        <w:jc w:val="both"/>
        <w:rPr>
          <w:rFonts w:eastAsia="Calibri"/>
          <w:lang w:eastAsia="en-US"/>
        </w:rPr>
      </w:pPr>
      <w:r w:rsidRPr="00D266F8">
        <w:rPr>
          <w:rFonts w:eastAsia="Calibri"/>
          <w:lang w:eastAsia="en-US"/>
        </w:rPr>
        <w:t>•  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D266F8" w:rsidRPr="00D266F8" w:rsidRDefault="00D266F8" w:rsidP="00D266F8">
      <w:pPr>
        <w:ind w:firstLine="708"/>
        <w:jc w:val="both"/>
        <w:rPr>
          <w:rFonts w:eastAsia="Calibri"/>
          <w:lang w:eastAsia="en-US"/>
        </w:rPr>
      </w:pPr>
      <w:r w:rsidRPr="00D266F8">
        <w:rPr>
          <w:rFonts w:eastAsia="Calibri"/>
          <w:lang w:eastAsia="en-US"/>
        </w:rPr>
        <w:t xml:space="preserve">Курс математики 6 класса - важнейшее звено математического образования и развития школьников. На этом этапе заканчивается в основном обучение счёту на множестве рациональных чисел, </w:t>
      </w:r>
      <w:proofErr w:type="gramStart"/>
      <w:r w:rsidRPr="00D266F8">
        <w:rPr>
          <w:rFonts w:eastAsia="Calibri"/>
          <w:lang w:eastAsia="en-US"/>
        </w:rPr>
        <w:t>формируется понятие переменной и даются</w:t>
      </w:r>
      <w:proofErr w:type="gramEnd"/>
      <w:r w:rsidRPr="00D266F8">
        <w:rPr>
          <w:rFonts w:eastAsia="Calibri"/>
          <w:lang w:eastAsia="en-US"/>
        </w:rPr>
        <w:t xml:space="preserve"> первые знания о приёмах решения линейных уравнений, продолжается обучение решению текстовых задач, совершенствуются и обогащаются умения геометрических построений и измерений. </w:t>
      </w:r>
    </w:p>
    <w:p w:rsidR="00D266F8" w:rsidRPr="00D266F8" w:rsidRDefault="00D266F8" w:rsidP="00D266F8">
      <w:pPr>
        <w:ind w:firstLine="720"/>
        <w:jc w:val="both"/>
        <w:rPr>
          <w:rFonts w:eastAsia="Calibri"/>
          <w:lang w:eastAsia="en-US"/>
        </w:rPr>
      </w:pPr>
      <w:r w:rsidRPr="00D266F8">
        <w:rPr>
          <w:rFonts w:eastAsia="Calibri"/>
          <w:lang w:eastAsia="en-US"/>
        </w:rPr>
        <w:t xml:space="preserve">Серьёзное внимание уделяется формированию умений рассуждать, делать простые доказательства, давать обоснования выполненных действий. При этом учащиеся постепенно осознают правила выполнения основных логических операций. Отрабатываются </w:t>
      </w:r>
      <w:proofErr w:type="spellStart"/>
      <w:r w:rsidRPr="00D266F8">
        <w:rPr>
          <w:rFonts w:eastAsia="Calibri"/>
          <w:lang w:eastAsia="en-US"/>
        </w:rPr>
        <w:t>межпредметные</w:t>
      </w:r>
      <w:proofErr w:type="spellEnd"/>
      <w:r w:rsidRPr="00D266F8">
        <w:rPr>
          <w:rFonts w:eastAsia="Calibri"/>
          <w:lang w:eastAsia="en-US"/>
        </w:rPr>
        <w:t xml:space="preserve"> и межкурсовые связи. Так, например, по биологии–темы «Столбчатые диаграммы», «Прямая и обратная пропорциональные зависимости», по географии - тема «Масштаб», по </w:t>
      </w:r>
      <w:proofErr w:type="gramStart"/>
      <w:r w:rsidRPr="00D266F8">
        <w:rPr>
          <w:rFonts w:eastAsia="Calibri"/>
          <w:lang w:eastAsia="en-US"/>
        </w:rPr>
        <w:t>ИЗО</w:t>
      </w:r>
      <w:proofErr w:type="gramEnd"/>
      <w:r w:rsidRPr="00D266F8">
        <w:rPr>
          <w:rFonts w:eastAsia="Calibri"/>
          <w:lang w:eastAsia="en-US"/>
        </w:rPr>
        <w:t xml:space="preserve">, технологии – тема «Перпендикулярные и параллельные прямые», по химии – тема «Пропорции».   </w:t>
      </w:r>
    </w:p>
    <w:p w:rsidR="00517E21" w:rsidRDefault="00517E21" w:rsidP="00D266F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</w:p>
    <w:p w:rsidR="00D266F8" w:rsidRPr="00C91CCE" w:rsidRDefault="00D266F8" w:rsidP="00D266F8">
      <w:pPr>
        <w:pStyle w:val="a3"/>
        <w:rPr>
          <w:rFonts w:ascii="Times New Roman" w:hAnsi="Times New Roman" w:cs="Times New Roman"/>
          <w:sz w:val="24"/>
          <w:szCs w:val="24"/>
        </w:rPr>
      </w:pPr>
      <w:r w:rsidRPr="00C91CCE">
        <w:rPr>
          <w:rFonts w:ascii="Times New Roman" w:hAnsi="Times New Roman" w:cs="Times New Roman"/>
          <w:b/>
          <w:i/>
          <w:sz w:val="24"/>
          <w:szCs w:val="24"/>
        </w:rPr>
        <w:t>Формы организации познавательной деятельности</w:t>
      </w:r>
      <w:r w:rsidRPr="00C91CCE">
        <w:rPr>
          <w:rFonts w:ascii="Times New Roman" w:hAnsi="Times New Roman" w:cs="Times New Roman"/>
          <w:sz w:val="24"/>
          <w:szCs w:val="24"/>
        </w:rPr>
        <w:t>:</w:t>
      </w:r>
    </w:p>
    <w:p w:rsidR="00D266F8" w:rsidRPr="00812E3C" w:rsidRDefault="00D266F8" w:rsidP="00D266F8">
      <w:pPr>
        <w:ind w:firstLine="540"/>
        <w:jc w:val="both"/>
        <w:rPr>
          <w:rFonts w:eastAsia="Times New Roman"/>
          <w:lang w:eastAsia="ru-RU"/>
        </w:rPr>
      </w:pPr>
      <w:r w:rsidRPr="00812E3C">
        <w:rPr>
          <w:rFonts w:eastAsia="Times New Roman"/>
          <w:lang w:eastAsia="ru-RU"/>
        </w:rPr>
        <w:t>Отбор материала обучения осуществляется на основе следующих дидактических принципов: систематизации знаний, полученных учащимися в начальной школе; соответствие обязательному минимуму содержания образования в основной школе; усиление общекультурной направленности материала; учет психолого-педагогических особенностей, актуальных для этого возраста; создание условий для понимания и осознания воспринимаемого материала.</w:t>
      </w:r>
    </w:p>
    <w:p w:rsidR="00D266F8" w:rsidRDefault="00D266F8"/>
    <w:p w:rsidR="00D266F8" w:rsidRDefault="00D266F8" w:rsidP="00D266F8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29544E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Контроль успеваемости, промежуточная аттестация </w:t>
      </w:r>
      <w:proofErr w:type="gramStart"/>
      <w:r w:rsidRPr="0029544E">
        <w:rPr>
          <w:rFonts w:ascii="Times New Roman" w:hAnsi="Times New Roman" w:cs="Times New Roman"/>
          <w:b/>
          <w:i/>
          <w:sz w:val="24"/>
          <w:szCs w:val="24"/>
        </w:rPr>
        <w:t>обучающихся</w:t>
      </w:r>
      <w:proofErr w:type="gramEnd"/>
      <w:r w:rsidRPr="0029544E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266F8" w:rsidRPr="00D266F8" w:rsidRDefault="00D266F8">
      <w:r w:rsidRPr="00D266F8">
        <w:t>Контрольная работа № 1 по теме «Делимость чисел»</w:t>
      </w:r>
    </w:p>
    <w:p w:rsidR="00D266F8" w:rsidRPr="00D266F8" w:rsidRDefault="00D266F8">
      <w:r w:rsidRPr="00D266F8">
        <w:t>Контрольная работа № 2 по теме «Сложение и вычитание дробей с разными знаменателями»</w:t>
      </w:r>
    </w:p>
    <w:p w:rsidR="00D266F8" w:rsidRPr="00D266F8" w:rsidRDefault="00D266F8">
      <w:r w:rsidRPr="00D266F8">
        <w:t>Контрольная работа № 3 по теме «Сложение и вычитание смешанных чисел»</w:t>
      </w:r>
    </w:p>
    <w:p w:rsidR="00D266F8" w:rsidRPr="00D266F8" w:rsidRDefault="00D266F8">
      <w:r w:rsidRPr="00D266F8">
        <w:t>Контрольная работа №4 по теме «Умножение и деление обыкновенных дробей»</w:t>
      </w:r>
    </w:p>
    <w:p w:rsidR="00D266F8" w:rsidRPr="00D266F8" w:rsidRDefault="00D266F8">
      <w:r w:rsidRPr="00D266F8">
        <w:t>Контрольная работа №5 по теме «</w:t>
      </w:r>
      <w:r w:rsidR="00517E21">
        <w:t>Деление обыкновенных дробей</w:t>
      </w:r>
      <w:r w:rsidRPr="00D266F8">
        <w:t>»</w:t>
      </w:r>
    </w:p>
    <w:p w:rsidR="00D266F8" w:rsidRPr="00D266F8" w:rsidRDefault="00D266F8">
      <w:r w:rsidRPr="00D266F8">
        <w:t xml:space="preserve">Контрольная работа № 6 </w:t>
      </w:r>
      <w:r w:rsidR="00517E21">
        <w:t xml:space="preserve">по теме </w:t>
      </w:r>
      <w:r w:rsidRPr="00D266F8">
        <w:t>«</w:t>
      </w:r>
      <w:r w:rsidR="00517E21">
        <w:t>Дробные выражения</w:t>
      </w:r>
      <w:r w:rsidRPr="00D266F8">
        <w:t>»</w:t>
      </w:r>
    </w:p>
    <w:p w:rsidR="00D266F8" w:rsidRPr="00D266F8" w:rsidRDefault="00D266F8">
      <w:r w:rsidRPr="00D266F8">
        <w:t>Контрольная работа №7 по теме «</w:t>
      </w:r>
      <w:r w:rsidR="00517E21">
        <w:t>Отношения и пропорции</w:t>
      </w:r>
      <w:r w:rsidRPr="00D266F8">
        <w:t>»</w:t>
      </w:r>
    </w:p>
    <w:p w:rsidR="00D266F8" w:rsidRPr="00D266F8" w:rsidRDefault="00D266F8">
      <w:r w:rsidRPr="00D266F8">
        <w:t>Контрольная работа № 8 по теме «</w:t>
      </w:r>
      <w:r w:rsidR="00517E21">
        <w:t>Положительные и отрицательные числа»</w:t>
      </w:r>
    </w:p>
    <w:p w:rsidR="00D266F8" w:rsidRDefault="00D266F8">
      <w:r w:rsidRPr="00D266F8">
        <w:t>Контрольная работа №9 по теме «</w:t>
      </w:r>
      <w:r w:rsidR="00517E21">
        <w:t>Сложение и вычитание положительных и отрицательных чисел</w:t>
      </w:r>
      <w:r w:rsidRPr="00D266F8">
        <w:t>»</w:t>
      </w:r>
    </w:p>
    <w:p w:rsidR="00517E21" w:rsidRDefault="00517E21">
      <w:r>
        <w:t>Контрольная работа № 10 по теме «Умножение и деление»</w:t>
      </w:r>
    </w:p>
    <w:p w:rsidR="00517E21" w:rsidRPr="00D266F8" w:rsidRDefault="00517E21">
      <w:r>
        <w:t>Контрольная работа №11 по теме «Умножение и деление»</w:t>
      </w:r>
    </w:p>
    <w:p w:rsidR="00D266F8" w:rsidRDefault="00D266F8">
      <w:r w:rsidRPr="00D266F8">
        <w:t>Итоговая контрольная работа за курс математики 6 класса</w:t>
      </w:r>
    </w:p>
    <w:p w:rsidR="00D266F8" w:rsidRPr="00A24121" w:rsidRDefault="00D266F8" w:rsidP="00D266F8">
      <w:pPr>
        <w:pStyle w:val="a3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Планируемые результаты обучения: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Предлагаемый курс позволяет обеспечить формирование, как </w:t>
      </w:r>
      <w:r w:rsidRPr="009F1747">
        <w:rPr>
          <w:rFonts w:eastAsia="Calibri"/>
          <w:i/>
          <w:lang w:eastAsia="en-US"/>
        </w:rPr>
        <w:t xml:space="preserve">предметных </w:t>
      </w:r>
      <w:r w:rsidRPr="009F1747">
        <w:rPr>
          <w:rFonts w:eastAsia="Calibri"/>
          <w:lang w:eastAsia="en-US"/>
        </w:rPr>
        <w:t>умений</w:t>
      </w:r>
      <w:r w:rsidRPr="009F1747">
        <w:rPr>
          <w:rFonts w:eastAsia="Calibri"/>
          <w:i/>
          <w:lang w:eastAsia="en-US"/>
        </w:rPr>
        <w:t xml:space="preserve">, </w:t>
      </w:r>
      <w:r w:rsidRPr="009F1747">
        <w:rPr>
          <w:rFonts w:eastAsia="Calibri"/>
          <w:lang w:eastAsia="en-US"/>
        </w:rPr>
        <w:t>так и</w:t>
      </w:r>
      <w:r w:rsidRPr="009F1747">
        <w:rPr>
          <w:rFonts w:eastAsia="Calibri"/>
          <w:i/>
          <w:lang w:eastAsia="en-US"/>
        </w:rPr>
        <w:t xml:space="preserve"> универсальных учебных действий</w:t>
      </w:r>
      <w:r w:rsidRPr="009F1747">
        <w:rPr>
          <w:rFonts w:eastAsia="Calibri"/>
          <w:lang w:eastAsia="en-US"/>
        </w:rPr>
        <w:t xml:space="preserve"> школьников, а также способствует достижению определённых во ФГОС личностных результатов, которые в дальнейшем позволят учащимся применять полученные знания и умения для решения различных жизненных задач.</w:t>
      </w:r>
    </w:p>
    <w:p w:rsidR="009F1747" w:rsidRDefault="009F1747" w:rsidP="009F1747">
      <w:pPr>
        <w:jc w:val="center"/>
        <w:rPr>
          <w:rFonts w:eastAsia="Calibri"/>
          <w:b/>
          <w:i/>
          <w:lang w:eastAsia="en-US"/>
        </w:rPr>
      </w:pPr>
      <w:r w:rsidRPr="009F1747">
        <w:rPr>
          <w:rFonts w:eastAsia="Calibri"/>
          <w:b/>
          <w:lang w:eastAsia="en-US"/>
        </w:rPr>
        <w:t>Личностными</w:t>
      </w:r>
      <w:r w:rsidRPr="009F1747">
        <w:rPr>
          <w:rFonts w:eastAsia="Calibri"/>
          <w:b/>
          <w:i/>
          <w:lang w:eastAsia="en-US"/>
        </w:rPr>
        <w:t xml:space="preserve"> </w:t>
      </w:r>
    </w:p>
    <w:p w:rsidR="009F1747" w:rsidRPr="009F1747" w:rsidRDefault="009F1747" w:rsidP="009F1747">
      <w:pPr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результатами изучения предмета «Математика» является формирование следующих умений и качеств:</w:t>
      </w:r>
    </w:p>
    <w:p w:rsidR="009F1747" w:rsidRPr="009F1747" w:rsidRDefault="009F1747" w:rsidP="009F1747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независимость и критичность мышления; </w:t>
      </w:r>
    </w:p>
    <w:p w:rsidR="009F1747" w:rsidRPr="009F1747" w:rsidRDefault="009F1747" w:rsidP="009F1747">
      <w:pPr>
        <w:numPr>
          <w:ilvl w:val="0"/>
          <w:numId w:val="4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воля и настойчивость в достижении цели.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Средством </w:t>
      </w:r>
      <w:r w:rsidRPr="009F1747">
        <w:rPr>
          <w:rFonts w:eastAsia="Calibri"/>
          <w:lang w:eastAsia="en-US"/>
        </w:rPr>
        <w:t>достижения этих результатов является:</w:t>
      </w:r>
    </w:p>
    <w:p w:rsidR="009F1747" w:rsidRPr="009F1747" w:rsidRDefault="009F1747" w:rsidP="009F1747">
      <w:pPr>
        <w:numPr>
          <w:ilvl w:val="0"/>
          <w:numId w:val="5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система заданий учебников;</w:t>
      </w:r>
    </w:p>
    <w:p w:rsidR="009F1747" w:rsidRPr="009F1747" w:rsidRDefault="009F1747" w:rsidP="009F1747">
      <w:pPr>
        <w:numPr>
          <w:ilvl w:val="0"/>
          <w:numId w:val="5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представленная в учебниках в явном виде организация материала по принципу минимакса;</w:t>
      </w:r>
    </w:p>
    <w:p w:rsidR="009F1747" w:rsidRPr="009F1747" w:rsidRDefault="009F1747" w:rsidP="009F1747">
      <w:pPr>
        <w:numPr>
          <w:ilvl w:val="0"/>
          <w:numId w:val="5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использование совокупности технологий, ориентированных на развитие самостоятельности и критичности мышления: технология системно-</w:t>
      </w:r>
      <w:proofErr w:type="spellStart"/>
      <w:r w:rsidRPr="009F1747">
        <w:rPr>
          <w:rFonts w:eastAsia="Calibri"/>
          <w:lang w:eastAsia="en-US"/>
        </w:rPr>
        <w:t>деятельностного</w:t>
      </w:r>
      <w:proofErr w:type="spellEnd"/>
      <w:r w:rsidRPr="009F1747">
        <w:rPr>
          <w:rFonts w:eastAsia="Calibri"/>
          <w:lang w:eastAsia="en-US"/>
        </w:rPr>
        <w:t xml:space="preserve"> подхода в обучении, технология оценивания.</w:t>
      </w:r>
    </w:p>
    <w:p w:rsidR="009F1747" w:rsidRPr="009F1747" w:rsidRDefault="009F1747" w:rsidP="009F1747">
      <w:pPr>
        <w:jc w:val="center"/>
        <w:rPr>
          <w:rFonts w:eastAsia="Calibri"/>
          <w:lang w:eastAsia="en-US"/>
        </w:rPr>
      </w:pPr>
      <w:proofErr w:type="spellStart"/>
      <w:r w:rsidRPr="009F1747">
        <w:rPr>
          <w:rFonts w:eastAsia="Calibri"/>
          <w:b/>
          <w:lang w:eastAsia="en-US"/>
        </w:rPr>
        <w:t>Метапредметными</w:t>
      </w:r>
      <w:proofErr w:type="spellEnd"/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результатами изучения курса «Математика» является формирование универсальных учебных действий (УУД).</w:t>
      </w:r>
    </w:p>
    <w:p w:rsidR="009F1747" w:rsidRPr="009F1747" w:rsidRDefault="009F1747" w:rsidP="009F1747">
      <w:pPr>
        <w:jc w:val="center"/>
        <w:rPr>
          <w:rFonts w:eastAsia="Calibri"/>
          <w:b/>
          <w:lang w:eastAsia="en-US"/>
        </w:rPr>
      </w:pPr>
      <w:r w:rsidRPr="009F1747">
        <w:rPr>
          <w:rFonts w:eastAsia="Calibri"/>
          <w:b/>
          <w:lang w:eastAsia="en-US"/>
        </w:rPr>
        <w:t>Регулятивные УУД:</w:t>
      </w:r>
    </w:p>
    <w:p w:rsidR="009F1747" w:rsidRPr="009F1747" w:rsidRDefault="009F1747" w:rsidP="009F174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самостоятельно </w:t>
      </w:r>
      <w:r w:rsidRPr="009F1747">
        <w:rPr>
          <w:rFonts w:eastAsia="Calibri"/>
          <w:i/>
          <w:lang w:eastAsia="en-US"/>
        </w:rPr>
        <w:t>обнаруживать</w:t>
      </w:r>
      <w:r w:rsidRPr="009F1747">
        <w:rPr>
          <w:rFonts w:eastAsia="Calibri"/>
          <w:lang w:eastAsia="en-US"/>
        </w:rPr>
        <w:t xml:space="preserve"> и формулировать учебную проблему, определять цель учебной деятельности, выбирать тему проекта;</w:t>
      </w:r>
    </w:p>
    <w:p w:rsidR="009F1747" w:rsidRPr="009F1747" w:rsidRDefault="009F1747" w:rsidP="009F174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>выдвигать</w:t>
      </w:r>
      <w:r w:rsidRPr="009F1747">
        <w:rPr>
          <w:rFonts w:eastAsia="Calibri"/>
          <w:lang w:eastAsia="en-US"/>
        </w:rPr>
        <w:t xml:space="preserve"> версии решения проблемы, осознавать </w:t>
      </w:r>
      <w:r w:rsidRPr="009F1747">
        <w:rPr>
          <w:rFonts w:eastAsia="Calibri"/>
          <w:bCs/>
          <w:lang w:eastAsia="en-US"/>
        </w:rPr>
        <w:t xml:space="preserve">(и интерпретировать в случае необходимости) </w:t>
      </w:r>
      <w:r w:rsidRPr="009F1747">
        <w:rPr>
          <w:rFonts w:eastAsia="Calibri"/>
          <w:lang w:eastAsia="en-US"/>
        </w:rPr>
        <w:t xml:space="preserve">конечный результат, выбирать средства достижения цели </w:t>
      </w:r>
      <w:proofErr w:type="gramStart"/>
      <w:r w:rsidRPr="009F1747">
        <w:rPr>
          <w:rFonts w:eastAsia="Calibri"/>
          <w:lang w:eastAsia="en-US"/>
        </w:rPr>
        <w:t>из</w:t>
      </w:r>
      <w:proofErr w:type="gramEnd"/>
      <w:r w:rsidRPr="009F1747">
        <w:rPr>
          <w:rFonts w:eastAsia="Calibri"/>
          <w:lang w:eastAsia="en-US"/>
        </w:rPr>
        <w:t xml:space="preserve"> предложенных, а также искать их самостоятельно;</w:t>
      </w:r>
    </w:p>
    <w:p w:rsidR="009F1747" w:rsidRPr="009F1747" w:rsidRDefault="009F1747" w:rsidP="009F174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lastRenderedPageBreak/>
        <w:t>составлять</w:t>
      </w:r>
      <w:r w:rsidRPr="009F1747">
        <w:rPr>
          <w:rFonts w:eastAsia="Calibri"/>
          <w:lang w:eastAsia="en-US"/>
        </w:rPr>
        <w:t xml:space="preserve"> (индивидуально или в группе) план решения проблемы (выполнения проекта);</w:t>
      </w:r>
    </w:p>
    <w:p w:rsidR="009F1747" w:rsidRPr="009F1747" w:rsidRDefault="009F1747" w:rsidP="009F174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работая по плану, </w:t>
      </w:r>
      <w:r w:rsidRPr="009F1747">
        <w:rPr>
          <w:rFonts w:eastAsia="Calibri"/>
          <w:i/>
          <w:lang w:eastAsia="en-US"/>
        </w:rPr>
        <w:t>сверять</w:t>
      </w:r>
      <w:r w:rsidRPr="009F1747">
        <w:rPr>
          <w:rFonts w:eastAsia="Calibri"/>
          <w:lang w:eastAsia="en-US"/>
        </w:rPr>
        <w:t xml:space="preserve"> свои действия с целью и, при необходимости, исправлять ошибки самостоятельно (в том числе </w:t>
      </w:r>
      <w:r w:rsidRPr="009F1747">
        <w:rPr>
          <w:rFonts w:eastAsia="Calibri"/>
          <w:bCs/>
          <w:lang w:eastAsia="en-US"/>
        </w:rPr>
        <w:t>и корректировать план);</w:t>
      </w:r>
    </w:p>
    <w:p w:rsidR="009F1747" w:rsidRPr="009F1747" w:rsidRDefault="009F1747" w:rsidP="009F1747">
      <w:pPr>
        <w:numPr>
          <w:ilvl w:val="0"/>
          <w:numId w:val="6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в диалоге с учителем </w:t>
      </w:r>
      <w:r w:rsidRPr="009F1747">
        <w:rPr>
          <w:rFonts w:eastAsia="Calibri"/>
          <w:i/>
          <w:lang w:eastAsia="en-US"/>
        </w:rPr>
        <w:t>совершенствовать</w:t>
      </w:r>
      <w:r w:rsidRPr="009F1747">
        <w:rPr>
          <w:rFonts w:eastAsia="Calibri"/>
          <w:lang w:eastAsia="en-US"/>
        </w:rPr>
        <w:t xml:space="preserve"> самостоятельно выработанные критерии оценки.</w:t>
      </w:r>
    </w:p>
    <w:p w:rsidR="009F1747" w:rsidRPr="009F1747" w:rsidRDefault="009F1747" w:rsidP="009F1747">
      <w:pPr>
        <w:spacing w:before="240"/>
        <w:jc w:val="center"/>
        <w:rPr>
          <w:rFonts w:eastAsia="Calibri"/>
          <w:b/>
          <w:lang w:eastAsia="en-US"/>
        </w:rPr>
      </w:pPr>
      <w:r w:rsidRPr="009F1747">
        <w:rPr>
          <w:rFonts w:eastAsia="Calibri"/>
          <w:b/>
          <w:lang w:eastAsia="en-US"/>
        </w:rPr>
        <w:t>Познавательные УУД:</w:t>
      </w:r>
    </w:p>
    <w:p w:rsidR="009F1747" w:rsidRPr="009F1747" w:rsidRDefault="009F1747" w:rsidP="009F174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b/>
          <w:bCs/>
          <w:lang w:eastAsia="en-US"/>
        </w:rPr>
      </w:pPr>
      <w:r w:rsidRPr="009F1747">
        <w:rPr>
          <w:rFonts w:eastAsia="Calibri"/>
          <w:i/>
          <w:lang w:eastAsia="en-US"/>
        </w:rPr>
        <w:t>проводить</w:t>
      </w:r>
      <w:r w:rsidRPr="009F1747">
        <w:rPr>
          <w:rFonts w:eastAsia="Calibri"/>
          <w:lang w:eastAsia="en-US"/>
        </w:rPr>
        <w:t xml:space="preserve"> наблюдение и эксперимент под руководством учителя;</w:t>
      </w:r>
    </w:p>
    <w:p w:rsidR="009F1747" w:rsidRPr="009F1747" w:rsidRDefault="009F1747" w:rsidP="009F174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осуществлять </w:t>
      </w:r>
      <w:r w:rsidRPr="009F1747">
        <w:rPr>
          <w:rFonts w:eastAsia="Calibri"/>
          <w:lang w:eastAsia="en-US"/>
        </w:rPr>
        <w:t>расширенный поиск информации с использованием ресурсов библиотек и Интернета;</w:t>
      </w:r>
    </w:p>
    <w:p w:rsidR="009F1747" w:rsidRPr="009F1747" w:rsidRDefault="009F1747" w:rsidP="009F174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осуществлять </w:t>
      </w:r>
      <w:r w:rsidRPr="009F1747">
        <w:rPr>
          <w:rFonts w:eastAsia="Calibri"/>
          <w:lang w:eastAsia="en-US"/>
        </w:rPr>
        <w:t>выбор наиболее эффективных способов решения задач в зависимости от конкретных условий;</w:t>
      </w:r>
    </w:p>
    <w:p w:rsidR="009F1747" w:rsidRPr="009F1747" w:rsidRDefault="009F1747" w:rsidP="009F174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анализировать, сравнивать, классифицировать и обобщать </w:t>
      </w:r>
      <w:r w:rsidRPr="009F1747">
        <w:rPr>
          <w:rFonts w:eastAsia="Calibri"/>
          <w:lang w:eastAsia="en-US"/>
        </w:rPr>
        <w:t>факты и явления;</w:t>
      </w:r>
    </w:p>
    <w:p w:rsidR="009F1747" w:rsidRPr="009F1747" w:rsidRDefault="009F1747" w:rsidP="009F1747">
      <w:pPr>
        <w:numPr>
          <w:ilvl w:val="0"/>
          <w:numId w:val="7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давать </w:t>
      </w:r>
      <w:r w:rsidRPr="009F1747">
        <w:rPr>
          <w:rFonts w:eastAsia="Calibri"/>
          <w:lang w:eastAsia="en-US"/>
        </w:rPr>
        <w:t>определение понятиям.</w:t>
      </w:r>
    </w:p>
    <w:p w:rsidR="009F1747" w:rsidRPr="009F1747" w:rsidRDefault="009F1747" w:rsidP="009F1747">
      <w:pPr>
        <w:spacing w:after="200"/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>Средством формирования</w:t>
      </w:r>
      <w:r w:rsidRPr="009F1747">
        <w:rPr>
          <w:rFonts w:eastAsia="Calibri"/>
          <w:b/>
          <w:i/>
          <w:lang w:eastAsia="en-US"/>
        </w:rPr>
        <w:t xml:space="preserve"> </w:t>
      </w:r>
      <w:proofErr w:type="gramStart"/>
      <w:r w:rsidRPr="009F1747">
        <w:rPr>
          <w:rFonts w:eastAsia="Calibri"/>
          <w:lang w:eastAsia="en-US"/>
        </w:rPr>
        <w:t>познавательных</w:t>
      </w:r>
      <w:proofErr w:type="gramEnd"/>
      <w:r w:rsidRPr="009F1747">
        <w:rPr>
          <w:rFonts w:eastAsia="Calibri"/>
          <w:lang w:eastAsia="en-US"/>
        </w:rPr>
        <w:t xml:space="preserve"> УУД служат учебный материал и прежде всего продуктивные задания учебника.</w:t>
      </w:r>
    </w:p>
    <w:p w:rsidR="009F1747" w:rsidRPr="009F1747" w:rsidRDefault="009F1747" w:rsidP="009F1747">
      <w:pPr>
        <w:jc w:val="center"/>
        <w:rPr>
          <w:rFonts w:eastAsia="Calibri"/>
          <w:b/>
          <w:lang w:eastAsia="en-US"/>
        </w:rPr>
      </w:pPr>
      <w:r w:rsidRPr="009F1747">
        <w:rPr>
          <w:rFonts w:eastAsia="Calibri"/>
          <w:b/>
          <w:lang w:eastAsia="en-US"/>
        </w:rPr>
        <w:t>Коммуникативные УУД:</w:t>
      </w:r>
    </w:p>
    <w:p w:rsidR="009F1747" w:rsidRPr="009F1747" w:rsidRDefault="009F1747" w:rsidP="009F1747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самостоятельно </w:t>
      </w:r>
      <w:r w:rsidRPr="009F1747">
        <w:rPr>
          <w:rFonts w:eastAsia="Calibri"/>
          <w:i/>
          <w:lang w:eastAsia="en-US"/>
        </w:rPr>
        <w:t>организовывать</w:t>
      </w:r>
      <w:r w:rsidRPr="009F1747">
        <w:rPr>
          <w:rFonts w:eastAsia="Calibri"/>
          <w:lang w:eastAsia="en-US"/>
        </w:rPr>
        <w:t xml:space="preserve"> учебное взаимодействие в группе (определять общие цели, договариваться друг с другом и т.д.);</w:t>
      </w:r>
    </w:p>
    <w:p w:rsidR="009F1747" w:rsidRPr="009F1747" w:rsidRDefault="009F1747" w:rsidP="009F1747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отстаивая свою точку зрения, </w:t>
      </w:r>
      <w:r w:rsidRPr="009F1747">
        <w:rPr>
          <w:rFonts w:eastAsia="Calibri"/>
          <w:i/>
          <w:lang w:eastAsia="en-US"/>
        </w:rPr>
        <w:t>приводить аргументы</w:t>
      </w:r>
      <w:r w:rsidRPr="009F1747">
        <w:rPr>
          <w:rFonts w:eastAsia="Calibri"/>
          <w:lang w:eastAsia="en-US"/>
        </w:rPr>
        <w:t xml:space="preserve">, подтверждая их фактами; </w:t>
      </w:r>
    </w:p>
    <w:p w:rsidR="009F1747" w:rsidRPr="009F1747" w:rsidRDefault="009F1747" w:rsidP="009F1747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в дискуссии </w:t>
      </w:r>
      <w:r w:rsidRPr="009F1747">
        <w:rPr>
          <w:rFonts w:eastAsia="Calibri"/>
          <w:i/>
          <w:lang w:eastAsia="en-US"/>
        </w:rPr>
        <w:t>уметь выдвинуть</w:t>
      </w:r>
      <w:r w:rsidRPr="009F1747">
        <w:rPr>
          <w:rFonts w:eastAsia="Calibri"/>
          <w:lang w:eastAsia="en-US"/>
        </w:rPr>
        <w:t xml:space="preserve"> контраргументы;</w:t>
      </w:r>
    </w:p>
    <w:p w:rsidR="009F1747" w:rsidRPr="009F1747" w:rsidRDefault="009F1747" w:rsidP="009F1747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учиться </w:t>
      </w:r>
      <w:proofErr w:type="gramStart"/>
      <w:r w:rsidRPr="009F1747">
        <w:rPr>
          <w:rFonts w:eastAsia="Calibri"/>
          <w:i/>
          <w:lang w:eastAsia="en-US"/>
        </w:rPr>
        <w:t>критично</w:t>
      </w:r>
      <w:proofErr w:type="gramEnd"/>
      <w:r w:rsidRPr="009F1747">
        <w:rPr>
          <w:rFonts w:eastAsia="Calibri"/>
          <w:i/>
          <w:lang w:eastAsia="en-US"/>
        </w:rPr>
        <w:t xml:space="preserve"> относиться</w:t>
      </w:r>
      <w:r w:rsidRPr="009F1747">
        <w:rPr>
          <w:rFonts w:eastAsia="Calibri"/>
          <w:lang w:eastAsia="en-US"/>
        </w:rPr>
        <w:t xml:space="preserve"> к своему мнению, с достоинством </w:t>
      </w:r>
      <w:r w:rsidRPr="009F1747">
        <w:rPr>
          <w:rFonts w:eastAsia="Calibri"/>
          <w:i/>
          <w:lang w:eastAsia="en-US"/>
        </w:rPr>
        <w:t>признавать</w:t>
      </w:r>
      <w:r w:rsidRPr="009F1747">
        <w:rPr>
          <w:rFonts w:eastAsia="Calibri"/>
          <w:lang w:eastAsia="en-US"/>
        </w:rPr>
        <w:t xml:space="preserve"> ошибочность своего мнения (если оно таково) и корректировать его;</w:t>
      </w:r>
    </w:p>
    <w:p w:rsidR="009F1747" w:rsidRPr="009F1747" w:rsidRDefault="009F1747" w:rsidP="009F1747">
      <w:pPr>
        <w:numPr>
          <w:ilvl w:val="0"/>
          <w:numId w:val="8"/>
        </w:numPr>
        <w:spacing w:after="200" w:line="276" w:lineRule="auto"/>
        <w:contextualSpacing/>
        <w:jc w:val="both"/>
        <w:rPr>
          <w:rFonts w:eastAsia="Calibri"/>
          <w:lang w:eastAsia="en-US"/>
        </w:rPr>
      </w:pPr>
      <w:proofErr w:type="gramStart"/>
      <w:r w:rsidRPr="009F1747">
        <w:rPr>
          <w:rFonts w:eastAsia="Calibri"/>
          <w:lang w:eastAsia="en-US"/>
        </w:rPr>
        <w:t xml:space="preserve">понимая позицию другого, </w:t>
      </w:r>
      <w:r w:rsidRPr="009F1747">
        <w:rPr>
          <w:rFonts w:eastAsia="Calibri"/>
          <w:i/>
          <w:lang w:eastAsia="en-US"/>
        </w:rPr>
        <w:t>различать</w:t>
      </w:r>
      <w:r w:rsidRPr="009F1747">
        <w:rPr>
          <w:rFonts w:eastAsia="Calibri"/>
          <w:lang w:eastAsia="en-US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9F1747" w:rsidRPr="009F1747" w:rsidRDefault="009F1747" w:rsidP="009F1747">
      <w:pPr>
        <w:spacing w:after="200"/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>Средством  формирования</w:t>
      </w:r>
      <w:r w:rsidRPr="009F1747">
        <w:rPr>
          <w:rFonts w:eastAsia="Calibri"/>
          <w:lang w:eastAsia="en-US"/>
        </w:rPr>
        <w:t xml:space="preserve"> коммуникативных УУД служат технология проблемного обучения, организация работы в малых группах, также использование личностно-ориентированного и  системно-</w:t>
      </w:r>
      <w:proofErr w:type="spellStart"/>
      <w:r w:rsidRPr="009F1747">
        <w:rPr>
          <w:rFonts w:eastAsia="Calibri"/>
          <w:lang w:eastAsia="en-US"/>
        </w:rPr>
        <w:t>деятельностного</w:t>
      </w:r>
      <w:proofErr w:type="spellEnd"/>
      <w:r w:rsidRPr="009F1747">
        <w:rPr>
          <w:rFonts w:eastAsia="Calibri"/>
          <w:lang w:eastAsia="en-US"/>
        </w:rPr>
        <w:t xml:space="preserve"> обучения. </w:t>
      </w:r>
    </w:p>
    <w:p w:rsidR="009F1747" w:rsidRPr="009F1747" w:rsidRDefault="009F1747" w:rsidP="009F1747">
      <w:pPr>
        <w:ind w:left="120"/>
        <w:rPr>
          <w:b/>
          <w:bCs/>
        </w:rPr>
      </w:pPr>
      <w:r w:rsidRPr="009F1747">
        <w:rPr>
          <w:b/>
          <w:bCs/>
          <w:i/>
        </w:rPr>
        <w:t>Содержание учебного предмета: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iCs/>
          <w:lang w:eastAsia="en-US"/>
        </w:rPr>
        <w:t>Содержание математического образования</w:t>
      </w:r>
      <w:r w:rsidRPr="009F1747">
        <w:rPr>
          <w:rFonts w:eastAsia="Calibri"/>
          <w:lang w:eastAsia="en-US"/>
        </w:rPr>
        <w:t xml:space="preserve"> в основной школе формируется на основе фундаментального ядра школь</w:t>
      </w:r>
      <w:r w:rsidRPr="009F1747">
        <w:rPr>
          <w:rFonts w:eastAsia="Calibri"/>
          <w:lang w:eastAsia="en-US"/>
        </w:rPr>
        <w:softHyphen/>
        <w:t>ного математического образования. В программе оно пред</w:t>
      </w:r>
      <w:r w:rsidRPr="009F1747">
        <w:rPr>
          <w:rFonts w:eastAsia="Calibri"/>
          <w:lang w:eastAsia="en-US"/>
        </w:rPr>
        <w:softHyphen/>
        <w:t>ставлено в виде совокупности содержательных разделов, кон</w:t>
      </w:r>
      <w:r w:rsidRPr="009F1747">
        <w:rPr>
          <w:rFonts w:eastAsia="Calibri"/>
          <w:lang w:eastAsia="en-US"/>
        </w:rPr>
        <w:softHyphen/>
        <w:t xml:space="preserve">кретизирующих соответствующие блоки фундаментального ядра применительно к основной школе. 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Математическое образование в 6 классе складывается из следующих содержательных компонентов (точные названия блоков): арифметика; алгебра; геометрия; элементы комбинаторики, теории вероятностей, статистики и логики. 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lastRenderedPageBreak/>
        <w:t>Арифметика</w:t>
      </w:r>
      <w:r w:rsidRPr="009F1747">
        <w:rPr>
          <w:rFonts w:eastAsia="Calibri"/>
          <w:lang w:eastAsia="en-US"/>
        </w:rPr>
        <w:t xml:space="preserve">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Алгебра </w:t>
      </w:r>
      <w:r w:rsidRPr="009F1747">
        <w:rPr>
          <w:rFonts w:eastAsia="Calibri"/>
          <w:lang w:eastAsia="en-US"/>
        </w:rPr>
        <w:t xml:space="preserve">нацелена на формирование математического аппарата для решения задач из математики, смежных предметов, окружающей реальности. 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Геометрия </w:t>
      </w:r>
      <w:r w:rsidRPr="009F1747">
        <w:rPr>
          <w:rFonts w:eastAsia="Calibri"/>
          <w:lang w:eastAsia="en-US"/>
        </w:rPr>
        <w:t>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i/>
          <w:lang w:eastAsia="en-US"/>
        </w:rPr>
        <w:t xml:space="preserve">Элементы логики, комбинаторики, статистики и теории вероятностей </w:t>
      </w:r>
      <w:r w:rsidRPr="009F1747">
        <w:rPr>
          <w:rFonts w:eastAsia="Calibri"/>
          <w:lang w:eastAsia="en-US"/>
        </w:rPr>
        <w:t xml:space="preserve">необходимы, прежде всего, для формирования функциональной грамотности – умений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расчеты. </w:t>
      </w:r>
    </w:p>
    <w:p w:rsidR="009F1747" w:rsidRPr="009F1747" w:rsidRDefault="009F1747" w:rsidP="009F1747">
      <w:pPr>
        <w:ind w:firstLine="708"/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Изучение </w:t>
      </w:r>
      <w:r w:rsidRPr="009F1747">
        <w:rPr>
          <w:rFonts w:eastAsia="Calibri"/>
          <w:i/>
          <w:lang w:eastAsia="en-US"/>
        </w:rPr>
        <w:t>основ комбинаторики</w:t>
      </w:r>
      <w:r w:rsidRPr="009F1747">
        <w:rPr>
          <w:rFonts w:eastAsia="Calibri"/>
          <w:lang w:eastAsia="en-US"/>
        </w:rPr>
        <w:t xml:space="preserve"> позволит учащемуся осуществлять рассмотрение случаев, перебор и подсчет числа вариантов, в том числе в простейших прикладных задачах. При изучении статистики и теории вероятностей обогащаются представления о современной картине мира и методах его исследования, формируется понимание роли статистики как источника социально значимой информации, и закладываются основы вероятностного мышления.</w:t>
      </w:r>
    </w:p>
    <w:p w:rsidR="009F1747" w:rsidRPr="009F1747" w:rsidRDefault="009F1747" w:rsidP="009F1747">
      <w:pPr>
        <w:jc w:val="both"/>
        <w:rPr>
          <w:rFonts w:eastAsia="Calibri"/>
          <w:b/>
          <w:lang w:eastAsia="en-US"/>
        </w:rPr>
      </w:pPr>
      <w:r w:rsidRPr="009F1747">
        <w:rPr>
          <w:rFonts w:eastAsia="Calibri"/>
          <w:b/>
          <w:lang w:eastAsia="en-US"/>
        </w:rPr>
        <w:t>1. Повторение – 3 ч.</w:t>
      </w:r>
    </w:p>
    <w:p w:rsidR="009F1747" w:rsidRPr="009F1747" w:rsidRDefault="00517E21" w:rsidP="009F1747">
      <w:pPr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2. Делимость чисел (13</w:t>
      </w:r>
      <w:r w:rsidR="009F1747"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Делители и кратные числа. Общий делитель и общее крат</w:t>
      </w:r>
      <w:r w:rsidRPr="009F1747">
        <w:rPr>
          <w:rFonts w:eastAsia="Calibri"/>
          <w:lang w:eastAsia="en-US"/>
        </w:rPr>
        <w:softHyphen/>
        <w:t>ное. Признаки делимости на 2, 3, 5, 10. Простые и составные числа. Разложение натурального числа на простые множители.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завершить изучение натуральных чисел, подготовить основу для освоения действий с обыкно</w:t>
      </w:r>
      <w:r w:rsidRPr="009F1747">
        <w:rPr>
          <w:rFonts w:eastAsia="Calibri"/>
          <w:lang w:eastAsia="en-US"/>
        </w:rPr>
        <w:softHyphen/>
        <w:t>венными дробями.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В данной теме завершается изучение вопросов, связанных с натуральными числами. Основное внимание должно быть уделено знакомству с понятиями «делитель» и «кратное», ко</w:t>
      </w:r>
      <w:r w:rsidRPr="009F1747">
        <w:rPr>
          <w:rFonts w:eastAsia="Calibri"/>
          <w:lang w:eastAsia="en-US"/>
        </w:rPr>
        <w:softHyphen/>
        <w:t>торые находят применение при сокращении обыкновенных дробей и при их приведении к общему знаменателю. Упражнения полезно выполнять с опорой на таблицу умножения прямым подбором. Понятия «наибольший общий делитель» и «наименьшее общее кратное» вместе с алгоритмами их нахож</w:t>
      </w:r>
      <w:r w:rsidRPr="009F1747">
        <w:rPr>
          <w:rFonts w:eastAsia="Calibri"/>
          <w:lang w:eastAsia="en-US"/>
        </w:rPr>
        <w:softHyphen/>
        <w:t>дения можно не рассматривать.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Определенное внимание уделяется знакомству с признака</w:t>
      </w:r>
      <w:r w:rsidRPr="009F1747">
        <w:rPr>
          <w:rFonts w:eastAsia="Calibri"/>
          <w:lang w:eastAsia="en-US"/>
        </w:rPr>
        <w:softHyphen/>
        <w:t>ми делимости, понятиям простого и составного чисел. При их изучении целесообразно формировать умения проводить про</w:t>
      </w:r>
      <w:r w:rsidRPr="009F1747">
        <w:rPr>
          <w:rFonts w:eastAsia="Calibri"/>
          <w:lang w:eastAsia="en-US"/>
        </w:rPr>
        <w:softHyphen/>
        <w:t>стейшие умозаключения, обосновывая свои действия ссылка</w:t>
      </w:r>
      <w:r w:rsidRPr="009F1747">
        <w:rPr>
          <w:rFonts w:eastAsia="Calibri"/>
          <w:lang w:eastAsia="en-US"/>
        </w:rPr>
        <w:softHyphen/>
        <w:t>ми на определение, правило.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Учащиеся должны уметь разложить число на множители. Например, они должны понимать, что 36 = 6 • 6 = 4 • 9. Вопрос о разложении числа на простые множители не относится к числу </w:t>
      </w:r>
      <w:proofErr w:type="gramStart"/>
      <w:r w:rsidRPr="009F1747">
        <w:rPr>
          <w:rFonts w:eastAsia="Calibri"/>
          <w:lang w:eastAsia="en-US"/>
        </w:rPr>
        <w:t>обязательных</w:t>
      </w:r>
      <w:proofErr w:type="gramEnd"/>
      <w:r w:rsidRPr="009F1747">
        <w:rPr>
          <w:rFonts w:eastAsia="Calibri"/>
          <w:lang w:eastAsia="en-US"/>
        </w:rPr>
        <w:t>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b/>
          <w:bCs/>
          <w:lang w:eastAsia="en-US"/>
        </w:rPr>
        <w:t>3.</w:t>
      </w:r>
      <w:r w:rsidRPr="009F1747">
        <w:rPr>
          <w:rFonts w:eastAsia="Calibri"/>
          <w:b/>
          <w:bCs/>
          <w:lang w:eastAsia="en-US"/>
        </w:rPr>
        <w:tab/>
        <w:t>Сложение и вычитание дробей с разными знаменателями (</w:t>
      </w:r>
      <w:r w:rsidR="00517E21">
        <w:rPr>
          <w:rFonts w:eastAsia="Calibri"/>
          <w:b/>
          <w:bCs/>
          <w:lang w:eastAsia="en-US"/>
        </w:rPr>
        <w:t>8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Основное свойство дроби. Сокращение дробей. Приведе</w:t>
      </w:r>
      <w:r w:rsidRPr="009F1747">
        <w:rPr>
          <w:rFonts w:eastAsia="Calibri"/>
          <w:lang w:eastAsia="en-US"/>
        </w:rPr>
        <w:softHyphen/>
        <w:t>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выработать прочные навыки пре</w:t>
      </w:r>
      <w:r w:rsidRPr="009F1747">
        <w:rPr>
          <w:rFonts w:eastAsia="Calibri"/>
          <w:lang w:eastAsia="en-US"/>
        </w:rPr>
        <w:softHyphen/>
        <w:t>образования дробей, сложения и вычитания дробей.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lastRenderedPageBreak/>
        <w:t>Одним из важнейших результатов обучения является ус</w:t>
      </w:r>
      <w:r w:rsidRPr="009F1747">
        <w:rPr>
          <w:rFonts w:eastAsia="Calibri"/>
          <w:lang w:eastAsia="en-US"/>
        </w:rPr>
        <w:softHyphen/>
        <w:t>воение основного свойства дроби, применяемого для преоб</w:t>
      </w:r>
      <w:r w:rsidRPr="009F1747">
        <w:rPr>
          <w:rFonts w:eastAsia="Calibri"/>
          <w:lang w:eastAsia="en-US"/>
        </w:rPr>
        <w:softHyphen/>
        <w:t>разования дробей: сокращения, приведения к новому знаме</w:t>
      </w:r>
      <w:r w:rsidRPr="009F1747">
        <w:rPr>
          <w:rFonts w:eastAsia="Calibri"/>
          <w:lang w:eastAsia="en-US"/>
        </w:rPr>
        <w:softHyphen/>
        <w:t>нателю. При этом рекомендуется излагать материал без опоры на понятия НОД и НОК. Умение приводить дроби к общему знаменателю используется для сравнения дробей.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При рассмотрении действий с дробями используются прави</w:t>
      </w:r>
      <w:r w:rsidRPr="009F1747">
        <w:rPr>
          <w:rFonts w:eastAsia="Calibri"/>
          <w:lang w:eastAsia="en-US"/>
        </w:rPr>
        <w:softHyphen/>
        <w:t>ла сложения и вычитания дробей с одинаковыми знаменателя</w:t>
      </w:r>
      <w:r w:rsidRPr="009F1747">
        <w:rPr>
          <w:rFonts w:eastAsia="Calibri"/>
          <w:lang w:eastAsia="en-US"/>
        </w:rPr>
        <w:softHyphen/>
        <w:t>ми, понятие смешанного числа. Важно обратить внимание на случай вычитания дроби из целого числа. Что касается сложения и вычитания смешанных чисел, которые не находят активного применения в последующем изучении курса, то учащиеся долж</w:t>
      </w:r>
      <w:r w:rsidRPr="009F1747">
        <w:rPr>
          <w:rFonts w:eastAsia="Calibri"/>
          <w:lang w:eastAsia="en-US"/>
        </w:rPr>
        <w:softHyphen/>
        <w:t>ны лишь получить представление о принципиальной возможно</w:t>
      </w:r>
      <w:r w:rsidRPr="009F1747">
        <w:rPr>
          <w:rFonts w:eastAsia="Calibri"/>
          <w:lang w:eastAsia="en-US"/>
        </w:rPr>
        <w:softHyphen/>
        <w:t>сти выполнения таких действий.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b/>
          <w:bCs/>
          <w:lang w:eastAsia="en-US"/>
        </w:rPr>
        <w:t>4.</w:t>
      </w:r>
      <w:r w:rsidRPr="009F1747">
        <w:rPr>
          <w:rFonts w:eastAsia="Calibri"/>
          <w:b/>
          <w:bCs/>
          <w:lang w:eastAsia="en-US"/>
        </w:rPr>
        <w:tab/>
        <w:t>Умножение и деление обыкновенных дробей (</w:t>
      </w:r>
      <w:r w:rsidR="00517E21">
        <w:rPr>
          <w:rFonts w:eastAsia="Calibri"/>
          <w:b/>
          <w:bCs/>
          <w:lang w:eastAsia="en-US"/>
        </w:rPr>
        <w:t>11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Умножение и деление обыкновенных дробей. Основные задачи на дроби.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выработать прочные навыки ариф</w:t>
      </w:r>
      <w:r w:rsidRPr="009F1747">
        <w:rPr>
          <w:rFonts w:eastAsia="Calibri"/>
          <w:lang w:eastAsia="en-US"/>
        </w:rPr>
        <w:softHyphen/>
        <w:t xml:space="preserve">метических действий с обыкновенными дробями </w:t>
      </w:r>
      <w:r w:rsidRPr="009F1747">
        <w:rPr>
          <w:rFonts w:eastAsia="Calibri"/>
          <w:bCs/>
          <w:lang w:eastAsia="en-US"/>
        </w:rPr>
        <w:t>и</w:t>
      </w:r>
      <w:r w:rsidRPr="009F1747">
        <w:rPr>
          <w:rFonts w:eastAsia="Calibri"/>
          <w:lang w:eastAsia="en-US"/>
        </w:rPr>
        <w:t xml:space="preserve"> решения основных задач на дроби.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В этой теме завершается работа над формированием навы</w:t>
      </w:r>
      <w:r w:rsidRPr="009F1747">
        <w:rPr>
          <w:rFonts w:eastAsia="Calibri"/>
          <w:lang w:eastAsia="en-US"/>
        </w:rPr>
        <w:softHyphen/>
        <w:t>ков арифметических действий с обыкновенными дробями. Навыки должны быть достаточно прочными, чтобы учащиеся не испытывали затруднений в вычислениях с рациональными числами, чтобы алгоритмы действий с обыкновенными дро</w:t>
      </w:r>
      <w:r w:rsidRPr="009F1747">
        <w:rPr>
          <w:rFonts w:eastAsia="Calibri"/>
          <w:lang w:eastAsia="en-US"/>
        </w:rPr>
        <w:softHyphen/>
        <w:t>бями могли стать в дальнейшем опорой для формирования умений выполнять действия с алгебраическими дробями.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Расширение аппарата действий с дробями позволяет ре</w:t>
      </w:r>
      <w:r w:rsidRPr="009F1747">
        <w:rPr>
          <w:rFonts w:eastAsia="Calibri"/>
          <w:lang w:eastAsia="en-US"/>
        </w:rPr>
        <w:softHyphen/>
        <w:t>шать текстовые задачи, в которых требуется найти дробь от числа или число по данному значению его дроби, выполняя соответственно умножение или деление на дробь.</w:t>
      </w:r>
    </w:p>
    <w:p w:rsidR="009F1747" w:rsidRPr="009F1747" w:rsidRDefault="009F1747" w:rsidP="009F1747">
      <w:pPr>
        <w:numPr>
          <w:ilvl w:val="0"/>
          <w:numId w:val="9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b/>
          <w:bCs/>
          <w:lang w:eastAsia="en-US"/>
        </w:rPr>
        <w:t>Отношения и пропорции (</w:t>
      </w:r>
      <w:r w:rsidR="00517E21">
        <w:rPr>
          <w:rFonts w:eastAsia="Calibri"/>
          <w:b/>
          <w:bCs/>
          <w:lang w:eastAsia="en-US"/>
        </w:rPr>
        <w:t>8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Отношение. Пропорция. Основное свойство пропорции. Решение за</w:t>
      </w:r>
      <w:r w:rsidRPr="009F1747">
        <w:rPr>
          <w:rFonts w:eastAsia="Calibri"/>
          <w:lang w:eastAsia="en-US"/>
        </w:rPr>
        <w:softHyphen/>
        <w:t>дач с помощью пропорции. Понятия о прямой и обратной пропорциональностях величин. Задачи на пропорции. Мас</w:t>
      </w:r>
      <w:r w:rsidRPr="009F1747">
        <w:rPr>
          <w:rFonts w:eastAsia="Calibri"/>
          <w:lang w:eastAsia="en-US"/>
        </w:rPr>
        <w:softHyphen/>
        <w:t>штаб. Формулы длины окружности и площади круга. Шар.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сформировать понятия отношение двух величин, пропорции, прямой и обратной пропорциональностей величин.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Необходимо, чтобы учащиеся усвоили основное свойство пропорции, так как оно находит применение на уроках матема</w:t>
      </w:r>
      <w:r w:rsidRPr="009F1747">
        <w:rPr>
          <w:rFonts w:eastAsia="Calibri"/>
          <w:lang w:eastAsia="en-US"/>
        </w:rPr>
        <w:softHyphen/>
        <w:t>тики, химии, физики. В частности, достаточное внимание долж</w:t>
      </w:r>
      <w:r w:rsidRPr="009F1747">
        <w:rPr>
          <w:rFonts w:eastAsia="Calibri"/>
          <w:lang w:eastAsia="en-US"/>
        </w:rPr>
        <w:softHyphen/>
        <w:t>но быть уделено решению с помощью пропорции задач на про</w:t>
      </w:r>
      <w:r w:rsidRPr="009F1747">
        <w:rPr>
          <w:rFonts w:eastAsia="Calibri"/>
          <w:lang w:eastAsia="en-US"/>
        </w:rPr>
        <w:softHyphen/>
        <w:t>центы.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Понятия о прямой и обратной пропорциональностях вели</w:t>
      </w:r>
      <w:r w:rsidRPr="009F1747">
        <w:rPr>
          <w:rFonts w:eastAsia="Calibri"/>
          <w:lang w:eastAsia="en-US"/>
        </w:rPr>
        <w:softHyphen/>
        <w:t>чин можно сформировать как обобщение нескольких кон</w:t>
      </w:r>
      <w:r w:rsidRPr="009F1747">
        <w:rPr>
          <w:rFonts w:eastAsia="Calibri"/>
          <w:lang w:eastAsia="en-US"/>
        </w:rPr>
        <w:softHyphen/>
        <w:t>кретных примеров, подчеркнув при этом практическую зна</w:t>
      </w:r>
      <w:r w:rsidRPr="009F1747">
        <w:rPr>
          <w:rFonts w:eastAsia="Calibri"/>
          <w:lang w:eastAsia="en-US"/>
        </w:rPr>
        <w:softHyphen/>
        <w:t>чимость этих понятий, возможность их применения для упрощения решения соответствующих задач.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В данной теме даются представления о длине окружности </w:t>
      </w:r>
      <w:r w:rsidRPr="009F1747">
        <w:rPr>
          <w:rFonts w:eastAsia="Calibri"/>
          <w:bCs/>
          <w:lang w:eastAsia="en-US"/>
        </w:rPr>
        <w:t>и</w:t>
      </w:r>
      <w:r w:rsidRPr="009F1747">
        <w:rPr>
          <w:rFonts w:eastAsia="Calibri"/>
          <w:lang w:eastAsia="en-US"/>
        </w:rPr>
        <w:t xml:space="preserve"> площади круга. Соответствующие формулы к обязательному материалу не относятся. Рассмотрение геометрических фигур завершается знакомством с шаром.</w:t>
      </w:r>
    </w:p>
    <w:p w:rsidR="009F1747" w:rsidRPr="009F1747" w:rsidRDefault="009F1747" w:rsidP="009F1747">
      <w:pPr>
        <w:numPr>
          <w:ilvl w:val="0"/>
          <w:numId w:val="9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b/>
          <w:bCs/>
          <w:lang w:eastAsia="en-US"/>
        </w:rPr>
        <w:t>Положительные и отрицательные числа (</w:t>
      </w:r>
      <w:r w:rsidR="00517E21">
        <w:rPr>
          <w:rFonts w:eastAsia="Calibri"/>
          <w:b/>
          <w:bCs/>
          <w:lang w:eastAsia="en-US"/>
        </w:rPr>
        <w:t>6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Положительные и отрицательные числа. Противополож</w:t>
      </w:r>
      <w:r w:rsidRPr="009F1747">
        <w:rPr>
          <w:rFonts w:eastAsia="Calibri"/>
          <w:lang w:eastAsia="en-US"/>
        </w:rPr>
        <w:softHyphen/>
        <w:t>ные  числа.   Модуль  числа  и  его  геометрический  смысл.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Сравнение чисел. Целые числа. Изображение чисел на </w:t>
      </w:r>
      <w:proofErr w:type="gramStart"/>
      <w:r w:rsidRPr="009F1747">
        <w:rPr>
          <w:rFonts w:eastAsia="Calibri"/>
          <w:lang w:eastAsia="en-US"/>
        </w:rPr>
        <w:t>пря</w:t>
      </w:r>
      <w:r w:rsidRPr="009F1747">
        <w:rPr>
          <w:rFonts w:eastAsia="Calibri"/>
          <w:lang w:eastAsia="en-US"/>
        </w:rPr>
        <w:softHyphen/>
        <w:t>мой</w:t>
      </w:r>
      <w:proofErr w:type="gramEnd"/>
      <w:r w:rsidRPr="009F1747">
        <w:rPr>
          <w:rFonts w:eastAsia="Calibri"/>
          <w:lang w:eastAsia="en-US"/>
        </w:rPr>
        <w:t>. Координата точки.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расширить представления учащих</w:t>
      </w:r>
      <w:r w:rsidRPr="009F1747">
        <w:rPr>
          <w:rFonts w:eastAsia="Calibri"/>
          <w:lang w:eastAsia="en-US"/>
        </w:rPr>
        <w:softHyphen/>
        <w:t>ся о числе путем введения отрицательных чисел.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Целесообразность введения отрицательных чисел показы</w:t>
      </w:r>
      <w:r w:rsidRPr="009F1747">
        <w:rPr>
          <w:rFonts w:eastAsia="Calibri"/>
          <w:lang w:eastAsia="en-US"/>
        </w:rPr>
        <w:softHyphen/>
        <w:t xml:space="preserve">вается на содержательных примерах. </w:t>
      </w:r>
      <w:proofErr w:type="gramStart"/>
      <w:r w:rsidRPr="009F1747">
        <w:rPr>
          <w:rFonts w:eastAsia="Calibri"/>
          <w:lang w:eastAsia="en-US"/>
        </w:rPr>
        <w:t>Учащиеся должны на</w:t>
      </w:r>
      <w:r w:rsidRPr="009F1747">
        <w:rPr>
          <w:rFonts w:eastAsia="Calibri"/>
          <w:lang w:eastAsia="en-US"/>
        </w:rPr>
        <w:softHyphen/>
        <w:t>учиться изображать положительные и отрицательные числа на координатной прямой, с тем, чтобы она могла служить нагляд</w:t>
      </w:r>
      <w:r w:rsidRPr="009F1747">
        <w:rPr>
          <w:rFonts w:eastAsia="Calibri"/>
          <w:lang w:eastAsia="en-US"/>
        </w:rPr>
        <w:softHyphen/>
        <w:t>ной основой для правил сравнения чисел, сложения и вычита</w:t>
      </w:r>
      <w:r w:rsidRPr="009F1747">
        <w:rPr>
          <w:rFonts w:eastAsia="Calibri"/>
          <w:lang w:eastAsia="en-US"/>
        </w:rPr>
        <w:softHyphen/>
        <w:t>ния чисел, рассматриваемых в следующей теме.</w:t>
      </w:r>
      <w:proofErr w:type="gramEnd"/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lastRenderedPageBreak/>
        <w:t>Специальное внимание должно быть уделено усвоению вводимого здесь понятия модуля числа, прочное знание ко</w:t>
      </w:r>
      <w:r w:rsidRPr="009F1747">
        <w:rPr>
          <w:rFonts w:eastAsia="Calibri"/>
          <w:lang w:eastAsia="en-US"/>
        </w:rPr>
        <w:softHyphen/>
        <w:t>торого необходимо для формирования умения сравнивать отрицательные числа, а в дальнейшем для овладения и алго</w:t>
      </w:r>
      <w:r w:rsidRPr="009F1747">
        <w:rPr>
          <w:rFonts w:eastAsia="Calibri"/>
          <w:lang w:eastAsia="en-US"/>
        </w:rPr>
        <w:softHyphen/>
        <w:t>ритмами арифметических действий с положительными и от</w:t>
      </w:r>
      <w:r w:rsidRPr="009F1747">
        <w:rPr>
          <w:rFonts w:eastAsia="Calibri"/>
          <w:lang w:eastAsia="en-US"/>
        </w:rPr>
        <w:softHyphen/>
        <w:t>рицательными числами.</w:t>
      </w:r>
    </w:p>
    <w:p w:rsidR="009F1747" w:rsidRPr="009F1747" w:rsidRDefault="009F1747" w:rsidP="009F1747">
      <w:pPr>
        <w:numPr>
          <w:ilvl w:val="0"/>
          <w:numId w:val="9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b/>
          <w:bCs/>
          <w:lang w:eastAsia="en-US"/>
        </w:rPr>
        <w:t>Сложение и вычитание положительных и отрицательных чисел (</w:t>
      </w:r>
      <w:r w:rsidR="00517E21">
        <w:rPr>
          <w:rFonts w:eastAsia="Calibri"/>
          <w:b/>
          <w:bCs/>
          <w:lang w:eastAsia="en-US"/>
        </w:rPr>
        <w:t>7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Сложение и вычитание положительных и отрицательных чи</w:t>
      </w:r>
      <w:r w:rsidRPr="009F1747">
        <w:rPr>
          <w:rFonts w:eastAsia="Calibri"/>
          <w:lang w:eastAsia="en-US"/>
        </w:rPr>
        <w:softHyphen/>
        <w:t>сел.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выработать прочные навыки сло</w:t>
      </w:r>
      <w:r w:rsidRPr="009F1747">
        <w:rPr>
          <w:rFonts w:eastAsia="Calibri"/>
          <w:lang w:eastAsia="en-US"/>
        </w:rPr>
        <w:softHyphen/>
        <w:t>жения и вычитания положительных и отрицательных чисел.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Действия с отрицательными числами вводятся на основе представлений об изменении величин: сложение и вычитание чисел иллюстрируется соответствующими перемещениями точек числовой оси. При изучении данной темы целенаправ</w:t>
      </w:r>
      <w:r w:rsidRPr="009F1747">
        <w:rPr>
          <w:rFonts w:eastAsia="Calibri"/>
          <w:lang w:eastAsia="en-US"/>
        </w:rPr>
        <w:softHyphen/>
        <w:t>ленно отрабатываются алгоритмы сложения и вычитания при выполнении действий с целыми и дробными числами.</w:t>
      </w:r>
    </w:p>
    <w:p w:rsidR="009F1747" w:rsidRPr="009F1747" w:rsidRDefault="009F1747" w:rsidP="009F1747">
      <w:pPr>
        <w:numPr>
          <w:ilvl w:val="0"/>
          <w:numId w:val="9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b/>
          <w:bCs/>
          <w:lang w:eastAsia="en-US"/>
        </w:rPr>
        <w:t>Умножение и деление положительных и отрицательных чисел (</w:t>
      </w:r>
      <w:r w:rsidR="00517E21">
        <w:rPr>
          <w:rFonts w:eastAsia="Calibri"/>
          <w:b/>
          <w:bCs/>
          <w:lang w:eastAsia="en-US"/>
        </w:rPr>
        <w:t>6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Умножение и деление положительных и отрицательных чисел. Понятие о рациональном числе. Десятичное прибли</w:t>
      </w:r>
      <w:r w:rsidRPr="009F1747">
        <w:rPr>
          <w:rFonts w:eastAsia="Calibri"/>
          <w:lang w:eastAsia="en-US"/>
        </w:rPr>
        <w:softHyphen/>
        <w:t>жение обыкновенной дроби. Применение законов арифмети</w:t>
      </w:r>
      <w:r w:rsidRPr="009F1747">
        <w:rPr>
          <w:rFonts w:eastAsia="Calibri"/>
          <w:lang w:eastAsia="en-US"/>
        </w:rPr>
        <w:softHyphen/>
        <w:t>ческих действий для рационализации вычислений.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выработать прочные навыки ариф</w:t>
      </w:r>
      <w:r w:rsidRPr="009F1747">
        <w:rPr>
          <w:rFonts w:eastAsia="Calibri"/>
          <w:lang w:eastAsia="en-US"/>
        </w:rPr>
        <w:softHyphen/>
        <w:t>метических действий с положительными и отрицательными числами.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Навыки умножения и деления положительных и отрица</w:t>
      </w:r>
      <w:r w:rsidRPr="009F1747">
        <w:rPr>
          <w:rFonts w:eastAsia="Calibri"/>
          <w:lang w:eastAsia="en-US"/>
        </w:rPr>
        <w:softHyphen/>
        <w:t>тельных чисел отрабатываются сначала при выполнении отдельных действий, а затем в сочетании с навыками сложения и вычитания при вычислении значений числовых выражений.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При изучении данной темы учащиеся должны усвоить, что для обращения обыкновенной дроби в </w:t>
      </w:r>
      <w:proofErr w:type="gramStart"/>
      <w:r w:rsidRPr="009F1747">
        <w:rPr>
          <w:rFonts w:eastAsia="Calibri"/>
          <w:lang w:eastAsia="en-US"/>
        </w:rPr>
        <w:t>десятичную</w:t>
      </w:r>
      <w:proofErr w:type="gramEnd"/>
      <w:r w:rsidRPr="009F1747">
        <w:rPr>
          <w:rFonts w:eastAsia="Calibri"/>
          <w:lang w:eastAsia="en-US"/>
        </w:rPr>
        <w:t xml:space="preserve"> достаточно разделить числитель на знаменатель. В каждом конкретном случае они должны знать, в какую десятичную дробь обраща</w:t>
      </w:r>
      <w:r w:rsidRPr="009F1747">
        <w:rPr>
          <w:rFonts w:eastAsia="Calibri"/>
          <w:lang w:eastAsia="en-US"/>
        </w:rPr>
        <w:softHyphen/>
        <w:t>ется данная обыкновенная дробь — конечную или бесконеч</w:t>
      </w:r>
      <w:r w:rsidRPr="009F1747">
        <w:rPr>
          <w:rFonts w:eastAsia="Calibri"/>
          <w:lang w:eastAsia="en-US"/>
        </w:rPr>
        <w:softHyphen/>
        <w:t>ную. При этом необязательно акцентировать внимание на том, что бесконечная десятичная дробь оказывается периоди</w:t>
      </w:r>
      <w:r w:rsidRPr="009F1747">
        <w:rPr>
          <w:rFonts w:eastAsia="Calibri"/>
          <w:lang w:eastAsia="en-US"/>
        </w:rPr>
        <w:softHyphen/>
        <w:t>ческой. Учащиеся должны знать представление в виде деся</w:t>
      </w:r>
      <w:r w:rsidRPr="009F1747">
        <w:rPr>
          <w:rFonts w:eastAsia="Calibri"/>
          <w:lang w:eastAsia="en-US"/>
        </w:rPr>
        <w:softHyphen/>
        <w:t>тичной дроби таких дробей, как ½, ¼.</w:t>
      </w:r>
    </w:p>
    <w:p w:rsidR="009F1747" w:rsidRPr="009F1747" w:rsidRDefault="009F1747" w:rsidP="009F1747">
      <w:pPr>
        <w:numPr>
          <w:ilvl w:val="0"/>
          <w:numId w:val="9"/>
        </w:numPr>
        <w:spacing w:line="276" w:lineRule="auto"/>
        <w:contextualSpacing/>
        <w:jc w:val="both"/>
        <w:rPr>
          <w:rFonts w:eastAsia="Calibri"/>
          <w:lang w:eastAsia="en-US"/>
        </w:rPr>
      </w:pPr>
      <w:r w:rsidRPr="009F1747">
        <w:rPr>
          <w:rFonts w:eastAsia="Calibri"/>
          <w:b/>
          <w:bCs/>
          <w:lang w:eastAsia="en-US"/>
        </w:rPr>
        <w:t xml:space="preserve">Решение уравнений </w:t>
      </w:r>
      <w:r w:rsidR="00517E21">
        <w:rPr>
          <w:rFonts w:eastAsia="Calibri"/>
          <w:b/>
          <w:bCs/>
          <w:lang w:eastAsia="en-US"/>
        </w:rPr>
        <w:t>6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Простейшие преобразования выражений: раскрытие ско</w:t>
      </w:r>
      <w:r w:rsidRPr="009F1747">
        <w:rPr>
          <w:rFonts w:eastAsia="Calibri"/>
          <w:lang w:eastAsia="en-US"/>
        </w:rPr>
        <w:softHyphen/>
        <w:t>бок, приведение подобных слагаемых. Решение линейных уравнений. Примеры решения текстовых задач с помощью ли</w:t>
      </w:r>
      <w:r w:rsidRPr="009F1747">
        <w:rPr>
          <w:rFonts w:eastAsia="Calibri"/>
          <w:lang w:eastAsia="en-US"/>
        </w:rPr>
        <w:softHyphen/>
        <w:t>нейных уравнений.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подготовить учащихся к выполне</w:t>
      </w:r>
      <w:r w:rsidRPr="009F1747">
        <w:rPr>
          <w:rFonts w:eastAsia="Calibri"/>
          <w:lang w:eastAsia="en-US"/>
        </w:rPr>
        <w:softHyphen/>
        <w:t>нию преобразований выражений, решению уравнений.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Преобразования буквенных выражений путем раскрытия скобок и приведения подобных слагаемых отрабатываются в той степени, в которой они необходимы для решения неслож</w:t>
      </w:r>
      <w:r w:rsidRPr="009F1747">
        <w:rPr>
          <w:rFonts w:eastAsia="Calibri"/>
          <w:lang w:eastAsia="en-US"/>
        </w:rPr>
        <w:softHyphen/>
        <w:t>ных уравнений.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Введение арифметических действий над отрицательными числами позволяет ознакомить учащихся с общими приемами решения линейных уравнений с одним неизвестным.</w:t>
      </w:r>
    </w:p>
    <w:p w:rsidR="009F1747" w:rsidRPr="009F1747" w:rsidRDefault="00517E21" w:rsidP="009F1747">
      <w:pPr>
        <w:numPr>
          <w:ilvl w:val="0"/>
          <w:numId w:val="9"/>
        </w:numPr>
        <w:spacing w:line="276" w:lineRule="auto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bCs/>
          <w:lang w:eastAsia="en-US"/>
        </w:rPr>
        <w:t>Координаты на плоскости (4</w:t>
      </w:r>
      <w:r w:rsidR="009F1747" w:rsidRPr="009F1747">
        <w:rPr>
          <w:rFonts w:eastAsia="Calibri"/>
          <w:b/>
          <w:bCs/>
          <w:lang w:eastAsia="en-US"/>
        </w:rPr>
        <w:t xml:space="preserve"> ч).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 xml:space="preserve">Построение перпендикуляра к прямой и </w:t>
      </w:r>
      <w:proofErr w:type="gramStart"/>
      <w:r w:rsidRPr="009F1747">
        <w:rPr>
          <w:rFonts w:eastAsia="Calibri"/>
          <w:lang w:eastAsia="en-US"/>
        </w:rPr>
        <w:t>параллельных</w:t>
      </w:r>
      <w:proofErr w:type="gramEnd"/>
      <w:r w:rsidRPr="009F1747">
        <w:rPr>
          <w:rFonts w:eastAsia="Calibri"/>
          <w:lang w:eastAsia="en-US"/>
        </w:rPr>
        <w:t xml:space="preserve"> прямых с помощью угольника и линейки. Прямоугольная сис</w:t>
      </w:r>
      <w:r w:rsidRPr="009F1747">
        <w:rPr>
          <w:rFonts w:eastAsia="Calibri"/>
          <w:lang w:eastAsia="en-US"/>
        </w:rPr>
        <w:softHyphen/>
        <w:t>тема координат на плоскости, абсцисса и ордината точки. Примеры графиков, диаграмм.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Основная цель — познакомить учащихся с прямо</w:t>
      </w:r>
      <w:r w:rsidRPr="009F1747">
        <w:rPr>
          <w:rFonts w:eastAsia="Calibri"/>
          <w:lang w:eastAsia="en-US"/>
        </w:rPr>
        <w:softHyphen/>
        <w:t>угольной системой координат на плоскости.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Учащиеся должны научиться распознавать и изображать перпендикулярные и параллельные прямые. Основное внима</w:t>
      </w:r>
      <w:r w:rsidRPr="009F1747">
        <w:rPr>
          <w:rFonts w:eastAsia="Calibri"/>
          <w:lang w:eastAsia="en-US"/>
        </w:rPr>
        <w:softHyphen/>
        <w:t>ние следует уделить отработке навыков их построения с помо</w:t>
      </w:r>
      <w:r w:rsidRPr="009F1747">
        <w:rPr>
          <w:rFonts w:eastAsia="Calibri"/>
          <w:lang w:eastAsia="en-US"/>
        </w:rPr>
        <w:softHyphen/>
        <w:t>щью линейки и угольника, не требуя воспроизведения точных определений.</w:t>
      </w:r>
    </w:p>
    <w:p w:rsidR="009F1747" w:rsidRPr="009F1747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lastRenderedPageBreak/>
        <w:t>Основным результатом знакомства учащихся с координат</w:t>
      </w:r>
      <w:r w:rsidRPr="009F1747">
        <w:rPr>
          <w:rFonts w:eastAsia="Calibri"/>
          <w:lang w:eastAsia="en-US"/>
        </w:rPr>
        <w:softHyphen/>
        <w:t xml:space="preserve">ной плоскостью должны явиться знания </w:t>
      </w:r>
      <w:proofErr w:type="gramStart"/>
      <w:r w:rsidRPr="009F1747">
        <w:rPr>
          <w:rFonts w:eastAsia="Calibri"/>
          <w:lang w:eastAsia="en-US"/>
        </w:rPr>
        <w:t>порядка записи коор</w:t>
      </w:r>
      <w:r w:rsidRPr="009F1747">
        <w:rPr>
          <w:rFonts w:eastAsia="Calibri"/>
          <w:lang w:eastAsia="en-US"/>
        </w:rPr>
        <w:softHyphen/>
        <w:t>динат точек плоскости</w:t>
      </w:r>
      <w:proofErr w:type="gramEnd"/>
      <w:r w:rsidRPr="009F1747">
        <w:rPr>
          <w:rFonts w:eastAsia="Calibri"/>
          <w:lang w:eastAsia="en-US"/>
        </w:rPr>
        <w:t xml:space="preserve"> и их названий, умения построить коор</w:t>
      </w:r>
      <w:r w:rsidRPr="009F1747">
        <w:rPr>
          <w:rFonts w:eastAsia="Calibri"/>
          <w:lang w:eastAsia="en-US"/>
        </w:rPr>
        <w:softHyphen/>
        <w:t>динатные оси, отметить точку по заданным ее координатам, определить координаты точки, отмеченной на координатной плоскости.</w:t>
      </w:r>
    </w:p>
    <w:p w:rsidR="009F1747" w:rsidRPr="00517E21" w:rsidRDefault="009F1747" w:rsidP="009F1747">
      <w:pPr>
        <w:jc w:val="both"/>
        <w:rPr>
          <w:rFonts w:eastAsia="Calibri"/>
          <w:lang w:eastAsia="en-US"/>
        </w:rPr>
      </w:pPr>
      <w:r w:rsidRPr="009F1747">
        <w:rPr>
          <w:rFonts w:eastAsia="Calibri"/>
          <w:lang w:eastAsia="en-US"/>
        </w:rPr>
        <w:t>Формированию вычислительных и графических умений способствует построение столбчатых диаграмм. При выполне</w:t>
      </w:r>
      <w:r w:rsidRPr="009F1747">
        <w:rPr>
          <w:rFonts w:eastAsia="Calibri"/>
          <w:lang w:eastAsia="en-US"/>
        </w:rPr>
        <w:softHyphen/>
        <w:t>нии соответствующих упражнений найдут применение изу</w:t>
      </w:r>
      <w:r w:rsidRPr="009F1747">
        <w:rPr>
          <w:rFonts w:eastAsia="Calibri"/>
          <w:lang w:eastAsia="en-US"/>
        </w:rPr>
        <w:softHyphen/>
        <w:t>ченные ранее сведения о масштабе и округлении чисел.</w:t>
      </w:r>
    </w:p>
    <w:p w:rsidR="009F1747" w:rsidRPr="009F1747" w:rsidRDefault="009F1747" w:rsidP="009F1747">
      <w:pPr>
        <w:numPr>
          <w:ilvl w:val="0"/>
          <w:numId w:val="9"/>
        </w:numPr>
        <w:spacing w:line="276" w:lineRule="auto"/>
        <w:contextualSpacing/>
        <w:rPr>
          <w:rFonts w:eastAsia="Calibri"/>
          <w:b/>
          <w:bCs/>
          <w:lang w:eastAsia="en-US"/>
        </w:rPr>
      </w:pPr>
      <w:r w:rsidRPr="009F1747">
        <w:rPr>
          <w:rFonts w:eastAsia="Calibri"/>
          <w:b/>
          <w:bCs/>
          <w:lang w:eastAsia="en-US"/>
        </w:rPr>
        <w:t>Повторение. Решение задач (</w:t>
      </w:r>
      <w:r w:rsidR="00231A16">
        <w:rPr>
          <w:rFonts w:eastAsia="Calibri"/>
          <w:b/>
          <w:bCs/>
          <w:lang w:eastAsia="en-US"/>
        </w:rPr>
        <w:t>1</w:t>
      </w:r>
      <w:r w:rsidRPr="009F1747">
        <w:rPr>
          <w:rFonts w:eastAsia="Calibri"/>
          <w:b/>
          <w:bCs/>
          <w:lang w:eastAsia="en-US"/>
        </w:rPr>
        <w:t xml:space="preserve"> ч).</w:t>
      </w:r>
    </w:p>
    <w:p w:rsidR="009F1747" w:rsidRDefault="009F1747"/>
    <w:p w:rsidR="009F1747" w:rsidRDefault="009F1747">
      <w:pPr>
        <w:spacing w:after="200" w:line="276" w:lineRule="auto"/>
      </w:pPr>
      <w:r>
        <w:br w:type="page"/>
      </w:r>
    </w:p>
    <w:tbl>
      <w:tblPr>
        <w:tblStyle w:val="10"/>
        <w:tblW w:w="9889" w:type="dxa"/>
        <w:tblLook w:val="04A0" w:firstRow="1" w:lastRow="0" w:firstColumn="1" w:lastColumn="0" w:noHBand="0" w:noVBand="1"/>
      </w:tblPr>
      <w:tblGrid>
        <w:gridCol w:w="537"/>
        <w:gridCol w:w="1272"/>
        <w:gridCol w:w="1276"/>
        <w:gridCol w:w="5812"/>
        <w:gridCol w:w="992"/>
      </w:tblGrid>
      <w:tr w:rsidR="006E6C58" w:rsidRPr="006E6C58" w:rsidTr="006E6C58">
        <w:trPr>
          <w:trHeight w:val="278"/>
        </w:trPr>
        <w:tc>
          <w:tcPr>
            <w:tcW w:w="98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6C58" w:rsidRPr="006E6C58" w:rsidRDefault="006E6C58" w:rsidP="006E6C58">
            <w:pPr>
              <w:jc w:val="center"/>
              <w:rPr>
                <w:rFonts w:eastAsia="Calibri"/>
                <w:b/>
                <w:bCs/>
                <w:sz w:val="28"/>
                <w:lang w:eastAsia="en-US"/>
              </w:rPr>
            </w:pPr>
            <w:r w:rsidRPr="006E6C58">
              <w:rPr>
                <w:rFonts w:eastAsia="Calibri"/>
                <w:b/>
                <w:bCs/>
                <w:sz w:val="28"/>
                <w:lang w:eastAsia="en-US"/>
              </w:rPr>
              <w:lastRenderedPageBreak/>
              <w:t>Тематическое планирование</w:t>
            </w:r>
          </w:p>
          <w:p w:rsidR="006E6C58" w:rsidRPr="006E6C58" w:rsidRDefault="006E6C58" w:rsidP="006E6C58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№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bCs/>
                <w:lang w:eastAsia="en-US"/>
              </w:rPr>
              <w:t>Дата урока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bCs/>
                <w:lang w:eastAsia="en-US"/>
              </w:rPr>
              <w:t>Тема урока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bCs/>
                <w:lang w:eastAsia="en-US"/>
              </w:rPr>
              <w:t>Кол-во часов</w:t>
            </w:r>
          </w:p>
        </w:tc>
      </w:tr>
      <w:tr w:rsidR="006E6C58" w:rsidRPr="006E6C58" w:rsidTr="006E6C58">
        <w:trPr>
          <w:trHeight w:val="2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E6C58">
              <w:rPr>
                <w:rFonts w:eastAsia="Calibri"/>
                <w:bCs/>
                <w:lang w:eastAsia="en-US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6E6C58">
              <w:rPr>
                <w:rFonts w:eastAsia="Calibri"/>
                <w:bCs/>
                <w:lang w:eastAsia="en-US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1-2.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04.09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1: Делимость чисел - 13 ч</w:t>
            </w:r>
          </w:p>
          <w:p w:rsidR="006E6C58" w:rsidRPr="006E6C58" w:rsidRDefault="006E6C58" w:rsidP="006E6C58">
            <w:pPr>
              <w:contextualSpacing/>
              <w:rPr>
                <w:rFonts w:eastAsia="Calibri"/>
                <w:color w:val="000000"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Повторение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</w:t>
            </w:r>
          </w:p>
        </w:tc>
      </w:tr>
      <w:tr w:rsidR="006E6C58" w:rsidRPr="006E6C58" w:rsidTr="006E6C58">
        <w:trPr>
          <w:trHeight w:val="294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Делители и кратные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Признаки делимости на 10, на 5 и на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Признаки делимости на 9 и на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Простые и составные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7-8.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25.09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Разложение на простые множители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9-10.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02.10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НОД. Взаимно простые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11-12.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09.10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№1 по теме "Делимость чисел"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2: Сложение и вычитание дробей с разными знаменателями - 8 ч</w:t>
            </w:r>
          </w:p>
          <w:p w:rsidR="006E6C58" w:rsidRPr="006E6C58" w:rsidRDefault="006E6C58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Основное свойство дроби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15-16.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23.10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Сокращение дробей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17.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Приведение дроби к общему знаменателю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19.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№2 по теме: "Сложение и вычитание дробей с разными знаменателями"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Сложение и вычитание смешанных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№3 по теме "Сложение и вычитание смешанных чисел"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3: Умножение и деление обыкновенных дробей - 11 ч</w:t>
            </w:r>
          </w:p>
          <w:p w:rsidR="006E6C58" w:rsidRPr="006E6C58" w:rsidRDefault="006E6C58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Умножение дробей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Нахождение дроби от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Применение распределительного свойства умножения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lastRenderedPageBreak/>
              <w:t>25.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04.12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 4 по теме: "Умножение обыкновенных дробей"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Взаимно обратные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27.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Деление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 5 по теме: "Деление обыкновенных дробей"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29-30.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18.12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Нахождение числа по его дроби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Дробные выражения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 6 по теме</w:t>
            </w:r>
            <w:proofErr w:type="gramStart"/>
            <w:r w:rsidRPr="006E6C58">
              <w:rPr>
                <w:rFonts w:eastAsia="Times New Roman"/>
                <w:b/>
                <w:color w:val="111111"/>
                <w:lang w:eastAsia="ru-RU"/>
              </w:rPr>
              <w:t xml:space="preserve"> :</w:t>
            </w:r>
            <w:proofErr w:type="gramEnd"/>
            <w:r w:rsidRPr="006E6C58">
              <w:rPr>
                <w:rFonts w:eastAsia="Times New Roman"/>
                <w:b/>
                <w:color w:val="111111"/>
                <w:lang w:eastAsia="ru-RU"/>
              </w:rPr>
              <w:t xml:space="preserve"> "Дробные выражения"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33-34.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15.01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4: Отношения и пропорции - 8 ч</w:t>
            </w:r>
          </w:p>
          <w:p w:rsidR="006E6C58" w:rsidRPr="006E6C58" w:rsidRDefault="006E6C58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Отношения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35-36.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22.01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Пропорции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37.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Прямая и обратная пропорциональные зависимости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30.01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№7 по теме "отношения и пропорции"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39.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Масштаб.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Длина окружности и площадь круга. Шар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5: Положительные и отрицательные числа - 6 ч</w:t>
            </w:r>
          </w:p>
          <w:p w:rsidR="006E6C58" w:rsidRPr="006E6C58" w:rsidRDefault="006E6C58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 xml:space="preserve">Координаты </w:t>
            </w:r>
            <w:proofErr w:type="gramStart"/>
            <w:r w:rsidRPr="006E6C58">
              <w:rPr>
                <w:rFonts w:eastAsia="Times New Roman"/>
                <w:color w:val="111111"/>
                <w:lang w:eastAsia="en-US"/>
              </w:rPr>
              <w:t>на</w:t>
            </w:r>
            <w:proofErr w:type="gramEnd"/>
            <w:r w:rsidRPr="006E6C58">
              <w:rPr>
                <w:rFonts w:eastAsia="Times New Roman"/>
                <w:color w:val="111111"/>
                <w:lang w:eastAsia="en-US"/>
              </w:rPr>
              <w:t xml:space="preserve"> прямой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Противоположные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Модуль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Сравнение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6E6C58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26.02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C58" w:rsidRPr="006E6C58" w:rsidRDefault="006E6C58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Изменение величин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C58" w:rsidRPr="006E6C58" w:rsidRDefault="006E6C58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№8 по теме  "Положительные и отрицательные числа"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47.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6: Сложение и вычитание положительных и отрицательных чисел - 7 ч</w:t>
            </w:r>
          </w:p>
          <w:p w:rsidR="003B3943" w:rsidRPr="006E6C58" w:rsidRDefault="003B3943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Сложение чисел с помощью координатной прямой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Сложение отрицательных чисел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49-50.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12.03</w:t>
            </w:r>
          </w:p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Сложение чисел с разными знаками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lastRenderedPageBreak/>
              <w:t>51-52.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19.03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Вычитание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53.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02.04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№9 по теме "Сложение и вычитание положительных и отрицательных чисел"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7: Умножение и деление положительных и отрицательных чисел - 6 ч</w:t>
            </w:r>
          </w:p>
          <w:p w:rsidR="003B3943" w:rsidRPr="006E6C58" w:rsidRDefault="003B3943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Умножение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Умножение и деление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10.04</w:t>
            </w:r>
          </w:p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Деление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57.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3B394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16.04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Рациональные числа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58.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Default="003B3943" w:rsidP="003B3943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17.04</w:t>
            </w:r>
          </w:p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Свойства действий с рациональными числами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59.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23.04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№10 по теме: "Умножение и деление"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24.04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8: Решение уравнений - 6 ч</w:t>
            </w:r>
          </w:p>
          <w:p w:rsidR="003B3943" w:rsidRPr="006E6C58" w:rsidRDefault="003B3943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Раскрытие скобок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61.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Коэффициент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62.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08.05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Подобные слагаемые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63-64.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Решение уравнений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2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65.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EC483C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Контрольная работа №11 по теме: "Умножение и деление"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66.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contextualSpacing/>
              <w:jc w:val="center"/>
              <w:rPr>
                <w:rFonts w:eastAsia="Times New Roman"/>
                <w:b/>
                <w:i/>
                <w:iCs/>
                <w:color w:val="111111"/>
                <w:lang w:eastAsia="en-US"/>
              </w:rPr>
            </w:pPr>
            <w:r w:rsidRPr="006E6C58">
              <w:rPr>
                <w:rFonts w:eastAsia="Times New Roman"/>
                <w:b/>
                <w:i/>
                <w:iCs/>
                <w:color w:val="111111"/>
                <w:sz w:val="20"/>
                <w:lang w:eastAsia="en-US"/>
              </w:rPr>
              <w:t>Раздел 9: Координаты на плоскости - 4 ч</w:t>
            </w:r>
          </w:p>
          <w:p w:rsidR="003B3943" w:rsidRPr="006E6C58" w:rsidRDefault="003B3943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  <w:r w:rsidRPr="006E6C58">
              <w:rPr>
                <w:rFonts w:eastAsia="Times New Roman"/>
                <w:color w:val="111111"/>
                <w:lang w:eastAsia="en-US"/>
              </w:rPr>
              <w:t>Перпендикулярные прямые. Параллельные прямые.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67.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Координатная плоскость.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68-69.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28.05</w:t>
            </w: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29.05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rPr>
                <w:rFonts w:eastAsia="Times New Roman"/>
                <w:color w:val="111111"/>
                <w:lang w:eastAsia="ru-RU"/>
              </w:rPr>
            </w:pPr>
            <w:r w:rsidRPr="006E6C58">
              <w:rPr>
                <w:rFonts w:eastAsia="Times New Roman"/>
                <w:color w:val="111111"/>
                <w:lang w:eastAsia="ru-RU"/>
              </w:rPr>
              <w:t>Столбчатые диаграммы. Графики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2</w:t>
            </w:r>
          </w:p>
        </w:tc>
      </w:tr>
      <w:tr w:rsidR="003B3943" w:rsidRPr="006E6C58" w:rsidTr="006E6C58">
        <w:trPr>
          <w:trHeight w:val="278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70.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943" w:rsidRPr="006E6C58" w:rsidRDefault="003B3943" w:rsidP="006E6C58">
            <w:pPr>
              <w:rPr>
                <w:rFonts w:eastAsia="Calibri"/>
                <w:lang w:eastAsia="en-US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Default="003B3943" w:rsidP="006E6C58">
            <w:pPr>
              <w:contextualSpacing/>
              <w:rPr>
                <w:rFonts w:eastAsia="Times New Roman"/>
                <w:b/>
                <w:color w:val="111111"/>
                <w:lang w:eastAsia="ru-RU"/>
              </w:rPr>
            </w:pPr>
            <w:r w:rsidRPr="006E6C58">
              <w:rPr>
                <w:rFonts w:eastAsia="Times New Roman"/>
                <w:b/>
                <w:color w:val="111111"/>
                <w:lang w:eastAsia="ru-RU"/>
              </w:rPr>
              <w:t>Итоговая контрольная работа.</w:t>
            </w:r>
          </w:p>
          <w:p w:rsidR="003B3943" w:rsidRPr="006E6C58" w:rsidRDefault="003B3943" w:rsidP="006E6C58">
            <w:pPr>
              <w:contextualSpacing/>
              <w:rPr>
                <w:rFonts w:eastAsia="Calibri"/>
                <w:b/>
                <w:i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3943" w:rsidRPr="006E6C58" w:rsidRDefault="003B3943" w:rsidP="006E6C58">
            <w:pPr>
              <w:jc w:val="center"/>
              <w:rPr>
                <w:rFonts w:eastAsia="Calibri"/>
                <w:lang w:eastAsia="en-US"/>
              </w:rPr>
            </w:pPr>
            <w:r w:rsidRPr="006E6C58">
              <w:rPr>
                <w:rFonts w:eastAsia="Calibri"/>
                <w:lang w:eastAsia="en-US"/>
              </w:rPr>
              <w:t>1</w:t>
            </w:r>
          </w:p>
        </w:tc>
      </w:tr>
    </w:tbl>
    <w:p w:rsidR="006E6C58" w:rsidRPr="006E6C58" w:rsidRDefault="006E6C58" w:rsidP="006E6C5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E6C58" w:rsidRDefault="006E6C58" w:rsidP="006E6C5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F7E98" w:rsidRDefault="007F7E98" w:rsidP="006E6C5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F7E98" w:rsidRDefault="007F7E98" w:rsidP="006E6C5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F7E98" w:rsidRDefault="007F7E98" w:rsidP="006E6C5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7F7E98" w:rsidRPr="006E6C58" w:rsidRDefault="007F7E98" w:rsidP="006E6C58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sectPr w:rsidR="007F7E98" w:rsidRPr="006E6C58" w:rsidSect="007F7E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60C"/>
    <w:multiLevelType w:val="hybridMultilevel"/>
    <w:tmpl w:val="1AD2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111CF"/>
    <w:multiLevelType w:val="hybridMultilevel"/>
    <w:tmpl w:val="A858E9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C2B82"/>
    <w:multiLevelType w:val="hybridMultilevel"/>
    <w:tmpl w:val="85BAA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446B47"/>
    <w:multiLevelType w:val="hybridMultilevel"/>
    <w:tmpl w:val="A09ACB3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D813E70"/>
    <w:multiLevelType w:val="hybridMultilevel"/>
    <w:tmpl w:val="A8729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850F23"/>
    <w:multiLevelType w:val="hybridMultilevel"/>
    <w:tmpl w:val="CE563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756D6F"/>
    <w:multiLevelType w:val="hybridMultilevel"/>
    <w:tmpl w:val="966052D0"/>
    <w:lvl w:ilvl="0" w:tplc="51744C9C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5B1D23E0"/>
    <w:multiLevelType w:val="hybridMultilevel"/>
    <w:tmpl w:val="E20C8B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4752246"/>
    <w:multiLevelType w:val="hybridMultilevel"/>
    <w:tmpl w:val="0F907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66F8"/>
    <w:rsid w:val="000342CA"/>
    <w:rsid w:val="000F211C"/>
    <w:rsid w:val="00231A16"/>
    <w:rsid w:val="003B3943"/>
    <w:rsid w:val="003E2399"/>
    <w:rsid w:val="00517E21"/>
    <w:rsid w:val="006E6C58"/>
    <w:rsid w:val="007F20FB"/>
    <w:rsid w:val="007F7E98"/>
    <w:rsid w:val="0093728D"/>
    <w:rsid w:val="009F1747"/>
    <w:rsid w:val="00CA7DDE"/>
    <w:rsid w:val="00D04E79"/>
    <w:rsid w:val="00D2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D266F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rsid w:val="00D266F8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F1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F1747"/>
    <w:pPr>
      <w:ind w:left="720"/>
      <w:contextualSpacing/>
    </w:pPr>
    <w:rPr>
      <w:rFonts w:eastAsia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7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E21"/>
    <w:rPr>
      <w:rFonts w:ascii="Tahoma" w:eastAsia="SimSun" w:hAnsi="Tahoma" w:cs="Tahoma"/>
      <w:sz w:val="16"/>
      <w:szCs w:val="16"/>
      <w:lang w:eastAsia="zh-CN"/>
    </w:rPr>
  </w:style>
  <w:style w:type="table" w:customStyle="1" w:styleId="10">
    <w:name w:val="Сетка таблицы1"/>
    <w:basedOn w:val="a1"/>
    <w:next w:val="a5"/>
    <w:uiPriority w:val="59"/>
    <w:rsid w:val="006E6C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6F8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D266F8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aliases w:val="основа Знак"/>
    <w:link w:val="a3"/>
    <w:uiPriority w:val="1"/>
    <w:rsid w:val="00D266F8"/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9F17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F1747"/>
    <w:pPr>
      <w:ind w:left="720"/>
      <w:contextualSpacing/>
    </w:pPr>
    <w:rPr>
      <w:rFonts w:eastAsia="Calibri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7E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7E21"/>
    <w:rPr>
      <w:rFonts w:ascii="Tahoma" w:eastAsia="SimSun" w:hAnsi="Tahoma" w:cs="Tahoma"/>
      <w:sz w:val="16"/>
      <w:szCs w:val="16"/>
      <w:lang w:eastAsia="zh-CN"/>
    </w:rPr>
  </w:style>
  <w:style w:type="table" w:customStyle="1" w:styleId="10">
    <w:name w:val="Сетка таблицы1"/>
    <w:basedOn w:val="a1"/>
    <w:next w:val="a5"/>
    <w:uiPriority w:val="59"/>
    <w:rsid w:val="006E6C5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B94C6B-0275-42FC-B413-F70EDACF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3408</Words>
  <Characters>19426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8</cp:revision>
  <cp:lastPrinted>2020-09-23T17:55:00Z</cp:lastPrinted>
  <dcterms:created xsi:type="dcterms:W3CDTF">2020-09-23T17:44:00Z</dcterms:created>
  <dcterms:modified xsi:type="dcterms:W3CDTF">2020-10-27T16:51:00Z</dcterms:modified>
</cp:coreProperties>
</file>