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E6" w:rsidRDefault="00B64FE6" w:rsidP="00674A8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соответствия образовательной деятельности общеобразовательных организаций требованиям ФГОС, осуществляющих деятельность на территории МО «Тарумовский район»</w:t>
      </w:r>
    </w:p>
    <w:p w:rsidR="00674A8B" w:rsidRDefault="00674A8B" w:rsidP="00674A8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64FE6" w:rsidRDefault="00B64FE6" w:rsidP="00B64FE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64FE6" w:rsidRDefault="00B64FE6" w:rsidP="00B64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Базовые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данные</w:t>
      </w:r>
      <w:proofErr w:type="spellEnd"/>
    </w:p>
    <w:p w:rsidR="00B64FE6" w:rsidRDefault="00B64FE6" w:rsidP="00B64FE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296"/>
        <w:gridCol w:w="1914"/>
        <w:gridCol w:w="1559"/>
        <w:gridCol w:w="1471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2015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2016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2017 </w:t>
            </w:r>
            <w:proofErr w:type="spellStart"/>
            <w:r>
              <w:rPr>
                <w:b/>
              </w:rPr>
              <w:t>год</w:t>
            </w:r>
            <w:proofErr w:type="spellEnd"/>
            <w:r>
              <w:rPr>
                <w:b/>
              </w:rPr>
              <w:t xml:space="preserve"> (1 </w:t>
            </w:r>
            <w:proofErr w:type="spellStart"/>
            <w:r>
              <w:rPr>
                <w:b/>
              </w:rPr>
              <w:t>квартал</w:t>
            </w:r>
            <w:proofErr w:type="spellEnd"/>
            <w:r>
              <w:rPr>
                <w:b/>
              </w:rPr>
              <w:t>)</w:t>
            </w:r>
            <w:r>
              <w:rPr>
                <w:rStyle w:val="ae"/>
                <w:b/>
              </w:rPr>
              <w:footnoteReference w:id="2"/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детей 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266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1.1.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Численность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первоклассников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1.2.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Численность9-класников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1.3.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Численность11-классников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Количество образовательных организаций общего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Федеральные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Республиканские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Муниципальные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г)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Частные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Количество мест в образовательных организаций общего образования (по проекту)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Федеральные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Республиканские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Муниципальные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г)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Частные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Фактическая численность обучающихся в образовательных организаций общего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266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Федеральные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Республиканские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Муниципальные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266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г)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Частные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Количествообучающихся</w:t>
            </w:r>
            <w:proofErr w:type="spellEnd"/>
            <w:r>
              <w:t xml:space="preserve"> в 1 </w:t>
            </w:r>
            <w:proofErr w:type="spellStart"/>
            <w:r>
              <w:t>смену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266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Численностьобучающихся</w:t>
            </w:r>
            <w:proofErr w:type="spellEnd"/>
            <w:r>
              <w:t xml:space="preserve"> в 2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1-4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10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11 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Количество школ, в которых обучение ведется в 2 смены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Численность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в 3 </w:t>
            </w:r>
            <w:proofErr w:type="spellStart"/>
            <w:r>
              <w:t>смены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1-4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lastRenderedPageBreak/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10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11 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Количество школ, в которых обучение ведется в 3 смены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Общее образование детей с ОВЗ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детей с ОВЗ 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 с ОВЗ, охваченных общим образованием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Количество классов с инклюзивным образованием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г)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Количество классов для детей с ОВЗ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Количествоклассов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Свыше</w:t>
            </w:r>
            <w:proofErr w:type="spellEnd"/>
            <w:r>
              <w:t xml:space="preserve"> 25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Меньше</w:t>
            </w:r>
            <w:proofErr w:type="spellEnd"/>
            <w:r>
              <w:t xml:space="preserve"> 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jc w:val="both"/>
        <w:rPr>
          <w:b/>
          <w:sz w:val="28"/>
          <w:szCs w:val="28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Обеспечение обучения в соответствии с основными современными требованиями (ФГОС)</w:t>
      </w:r>
    </w:p>
    <w:p w:rsidR="00B64FE6" w:rsidRDefault="00B64FE6" w:rsidP="00B64FE6">
      <w:pPr>
        <w:jc w:val="both"/>
        <w:rPr>
          <w:i/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highlight w:val="yellow"/>
          <w:lang w:val="ru-RU"/>
        </w:rPr>
        <w:t>_МКОУ «</w:t>
      </w:r>
      <w:proofErr w:type="gramStart"/>
      <w:r>
        <w:rPr>
          <w:b/>
          <w:sz w:val="28"/>
          <w:szCs w:val="28"/>
          <w:highlight w:val="yellow"/>
          <w:lang w:val="ru-RU"/>
        </w:rPr>
        <w:t>Ново-Дмитриевская</w:t>
      </w:r>
      <w:proofErr w:type="gramEnd"/>
      <w:r>
        <w:rPr>
          <w:b/>
          <w:sz w:val="28"/>
          <w:szCs w:val="28"/>
          <w:highlight w:val="yellow"/>
          <w:lang w:val="ru-RU"/>
        </w:rPr>
        <w:t xml:space="preserve"> СОШ» 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f"/>
        <w:tblW w:w="0" w:type="auto"/>
        <w:tblLook w:val="04A0"/>
      </w:tblPr>
      <w:tblGrid>
        <w:gridCol w:w="2523"/>
        <w:gridCol w:w="2718"/>
        <w:gridCol w:w="2598"/>
        <w:gridCol w:w="2299"/>
      </w:tblGrid>
      <w:tr w:rsidR="00B64FE6" w:rsidTr="00B64FE6"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классов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обучающихся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 них:</w:t>
            </w:r>
          </w:p>
        </w:tc>
      </w:tr>
      <w:tr w:rsidR="00B64FE6" w:rsidTr="00B64F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E6" w:rsidRDefault="00B64FE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FE6" w:rsidRDefault="00B64FE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2 смены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3 смены</w:t>
            </w:r>
          </w:p>
        </w:tc>
      </w:tr>
      <w:tr w:rsidR="00B64FE6" w:rsidTr="00B64FE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64FE6" w:rsidRDefault="00B64FE6" w:rsidP="00B64FE6">
      <w:pPr>
        <w:jc w:val="both"/>
        <w:rPr>
          <w:i/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Соблюдение требований к структуре образовательной программы общего образования и ее объему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программ образовательных организаций общего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образовательных организаций общего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</w:tbl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Требования к структуре образовательной программы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Использование в период каникул возможностей: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Организаций отдых детей и их оздоровления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t>Тематических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лагерныхсмен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в)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t>Летних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школ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г)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t>Организаций</w:t>
            </w:r>
            <w:proofErr w:type="spellEnd"/>
            <w:r w:rsidR="00C479A6">
              <w:rPr>
                <w:lang w:val="ru-RU"/>
              </w:rPr>
              <w:t xml:space="preserve"> </w:t>
            </w:r>
            <w:r>
              <w:t>ДОД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jc w:val="both"/>
        <w:rPr>
          <w:sz w:val="28"/>
          <w:szCs w:val="28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2.3. Соблюдение требований к условиям реализации основной образовательной программы общего образования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2.3.1.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B64FE6" w:rsidRDefault="00B64FE6" w:rsidP="00B64FE6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t>Укомплектованность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педагогическими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кадрами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37(100%)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36(97%)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педагогов без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педагогов без квалификационной категории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t>Численность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педагоговстарше</w:t>
            </w:r>
            <w:proofErr w:type="spellEnd"/>
            <w:r>
              <w:t xml:space="preserve"> 55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t>Численность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педагогов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35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педагогов, подлежащих аттестации в текущем году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2.3.2. Соблюдение требований к </w:t>
      </w:r>
      <w:r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общего образования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RPr="00FD37C9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1,65%</w:t>
            </w:r>
          </w:p>
        </w:tc>
      </w:tr>
      <w:tr w:rsidR="00B64FE6" w:rsidRPr="00A7355F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B64FE6" w:rsidRPr="00A7355F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64FE6" w:rsidRPr="00A7355F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0,04%</w:t>
            </w:r>
          </w:p>
        </w:tc>
      </w:tr>
    </w:tbl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2.3.3. Соблюдение основных требований к материально-техническим условиям реализации основной образовательной программы общего образования</w:t>
      </w:r>
    </w:p>
    <w:p w:rsidR="00B64FE6" w:rsidRDefault="00B64FE6" w:rsidP="00B64F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предписание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C479A6">
            <w:pPr>
              <w:spacing w:line="254" w:lineRule="auto"/>
              <w:jc w:val="center"/>
            </w:pPr>
            <w:r>
              <w:rPr>
                <w:lang w:val="ru-RU"/>
              </w:rPr>
              <w:t>предписание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Доступная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C479A6">
            <w:pPr>
              <w:spacing w:line="254" w:lineRule="auto"/>
              <w:jc w:val="center"/>
            </w:pPr>
            <w:r>
              <w:rPr>
                <w:lang w:val="ru-RU"/>
              </w:rPr>
              <w:t>предписание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B64FE6" w:rsidRDefault="00B64FE6" w:rsidP="00B64FE6">
      <w:pPr>
        <w:jc w:val="both"/>
        <w:rPr>
          <w:sz w:val="28"/>
          <w:szCs w:val="28"/>
        </w:rPr>
      </w:pPr>
    </w:p>
    <w:p w:rsidR="00B64FE6" w:rsidRDefault="00B64FE6" w:rsidP="00B64F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2.3.4.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информационно-образовательной среде и к учебно-методическому и информационному обеспечению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606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Использование ресурсов ИКТ в образовательном процессе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 w:rsidR="00C479A6">
              <w:rPr>
                <w:rFonts w:eastAsiaTheme="minorHAnsi"/>
              </w:rPr>
              <w:t>учебно-методически</w:t>
            </w:r>
            <w:r w:rsidR="00C479A6">
              <w:rPr>
                <w:rFonts w:eastAsiaTheme="minorHAnsi"/>
                <w:lang w:val="ru-RU"/>
              </w:rPr>
              <w:t>х</w:t>
            </w:r>
            <w:proofErr w:type="spellEnd"/>
            <w:r w:rsidR="00C479A6">
              <w:rPr>
                <w:rFonts w:eastAsiaTheme="minorHAnsi"/>
                <w:lang w:val="ru-RU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недостаточно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недостаточно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Выполнения требования по наличию не менее 1 учебника в печатной и (или) электронной форме или учебного пособия на каждого обучающегося (начальная школа)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1ученик / 9 учебников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1ученик / 6 учебников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Доступ</w:t>
            </w:r>
            <w:proofErr w:type="spellEnd"/>
            <w:r>
              <w:rPr>
                <w:rFonts w:eastAsiaTheme="minorHAnsi"/>
              </w:rPr>
              <w:t xml:space="preserve"> к ЭОР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FE6" w:rsidRDefault="00B64FE6" w:rsidP="00B64F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2.3.5.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общего образования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Наличие служб психолого-педагогического сопровождения участников образовательных отношений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Совершенствование структуры и сети образовательных организаций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159"/>
        <w:gridCol w:w="1914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Количество действующих образовательных организаций общего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Прогнозная потребность в новых местах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</w:tbl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Меры по оптимизации загруженности общеобразовательных организаций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tbl>
      <w:tblPr>
        <w:tblStyle w:val="af"/>
        <w:tblW w:w="10018" w:type="dxa"/>
        <w:tblInd w:w="-5" w:type="dxa"/>
        <w:tblLook w:val="04A0"/>
      </w:tblPr>
      <w:tblGrid>
        <w:gridCol w:w="558"/>
        <w:gridCol w:w="5819"/>
        <w:gridCol w:w="1188"/>
        <w:gridCol w:w="1353"/>
        <w:gridCol w:w="1100"/>
      </w:tblGrid>
      <w:tr w:rsidR="00B64FE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№ п/п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Факт</w:t>
            </w:r>
            <w:proofErr w:type="spellEnd"/>
            <w:r>
              <w:t xml:space="preserve"> 2016 </w:t>
            </w:r>
            <w:proofErr w:type="spellStart"/>
            <w: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План</w:t>
            </w:r>
            <w:proofErr w:type="spellEnd"/>
            <w:r>
              <w:t xml:space="preserve"> 2017 </w:t>
            </w:r>
            <w:proofErr w:type="spellStart"/>
            <w: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Факт</w:t>
            </w:r>
            <w:proofErr w:type="spellEnd"/>
            <w:r>
              <w:t xml:space="preserve"> 2017 </w:t>
            </w:r>
            <w:proofErr w:type="spellStart"/>
            <w:r>
              <w:t>год</w:t>
            </w:r>
            <w:proofErr w:type="spellEnd"/>
          </w:p>
        </w:tc>
      </w:tr>
      <w:tr w:rsidR="00B64FE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Эффективное использование помещений имеющихся помещений (в том числе за счет сетевого взаимодействия)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266</w:t>
            </w:r>
          </w:p>
        </w:tc>
      </w:tr>
      <w:tr w:rsidR="00B64FE6" w:rsidRPr="00C479A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2.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Возврат в систему общего образования зданий, используемых не по целевому назначению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</w:tr>
      <w:tr w:rsidR="00B64FE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3.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Реконструкция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</w:tr>
      <w:tr w:rsidR="00B64FE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4.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Капитальный и текущий ремонт зданий общеобразовательных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Актовый зал,</w:t>
            </w:r>
          </w:p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спортивный зал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64FE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5.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Строительство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зданийобщеобразовательныхорганизаций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</w:tr>
      <w:tr w:rsidR="00B64FE6" w:rsidRPr="00C479A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6.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Приобретение зданий и помещений для реализации программ общего образования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7.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Поддержка развития негосударственного сектора общего образования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  <w:rPr>
                <w:lang w:val="ru-RU"/>
              </w:rPr>
            </w:pPr>
          </w:p>
        </w:tc>
      </w:tr>
      <w:tr w:rsidR="00B64FE6" w:rsidTr="00B64F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r>
              <w:t>8.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jc w:val="both"/>
            </w:pPr>
            <w:proofErr w:type="spellStart"/>
            <w:r>
              <w:t>Иныеформы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jc w:val="both"/>
            </w:pPr>
          </w:p>
        </w:tc>
      </w:tr>
    </w:tbl>
    <w:p w:rsidR="00B64FE6" w:rsidRDefault="00B64FE6" w:rsidP="00B64FE6">
      <w:pPr>
        <w:jc w:val="center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Дополнительные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параметры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качества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образования</w:t>
      </w:r>
      <w:proofErr w:type="spellEnd"/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5.1. Участие в международных сопоставительных исследованиях качества образования (</w:t>
      </w:r>
      <w:r>
        <w:rPr>
          <w:b/>
          <w:sz w:val="28"/>
          <w:szCs w:val="28"/>
        </w:rPr>
        <w:t>PIRLS</w:t>
      </w:r>
      <w:r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</w:rPr>
        <w:t>TIMSS</w:t>
      </w:r>
      <w:r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</w:rPr>
        <w:t>PISA</w:t>
      </w:r>
      <w:r>
        <w:rPr>
          <w:b/>
          <w:sz w:val="28"/>
          <w:szCs w:val="28"/>
          <w:lang w:val="ru-RU"/>
        </w:rPr>
        <w:t>)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750"/>
        <w:gridCol w:w="1914"/>
        <w:gridCol w:w="2338"/>
      </w:tblGrid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 участия (достижение базового уровня)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PIRLS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TIMSS: </w:t>
            </w:r>
            <w:proofErr w:type="spellStart"/>
            <w:r>
              <w:rPr>
                <w:color w:val="000000"/>
              </w:rPr>
              <w:t>математика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TIMSS: </w:t>
            </w:r>
            <w:proofErr w:type="spellStart"/>
            <w:r>
              <w:rPr>
                <w:color w:val="000000"/>
              </w:rPr>
              <w:t>математика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TIMSS: </w:t>
            </w:r>
            <w:proofErr w:type="spellStart"/>
            <w:r>
              <w:rPr>
                <w:color w:val="000000"/>
              </w:rPr>
              <w:t>естествознание</w:t>
            </w:r>
            <w:proofErr w:type="spellEnd"/>
            <w:r>
              <w:rPr>
                <w:color w:val="000000"/>
              </w:rPr>
              <w:t xml:space="preserve"> 4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TIMSS: </w:t>
            </w:r>
            <w:proofErr w:type="spellStart"/>
            <w:r>
              <w:rPr>
                <w:color w:val="000000"/>
              </w:rPr>
              <w:t>естествознание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PISA: </w:t>
            </w:r>
            <w:proofErr w:type="spellStart"/>
            <w:r>
              <w:rPr>
                <w:color w:val="000000"/>
              </w:rPr>
              <w:t>читательскаяграмостность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PISA: </w:t>
            </w:r>
            <w:proofErr w:type="spellStart"/>
            <w:r>
              <w:rPr>
                <w:color w:val="000000"/>
              </w:rPr>
              <w:t>математическаяграмостность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PISA: </w:t>
            </w:r>
            <w:proofErr w:type="spellStart"/>
            <w:r>
              <w:rPr>
                <w:color w:val="000000"/>
              </w:rPr>
              <w:t>естественно-научнаяграмостность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64FE6" w:rsidRDefault="00B64FE6" w:rsidP="00B64FE6">
      <w:pPr>
        <w:jc w:val="both"/>
        <w:rPr>
          <w:b/>
          <w:sz w:val="28"/>
          <w:szCs w:val="28"/>
        </w:rPr>
      </w:pPr>
    </w:p>
    <w:p w:rsidR="00B64FE6" w:rsidRDefault="00B64FE6" w:rsidP="00B64F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Возможность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выбора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профиля</w:t>
      </w:r>
      <w:proofErr w:type="spellEnd"/>
      <w:r w:rsidR="00C479A6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обучения</w:t>
      </w:r>
      <w:proofErr w:type="spellEnd"/>
    </w:p>
    <w:p w:rsidR="00B64FE6" w:rsidRDefault="00B64FE6" w:rsidP="00B64FE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учеников старшей ступени общего образования, которым обеспечена возможность обучаться по индивидуальным образовательным траекториям (в том числе с использованием дистанционных технологий)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FD37C9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Доля учеников старшей ступени общего образования, которым обеспечена возможность обучаться по индивидуальным образовательным траекториям (в том числе с использованием дистанционных технологий), в общей численности учеников старшей ступени общего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FD37C9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выпускников 9 классов, проживающих в сельской местности, на удаленных и труднодоступных территориях, которым предоставлена возможность выбора профиля обучения, в том числе дистанционного или в учреждениях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FD37C9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Доля выпускников 9 классов, проживающих в сельской местности, на удаленных и труднодоступных территориях, которым предоставлена возможность выбора профиля обучения, в том числе дистанционного или в учреждениях профессионального образования, в общей численности выпускников 9 классов, проживающих в сельской местности, на удаленных и труднодоступных территориях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FD37C9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5.3. Поддержка реализации концепции школьного филологического образования, школьного географического образования, школьного технологического образования, школьного образования в сфере иностранных языков, внедрение историко-культурного стандарта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750"/>
        <w:gridCol w:w="1914"/>
        <w:gridCol w:w="2338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Наличие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Внедрение</w:t>
            </w:r>
            <w:proofErr w:type="spellEnd"/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Концепция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школьного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филологического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Концепция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школьного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географическогообразования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Концепция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школьного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технологического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Концепция школьного образования в сфере иностранных языков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Историко-культурный</w:t>
            </w:r>
            <w:proofErr w:type="spellEnd"/>
            <w:r w:rsidR="00C479A6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стандарт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jc w:val="both"/>
        <w:rPr>
          <w:b/>
          <w:sz w:val="28"/>
          <w:szCs w:val="28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5.4. Реализация поликультурной модели общего образования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  <w:lang w:val="ru-RU"/>
        </w:rPr>
        <w:t>справочно</w:t>
      </w:r>
      <w:proofErr w:type="spellEnd"/>
      <w:r>
        <w:rPr>
          <w:sz w:val="28"/>
          <w:szCs w:val="28"/>
          <w:lang w:val="ru-RU"/>
        </w:rPr>
        <w:t>)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 Инфраструктура психолого-педагогической, диагностической, консультативной помощи родителям </w:t>
      </w: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Реестринфраструктуры</w:t>
      </w:r>
      <w:proofErr w:type="spellEnd"/>
      <w:r>
        <w:rPr>
          <w:sz w:val="28"/>
          <w:szCs w:val="28"/>
        </w:rPr>
        <w:t>:</w:t>
      </w:r>
    </w:p>
    <w:p w:rsidR="00B64FE6" w:rsidRDefault="00B64FE6" w:rsidP="00B64FE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6734"/>
        <w:gridCol w:w="1914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Тип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инфраструктуры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компетенций родителей в развитии и воспитании детей, получение ими знаний основ детской психологии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C479A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jc w:val="both"/>
        <w:rPr>
          <w:sz w:val="28"/>
          <w:szCs w:val="28"/>
        </w:rPr>
      </w:pPr>
    </w:p>
    <w:p w:rsidR="00B64FE6" w:rsidRDefault="00B64FE6" w:rsidP="00B64FE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7. Экспертно-аналитическая поддержка развития общего образования</w:t>
      </w:r>
    </w:p>
    <w:p w:rsidR="00B64FE6" w:rsidRDefault="00B64FE6" w:rsidP="00B64FE6">
      <w:pPr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Реестр</w:t>
      </w:r>
      <w:proofErr w:type="spellEnd"/>
      <w:r w:rsidR="00C479A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инструментов</w:t>
      </w:r>
      <w:proofErr w:type="spellEnd"/>
      <w:r w:rsidR="00C479A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поддержки</w:t>
      </w:r>
      <w:proofErr w:type="spellEnd"/>
      <w:r>
        <w:rPr>
          <w:sz w:val="28"/>
          <w:szCs w:val="28"/>
        </w:rPr>
        <w:t>:</w:t>
      </w:r>
    </w:p>
    <w:p w:rsidR="00B64FE6" w:rsidRDefault="00B64FE6" w:rsidP="00B64FE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5903"/>
        <w:gridCol w:w="1015"/>
        <w:gridCol w:w="1582"/>
      </w:tblGrid>
      <w:tr w:rsidR="00B64FE6" w:rsidTr="00B64FE6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Тип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инфраструктуры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школ</w:t>
            </w:r>
            <w:proofErr w:type="spellEnd"/>
          </w:p>
        </w:tc>
      </w:tr>
      <w:tr w:rsidR="00B64FE6" w:rsidRPr="00C479A6" w:rsidTr="00B64FE6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Поддержка лучших практик модернизации школы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Поддержка конкретных инноваций по реализации стандартов, принятых в системе общего образования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Поддержка лучших практик общеобразовательных организаций по проектированию образовательной среды, использованию учебного и лабораторного оборудования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proofErr w:type="spellStart"/>
            <w:r>
              <w:t>Иныеформы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rPr>
          <w:sz w:val="28"/>
          <w:szCs w:val="28"/>
        </w:rPr>
      </w:pPr>
    </w:p>
    <w:p w:rsidR="00B64FE6" w:rsidRDefault="00B64FE6" w:rsidP="00B64FE6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8. Обеспеченность образовательной инфраструктуры изучения русского языка и родных языков</w:t>
      </w:r>
      <w:r>
        <w:rPr>
          <w:rStyle w:val="ae"/>
          <w:b/>
          <w:sz w:val="28"/>
          <w:szCs w:val="28"/>
          <w:u w:val="single"/>
          <w:lang w:val="ru-RU"/>
        </w:rPr>
        <w:footnoteReference w:id="3"/>
      </w:r>
    </w:p>
    <w:p w:rsidR="00B64FE6" w:rsidRDefault="00B64FE6" w:rsidP="00B64FE6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3332"/>
        <w:gridCol w:w="1914"/>
        <w:gridCol w:w="1559"/>
        <w:gridCol w:w="1471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2015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2016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 xml:space="preserve">2017 </w:t>
            </w:r>
            <w:proofErr w:type="spellStart"/>
            <w:r>
              <w:rPr>
                <w:b/>
              </w:rPr>
              <w:t>год</w:t>
            </w:r>
            <w:proofErr w:type="spellEnd"/>
            <w:r>
              <w:rPr>
                <w:b/>
              </w:rPr>
              <w:t xml:space="preserve"> (1 </w:t>
            </w:r>
            <w:proofErr w:type="spellStart"/>
            <w:r>
              <w:rPr>
                <w:b/>
              </w:rPr>
              <w:t>квартал</w:t>
            </w:r>
            <w:proofErr w:type="spellEnd"/>
            <w:r>
              <w:rPr>
                <w:b/>
              </w:rPr>
              <w:t>)</w:t>
            </w:r>
            <w:r>
              <w:rPr>
                <w:rStyle w:val="ae"/>
                <w:b/>
              </w:rPr>
              <w:footnoteReference w:id="4"/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детей, обучающихся в образовательных организациях дошкольного образования, для которых русский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детей, обучающихся в образовательных организациях дошкольного образования, для которых русский язык является не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детей, обучающихся в образовательных организациях дошкольного образования, для которых русский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Численность детей, обучающихся в образовательных организациях дошкольного образования, для которых русский язык является не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Аварский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Даргинский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Кумыкский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Табасаранский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Лезгинский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Обеспеченность учебниками </w:t>
            </w:r>
            <w:r>
              <w:rPr>
                <w:lang w:val="ru-RU"/>
              </w:rPr>
              <w:lastRenderedPageBreak/>
              <w:t>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lastRenderedPageBreak/>
              <w:t>10.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Ногайский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Чеченский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Азербайджанский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Агульский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Обеспеченность учебниками </w:t>
            </w:r>
            <w:r>
              <w:rPr>
                <w:lang w:val="ru-RU"/>
              </w:rPr>
              <w:lastRenderedPageBreak/>
              <w:t>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lastRenderedPageBreak/>
              <w:t>13.3.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Рутульский</w:t>
            </w:r>
            <w:proofErr w:type="spellEnd"/>
            <w:r w:rsidR="00C479A6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14.1.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Численность детей, для которых язык является родным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rPr>
                <w:lang w:val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proofErr w:type="spellStart"/>
            <w:r>
              <w:t>Из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а)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 xml:space="preserve">В </w:t>
            </w:r>
            <w:proofErr w:type="spellStart"/>
            <w:r>
              <w:t>возрасте</w:t>
            </w:r>
            <w:proofErr w:type="spellEnd"/>
            <w:r w:rsidR="00C479A6">
              <w:rPr>
                <w:lang w:val="ru-RU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7 </w:t>
            </w:r>
            <w:proofErr w:type="spellStart"/>
            <w: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б)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В возрасте от 7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15.2.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русского языка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15.3.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на родном языке с 1 по 4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15.4.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Обеспеченность учебниками родного языка с 5 по 11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Ногайский язык 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Ногайский язык 0%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 w:rsidP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Ногайский язык 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p w:rsidR="00B64FE6" w:rsidRDefault="00B64FE6" w:rsidP="00B64FE6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 Поддержка особо одаренных детей</w:t>
      </w:r>
    </w:p>
    <w:p w:rsidR="00B64FE6" w:rsidRDefault="00B64FE6" w:rsidP="00B64FE6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FE6" w:rsidRDefault="00B64FE6" w:rsidP="00B64FE6">
      <w:pPr>
        <w:jc w:val="both"/>
        <w:rPr>
          <w:sz w:val="28"/>
          <w:szCs w:val="28"/>
          <w:lang w:val="ru-RU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9.1. Итоги участия в региональном этапе Всероссийской олимпиады школьников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750"/>
        <w:gridCol w:w="1914"/>
        <w:gridCol w:w="2338"/>
      </w:tblGrid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 участия (достижение базового уровня)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Математика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Русскийязык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Английскийязык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Немецкийязык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Французскийязык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Испанскийязык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Китайскийязык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Итальянскийязык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Информатика</w:t>
            </w:r>
            <w:proofErr w:type="spellEnd"/>
            <w:r>
              <w:rPr>
                <w:color w:val="000000"/>
              </w:rPr>
              <w:t xml:space="preserve"> и ИКТ»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Физика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 место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Химия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Биология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 место, 4 место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Экология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География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15.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Астрономия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16.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Литература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17.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История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Обществознание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lastRenderedPageBreak/>
              <w:t>19.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Экономика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Право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Предмет «Искусство (мировая художественная литература)»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Физическаякультура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Технология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Основыбезопасностижизнедеятельности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rPr>
          <w:sz w:val="28"/>
          <w:szCs w:val="28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9.2. Итоги участия в заключительном этапе Всероссийской олимпиады школьников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750"/>
        <w:gridCol w:w="1914"/>
        <w:gridCol w:w="2338"/>
      </w:tblGrid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 участия (достижение базового уровня)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Математика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Русскийязык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Английскийязык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Немецкийязык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Французскийязык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Испанскийязык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Китайскийязык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Итальянскийязык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Информатика</w:t>
            </w:r>
            <w:proofErr w:type="spellEnd"/>
            <w:r>
              <w:rPr>
                <w:color w:val="000000"/>
              </w:rPr>
              <w:t xml:space="preserve"> и ИКТ»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Физика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Химия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Биология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Экология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География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15.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Астрономия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16.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Литература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17.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История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Обществознание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Экономика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Право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Предмет «Искусство (мировая художественная литература)»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Физическаякультура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Технология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Предмет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Основыбезопасностижизнедеятельности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64FE6" w:rsidRPr="002B011D" w:rsidRDefault="002B011D" w:rsidP="00B64F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9.3. Итоги участия в региональных олимпиадах и состязаниях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750"/>
        <w:gridCol w:w="1914"/>
        <w:gridCol w:w="2338"/>
      </w:tblGrid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 участия (достижение базового уровня)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lastRenderedPageBreak/>
              <w:t>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Предмет «Родной язык и литература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Республиканский конкурс на лучшего чтеца произведений дагестанских авторов.</w:t>
            </w:r>
          </w:p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1,2 место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ИЗО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674A8B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B64FE6">
              <w:rPr>
                <w:lang w:val="ru-RU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Конкурс поделок «Дядя Степа-полицейский»</w:t>
            </w:r>
          </w:p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1место,</w:t>
            </w:r>
          </w:p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Конкурс «Школьники  «Дагестана рисуют сказки народов России. «Черный орел»- 1 место.</w:t>
            </w:r>
          </w:p>
          <w:p w:rsidR="00B64FE6" w:rsidRDefault="00B64FE6">
            <w:pPr>
              <w:spacing w:line="254" w:lineRule="auto"/>
              <w:rPr>
                <w:lang w:val="ru-RU"/>
              </w:rPr>
            </w:pPr>
          </w:p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«Школьники  «Дагестана рисуют сказки народов России. «Царевна-Лягушка» -2 место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Первенство РД среди сборных команд О</w:t>
            </w:r>
            <w:proofErr w:type="gramStart"/>
            <w:r>
              <w:rPr>
                <w:lang w:val="ru-RU"/>
              </w:rPr>
              <w:t>У(</w:t>
            </w:r>
            <w:proofErr w:type="gramEnd"/>
            <w:r>
              <w:rPr>
                <w:lang w:val="ru-RU"/>
              </w:rPr>
              <w:t xml:space="preserve"> баскетбол)</w:t>
            </w:r>
          </w:p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 место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  <w:rPr>
                <w:lang w:val="ru-RU"/>
              </w:rPr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15.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16.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17.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B64FE6">
            <w:pPr>
              <w:spacing w:line="254" w:lineRule="auto"/>
              <w:jc w:val="center"/>
            </w:pPr>
          </w:p>
        </w:tc>
      </w:tr>
    </w:tbl>
    <w:p w:rsidR="00B64FE6" w:rsidRDefault="00B64FE6" w:rsidP="00B64FE6">
      <w:pPr>
        <w:rPr>
          <w:sz w:val="28"/>
          <w:szCs w:val="28"/>
        </w:rPr>
      </w:pP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9.4. Итоги участия в международных олимпиадах</w:t>
      </w:r>
    </w:p>
    <w:p w:rsidR="00B64FE6" w:rsidRDefault="00B64FE6" w:rsidP="00B64FE6">
      <w:pPr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052"/>
        <w:gridCol w:w="1914"/>
        <w:gridCol w:w="2338"/>
      </w:tblGrid>
      <w:tr w:rsidR="00B64FE6" w:rsidRPr="00C479A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детей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 участия (достижение базового уровня)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Международнаяматематическаяолимпиада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Международнаяфизическаяолимпиада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Международнаяхимическаяолимпиада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Международнаябиологическаяолимпиада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5.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Международнаяолимпиадапоинформатике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6.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Международнаяфилософскаяолимпиада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7.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Международнаяэкологическаяолимпиада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8.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Международнаяастрономическаяолимпиада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9.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Международнаягеографическаяолимпиада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10.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Международнаялингвистическаяолимпиада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11.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Международнаяестественнонаучнаяолимпиада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12.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Международная олимпиада по астрономии и астрофизике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Международная олимпиада по наукам о земле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14.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4FE6" w:rsidRDefault="00B64FE6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Азиатско-Тихоокеанскаяастрономическаяолимпиада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2B011D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Pr="00D76426" w:rsidRDefault="00D76426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64FE6" w:rsidRDefault="00B64FE6" w:rsidP="00B64FE6">
      <w:pPr>
        <w:rPr>
          <w:sz w:val="28"/>
          <w:szCs w:val="28"/>
        </w:rPr>
      </w:pPr>
    </w:p>
    <w:p w:rsidR="00B64FE6" w:rsidRDefault="00B64FE6" w:rsidP="00B64FE6">
      <w:pPr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9.5. </w:t>
      </w:r>
      <w:r>
        <w:rPr>
          <w:b/>
          <w:color w:val="000000"/>
          <w:sz w:val="28"/>
          <w:szCs w:val="28"/>
          <w:lang w:val="ru-RU"/>
        </w:rPr>
        <w:t>Организации среднего профессионального и высшего образования, организующие проведение национальных заочных школ и ежегодных сезонных школ для мотивированных школьников</w:t>
      </w:r>
    </w:p>
    <w:p w:rsidR="00B64FE6" w:rsidRDefault="00B64FE6" w:rsidP="00B64FE6">
      <w:pPr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5600"/>
        <w:gridCol w:w="1914"/>
        <w:gridCol w:w="1559"/>
      </w:tblGrid>
      <w:tr w:rsidR="00B64FE6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Организации СПО, проводящие заочные школы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Организации СПО, проводящие ежегодные сезонные школы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Организации ВО, проводящие заочные школы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4FE6" w:rsidRPr="002B011D" w:rsidTr="00B64FE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FE6" w:rsidRDefault="00B64FE6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Организации ВО, проводящие ежегодные сезонные школы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E6" w:rsidRDefault="002B011D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64FE6" w:rsidRDefault="00B64FE6" w:rsidP="00B64FE6">
      <w:pPr>
        <w:jc w:val="center"/>
        <w:rPr>
          <w:sz w:val="28"/>
          <w:szCs w:val="28"/>
          <w:lang w:val="ru-RU"/>
        </w:rPr>
      </w:pPr>
    </w:p>
    <w:tbl>
      <w:tblPr>
        <w:tblStyle w:val="af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552"/>
        <w:gridCol w:w="3380"/>
      </w:tblGrid>
      <w:tr w:rsidR="00B64FE6" w:rsidTr="00B64FE6">
        <w:tc>
          <w:tcPr>
            <w:tcW w:w="4077" w:type="dxa"/>
          </w:tcPr>
          <w:p w:rsidR="00B64FE6" w:rsidRDefault="00B64FE6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B64FE6" w:rsidRDefault="00674A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администрации МО «Тарумовский район» РД</w:t>
            </w:r>
          </w:p>
        </w:tc>
        <w:tc>
          <w:tcPr>
            <w:tcW w:w="2552" w:type="dxa"/>
          </w:tcPr>
          <w:p w:rsidR="00B64FE6" w:rsidRDefault="00B64FE6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B64FE6" w:rsidRDefault="00B64FE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B64FE6" w:rsidRDefault="00674A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B64FE6" w:rsidRPr="00674A8B" w:rsidRDefault="00674A8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Зимин А.В.</w:t>
            </w:r>
          </w:p>
        </w:tc>
      </w:tr>
    </w:tbl>
    <w:p w:rsidR="00B64FE6" w:rsidRDefault="00B64FE6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</w:pPr>
    </w:p>
    <w:p w:rsidR="00674A8B" w:rsidRDefault="00674A8B" w:rsidP="00B64FE6">
      <w:pPr>
        <w:rPr>
          <w:sz w:val="28"/>
          <w:szCs w:val="28"/>
          <w:lang w:val="ru-RU"/>
        </w:rPr>
        <w:sectPr w:rsidR="00674A8B" w:rsidSect="00674A8B">
          <w:pgSz w:w="11906" w:h="16838"/>
          <w:pgMar w:top="426" w:right="850" w:bottom="1134" w:left="1134" w:header="708" w:footer="708" w:gutter="0"/>
          <w:cols w:space="720"/>
        </w:sectPr>
      </w:pPr>
    </w:p>
    <w:p w:rsidR="00674A8B" w:rsidRPr="00674A8B" w:rsidRDefault="00674A8B" w:rsidP="00674A8B">
      <w:pPr>
        <w:jc w:val="center"/>
        <w:rPr>
          <w:b/>
          <w:lang w:val="ru-RU"/>
        </w:rPr>
      </w:pPr>
      <w:r w:rsidRPr="00674A8B">
        <w:rPr>
          <w:b/>
          <w:lang w:val="ru-RU"/>
        </w:rPr>
        <w:lastRenderedPageBreak/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674A8B" w:rsidRPr="00674A8B" w:rsidRDefault="00674A8B" w:rsidP="00674A8B">
      <w:pPr>
        <w:jc w:val="center"/>
        <w:rPr>
          <w:lang w:val="ru-RU"/>
        </w:rPr>
      </w:pPr>
    </w:p>
    <w:tbl>
      <w:tblPr>
        <w:tblStyle w:val="10"/>
        <w:tblW w:w="0" w:type="auto"/>
        <w:tblLook w:val="04A0"/>
      </w:tblPr>
      <w:tblGrid>
        <w:gridCol w:w="4900"/>
        <w:gridCol w:w="4671"/>
      </w:tblGrid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B70853" w:rsidRDefault="00674A8B" w:rsidP="00074C35">
            <w:pPr>
              <w:rPr>
                <w:sz w:val="24"/>
                <w:szCs w:val="24"/>
              </w:rPr>
            </w:pPr>
            <w:proofErr w:type="spellStart"/>
            <w:r w:rsidRPr="00B70853">
              <w:rPr>
                <w:sz w:val="24"/>
                <w:szCs w:val="24"/>
              </w:rPr>
              <w:t>Наименование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общеобразовательной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организации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</w:p>
          <w:p w:rsidR="00674A8B" w:rsidRPr="00B70853" w:rsidRDefault="00674A8B" w:rsidP="00074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Default="00674A8B" w:rsidP="00674A8B">
            <w:pPr>
              <w:jc w:val="center"/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  <w:p w:rsidR="00674A8B" w:rsidRPr="00674A8B" w:rsidRDefault="00674A8B" w:rsidP="00674A8B">
            <w:pPr>
              <w:jc w:val="center"/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Н-Дмитриевская </w:t>
            </w:r>
            <w:r w:rsidRPr="00674A8B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B70853" w:rsidRDefault="00674A8B" w:rsidP="00074C35">
            <w:pPr>
              <w:rPr>
                <w:sz w:val="24"/>
                <w:szCs w:val="24"/>
              </w:rPr>
            </w:pPr>
            <w:proofErr w:type="spellStart"/>
            <w:r w:rsidRPr="00B70853">
              <w:rPr>
                <w:sz w:val="24"/>
                <w:szCs w:val="24"/>
              </w:rPr>
              <w:t>Адрес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общеобразовательной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организации</w:t>
            </w:r>
            <w:proofErr w:type="spellEnd"/>
          </w:p>
          <w:p w:rsidR="00674A8B" w:rsidRPr="00B70853" w:rsidRDefault="00674A8B" w:rsidP="00074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368876</w:t>
            </w:r>
          </w:p>
          <w:p w:rsidR="00674A8B" w:rsidRPr="00674A8B" w:rsidRDefault="00674A8B" w:rsidP="00674A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674A8B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Н-Дмитриевка</w:t>
            </w:r>
            <w:r w:rsidRPr="00674A8B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674A8B">
              <w:rPr>
                <w:sz w:val="24"/>
                <w:szCs w:val="24"/>
                <w:lang w:val="ru-RU"/>
              </w:rPr>
              <w:t>Советская</w:t>
            </w:r>
            <w:proofErr w:type="gramEnd"/>
            <w:r w:rsidRPr="00674A8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74A8B" w:rsidRPr="00B70853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B70853" w:rsidRDefault="00674A8B" w:rsidP="00074C35">
            <w:pPr>
              <w:rPr>
                <w:sz w:val="24"/>
                <w:szCs w:val="24"/>
              </w:rPr>
            </w:pPr>
            <w:proofErr w:type="spellStart"/>
            <w:r w:rsidRPr="00B70853">
              <w:rPr>
                <w:sz w:val="24"/>
                <w:szCs w:val="24"/>
              </w:rPr>
              <w:t>Руководитель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общеобразовательной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организации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</w:p>
          <w:p w:rsidR="00674A8B" w:rsidRPr="00B70853" w:rsidRDefault="00674A8B" w:rsidP="00074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Манапова </w:t>
            </w:r>
            <w:proofErr w:type="spellStart"/>
            <w:r>
              <w:rPr>
                <w:sz w:val="24"/>
                <w:szCs w:val="24"/>
                <w:lang w:val="ru-RU"/>
              </w:rPr>
              <w:t>Гульмира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Алимпашаевна</w:t>
            </w:r>
            <w:proofErr w:type="spellEnd"/>
          </w:p>
        </w:tc>
      </w:tr>
      <w:tr w:rsidR="00674A8B" w:rsidRPr="00674A8B" w:rsidTr="00074C3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4A8B">
              <w:rPr>
                <w:b/>
                <w:sz w:val="24"/>
                <w:szCs w:val="24"/>
                <w:lang w:val="ru-RU"/>
              </w:rPr>
              <w:t>Заключение о соответствии ФГОС начального образования</w:t>
            </w:r>
          </w:p>
          <w:p w:rsidR="00674A8B" w:rsidRPr="00674A8B" w:rsidRDefault="00674A8B" w:rsidP="00074C3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B70853" w:rsidRDefault="00674A8B" w:rsidP="00074C35">
            <w:pPr>
              <w:rPr>
                <w:sz w:val="24"/>
                <w:szCs w:val="24"/>
              </w:rPr>
            </w:pPr>
            <w:proofErr w:type="spellStart"/>
            <w:r w:rsidRPr="00B70853">
              <w:rPr>
                <w:sz w:val="24"/>
                <w:szCs w:val="24"/>
              </w:rPr>
              <w:t>Наименование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образовательной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программы</w:t>
            </w:r>
            <w:proofErr w:type="spellEnd"/>
          </w:p>
          <w:p w:rsidR="00674A8B" w:rsidRPr="00B70853" w:rsidRDefault="00674A8B" w:rsidP="00074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jc w:val="center"/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>Общеобразовательные программы начального общего образования</w:t>
            </w:r>
            <w:r w:rsidRPr="00674A8B">
              <w:rPr>
                <w:sz w:val="24"/>
                <w:szCs w:val="24"/>
                <w:lang w:val="ru-RU"/>
              </w:rPr>
              <w:tab/>
              <w:t>начальное общее образование</w:t>
            </w:r>
          </w:p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 xml:space="preserve">ФГОС, на </w:t>
            </w:r>
            <w:proofErr w:type="gramStart"/>
            <w:r w:rsidRPr="00674A8B">
              <w:rPr>
                <w:sz w:val="24"/>
                <w:szCs w:val="24"/>
                <w:lang w:val="ru-RU"/>
              </w:rPr>
              <w:t>предмет</w:t>
            </w:r>
            <w:proofErr w:type="gramEnd"/>
            <w:r w:rsidRPr="00674A8B">
              <w:rPr>
                <w:sz w:val="24"/>
                <w:szCs w:val="24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>Федеральный государственный образовательный стандарт начального общего образования, утвержденный приказом Минобрнауки России от 6 октября 2009 г. № 373 (далее – ФГОС)</w:t>
            </w:r>
          </w:p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B" w:rsidRPr="00B70853" w:rsidRDefault="00674A8B" w:rsidP="00074C35">
            <w:pPr>
              <w:rPr>
                <w:sz w:val="24"/>
                <w:szCs w:val="24"/>
              </w:rPr>
            </w:pPr>
            <w:proofErr w:type="spellStart"/>
            <w:r w:rsidRPr="00B70853">
              <w:rPr>
                <w:sz w:val="24"/>
                <w:szCs w:val="24"/>
              </w:rPr>
              <w:t>Заключение</w:t>
            </w:r>
            <w:proofErr w:type="spellEnd"/>
            <w:r w:rsidRPr="00B70853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>Образовательная программа соответствует (не соответствует ФГОС) требованиям ФГОС по структуре</w:t>
            </w:r>
            <w:r w:rsidRPr="00B70853">
              <w:rPr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674A8B" w:rsidRPr="00674A8B" w:rsidTr="00074C3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Default="00674A8B" w:rsidP="00074C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4A8B">
              <w:rPr>
                <w:b/>
                <w:sz w:val="24"/>
                <w:szCs w:val="24"/>
                <w:lang w:val="ru-RU"/>
              </w:rPr>
              <w:t xml:space="preserve">Заключение о соответствии ФГОС основного общего образования                    </w:t>
            </w:r>
          </w:p>
          <w:p w:rsidR="00674A8B" w:rsidRPr="00674A8B" w:rsidRDefault="00674A8B" w:rsidP="00074C3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74A8B">
              <w:rPr>
                <w:b/>
                <w:sz w:val="24"/>
                <w:szCs w:val="24"/>
                <w:lang w:val="ru-RU"/>
              </w:rPr>
              <w:t xml:space="preserve">   (5-6 классы)</w:t>
            </w:r>
          </w:p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B70853" w:rsidRDefault="00674A8B" w:rsidP="00074C35">
            <w:pPr>
              <w:rPr>
                <w:sz w:val="24"/>
                <w:szCs w:val="24"/>
              </w:rPr>
            </w:pPr>
            <w:proofErr w:type="spellStart"/>
            <w:r w:rsidRPr="00B70853">
              <w:rPr>
                <w:sz w:val="24"/>
                <w:szCs w:val="24"/>
              </w:rPr>
              <w:t>Наименование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образовательной</w:t>
            </w:r>
            <w:proofErr w:type="spellEnd"/>
            <w:r w:rsidRPr="00B70853">
              <w:rPr>
                <w:sz w:val="24"/>
                <w:szCs w:val="24"/>
              </w:rPr>
              <w:t xml:space="preserve"> </w:t>
            </w:r>
            <w:proofErr w:type="spellStart"/>
            <w:r w:rsidRPr="00B70853">
              <w:rPr>
                <w:sz w:val="24"/>
                <w:szCs w:val="24"/>
              </w:rPr>
              <w:t>программы</w:t>
            </w:r>
            <w:proofErr w:type="spellEnd"/>
          </w:p>
          <w:p w:rsidR="00674A8B" w:rsidRPr="00B70853" w:rsidRDefault="00674A8B" w:rsidP="00074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jc w:val="center"/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>Общеобразовательные программы основного общего образования</w:t>
            </w: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 xml:space="preserve">ФГОС, на </w:t>
            </w:r>
            <w:proofErr w:type="gramStart"/>
            <w:r w:rsidRPr="00674A8B">
              <w:rPr>
                <w:sz w:val="24"/>
                <w:szCs w:val="24"/>
                <w:lang w:val="ru-RU"/>
              </w:rPr>
              <w:t>предмет</w:t>
            </w:r>
            <w:proofErr w:type="gramEnd"/>
            <w:r w:rsidRPr="00674A8B">
              <w:rPr>
                <w:sz w:val="24"/>
                <w:szCs w:val="24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8B" w:rsidRPr="00674A8B" w:rsidRDefault="00674A8B" w:rsidP="00074C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674A8B">
              <w:rPr>
                <w:sz w:val="24"/>
                <w:szCs w:val="24"/>
                <w:lang w:val="ru-RU"/>
              </w:rPr>
              <w:t>Федеральный государственный образовательный стандарт основного общего образования, утвержденный приказом Минобрнауки России от 17 декабря 2010 г. № 1897 (далее – ФГОС)</w:t>
            </w:r>
          </w:p>
          <w:p w:rsidR="00674A8B" w:rsidRPr="00674A8B" w:rsidRDefault="00674A8B" w:rsidP="00074C35">
            <w:pPr>
              <w:rPr>
                <w:sz w:val="24"/>
                <w:szCs w:val="24"/>
                <w:lang w:val="ru-RU"/>
              </w:rPr>
            </w:pPr>
          </w:p>
        </w:tc>
      </w:tr>
      <w:tr w:rsidR="00674A8B" w:rsidRPr="00674A8B" w:rsidTr="00074C3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B" w:rsidRPr="008074EA" w:rsidRDefault="00674A8B" w:rsidP="00074C35">
            <w:pPr>
              <w:rPr>
                <w:sz w:val="28"/>
                <w:szCs w:val="28"/>
              </w:rPr>
            </w:pPr>
            <w:proofErr w:type="spellStart"/>
            <w:r w:rsidRPr="008074EA">
              <w:rPr>
                <w:sz w:val="28"/>
                <w:szCs w:val="28"/>
              </w:rPr>
              <w:t>Заключение</w:t>
            </w:r>
            <w:proofErr w:type="spellEnd"/>
            <w:r w:rsidRPr="008074EA">
              <w:rPr>
                <w:sz w:val="28"/>
                <w:szCs w:val="28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8B" w:rsidRPr="00674A8B" w:rsidRDefault="00674A8B" w:rsidP="00074C35">
            <w:pPr>
              <w:rPr>
                <w:sz w:val="28"/>
                <w:szCs w:val="28"/>
                <w:lang w:val="ru-RU"/>
              </w:rPr>
            </w:pPr>
            <w:r w:rsidRPr="00674A8B">
              <w:rPr>
                <w:sz w:val="28"/>
                <w:szCs w:val="28"/>
                <w:lang w:val="ru-RU"/>
              </w:rPr>
              <w:t>Образовательная программа соответствует  требованиям ФГОС по структуре</w:t>
            </w:r>
            <w:r w:rsidRPr="008074EA">
              <w:rPr>
                <w:sz w:val="28"/>
                <w:szCs w:val="28"/>
                <w:vertAlign w:val="superscript"/>
              </w:rPr>
              <w:footnoteReference w:id="6"/>
            </w:r>
          </w:p>
        </w:tc>
      </w:tr>
    </w:tbl>
    <w:p w:rsidR="00674A8B" w:rsidRPr="00674A8B" w:rsidRDefault="00674A8B" w:rsidP="00674A8B">
      <w:pPr>
        <w:jc w:val="center"/>
        <w:rPr>
          <w:sz w:val="28"/>
          <w:szCs w:val="28"/>
          <w:lang w:val="ru-RU"/>
        </w:rPr>
      </w:pPr>
    </w:p>
    <w:p w:rsidR="00674A8B" w:rsidRPr="00674A8B" w:rsidRDefault="00674A8B" w:rsidP="00674A8B">
      <w:pPr>
        <w:jc w:val="center"/>
        <w:rPr>
          <w:sz w:val="28"/>
          <w:szCs w:val="28"/>
          <w:lang w:val="ru-RU"/>
        </w:rPr>
      </w:pPr>
    </w:p>
    <w:tbl>
      <w:tblPr>
        <w:tblStyle w:val="10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552"/>
        <w:gridCol w:w="3380"/>
      </w:tblGrid>
      <w:tr w:rsidR="00674A8B" w:rsidRPr="008074EA" w:rsidTr="00074C35">
        <w:trPr>
          <w:trHeight w:val="996"/>
        </w:trPr>
        <w:tc>
          <w:tcPr>
            <w:tcW w:w="4077" w:type="dxa"/>
          </w:tcPr>
          <w:p w:rsidR="00674A8B" w:rsidRPr="00674A8B" w:rsidRDefault="00674A8B" w:rsidP="00074C35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74A8B" w:rsidRPr="00674A8B" w:rsidRDefault="00674A8B" w:rsidP="00074C35">
            <w:pPr>
              <w:rPr>
                <w:sz w:val="28"/>
                <w:szCs w:val="28"/>
                <w:lang w:val="ru-RU"/>
              </w:rPr>
            </w:pPr>
            <w:r w:rsidRPr="00674A8B">
              <w:rPr>
                <w:sz w:val="28"/>
                <w:szCs w:val="28"/>
                <w:lang w:val="ru-RU"/>
              </w:rPr>
              <w:t>Глава администрации  МО «Тарумовский район» РД</w:t>
            </w:r>
          </w:p>
        </w:tc>
        <w:tc>
          <w:tcPr>
            <w:tcW w:w="2552" w:type="dxa"/>
          </w:tcPr>
          <w:p w:rsidR="00674A8B" w:rsidRPr="00674A8B" w:rsidRDefault="00674A8B" w:rsidP="00074C35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74A8B" w:rsidRPr="008074EA" w:rsidRDefault="00674A8B" w:rsidP="00074C35">
            <w:pPr>
              <w:rPr>
                <w:sz w:val="28"/>
                <w:szCs w:val="28"/>
              </w:rPr>
            </w:pPr>
            <w:r w:rsidRPr="008074EA">
              <w:rPr>
                <w:sz w:val="28"/>
                <w:szCs w:val="28"/>
              </w:rPr>
              <w:t>(</w:t>
            </w:r>
            <w:proofErr w:type="spellStart"/>
            <w:r w:rsidRPr="008074EA">
              <w:rPr>
                <w:sz w:val="28"/>
                <w:szCs w:val="28"/>
              </w:rPr>
              <w:t>подпись</w:t>
            </w:r>
            <w:proofErr w:type="spellEnd"/>
            <w:r w:rsidRPr="008074EA">
              <w:rPr>
                <w:sz w:val="28"/>
                <w:szCs w:val="28"/>
              </w:rPr>
              <w:t>)</w:t>
            </w:r>
          </w:p>
        </w:tc>
        <w:tc>
          <w:tcPr>
            <w:tcW w:w="3380" w:type="dxa"/>
          </w:tcPr>
          <w:p w:rsidR="00674A8B" w:rsidRPr="008074EA" w:rsidRDefault="00674A8B" w:rsidP="00074C3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674A8B" w:rsidRDefault="00674A8B" w:rsidP="00074C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674A8B" w:rsidRPr="008074EA" w:rsidRDefault="00674A8B" w:rsidP="00074C35">
            <w:pPr>
              <w:rPr>
                <w:sz w:val="28"/>
                <w:szCs w:val="28"/>
              </w:rPr>
            </w:pPr>
            <w:r w:rsidRPr="008074EA">
              <w:rPr>
                <w:sz w:val="28"/>
                <w:szCs w:val="28"/>
              </w:rPr>
              <w:t>(ФИО)</w:t>
            </w:r>
          </w:p>
          <w:p w:rsidR="00674A8B" w:rsidRPr="008074EA" w:rsidRDefault="00674A8B" w:rsidP="00074C35">
            <w:pPr>
              <w:rPr>
                <w:sz w:val="28"/>
                <w:szCs w:val="28"/>
              </w:rPr>
            </w:pPr>
          </w:p>
        </w:tc>
      </w:tr>
    </w:tbl>
    <w:p w:rsidR="00A404FA" w:rsidRPr="00674A8B" w:rsidRDefault="00A404FA">
      <w:pPr>
        <w:rPr>
          <w:lang w:val="ru-RU"/>
        </w:rPr>
      </w:pPr>
    </w:p>
    <w:sectPr w:rsidR="00A404FA" w:rsidRPr="00674A8B" w:rsidSect="00674A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A6" w:rsidRDefault="00C479A6" w:rsidP="00B64FE6">
      <w:r>
        <w:separator/>
      </w:r>
    </w:p>
  </w:endnote>
  <w:endnote w:type="continuationSeparator" w:id="1">
    <w:p w:rsidR="00C479A6" w:rsidRDefault="00C479A6" w:rsidP="00B6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A6" w:rsidRDefault="00C479A6" w:rsidP="00B64FE6">
      <w:r>
        <w:separator/>
      </w:r>
    </w:p>
  </w:footnote>
  <w:footnote w:type="continuationSeparator" w:id="1">
    <w:p w:rsidR="00C479A6" w:rsidRDefault="00C479A6" w:rsidP="00B64FE6">
      <w:r>
        <w:continuationSeparator/>
      </w:r>
    </w:p>
  </w:footnote>
  <w:footnote w:id="2">
    <w:p w:rsidR="00C479A6" w:rsidRDefault="00C479A6" w:rsidP="00B64FE6">
      <w:pPr>
        <w:pStyle w:val="a4"/>
      </w:pPr>
      <w:r>
        <w:rPr>
          <w:rStyle w:val="ae"/>
        </w:rPr>
        <w:footnoteRef/>
      </w:r>
      <w:r>
        <w:t xml:space="preserve"> Указывается по кварталам</w:t>
      </w:r>
    </w:p>
  </w:footnote>
  <w:footnote w:id="3">
    <w:p w:rsidR="00C479A6" w:rsidRDefault="00C479A6" w:rsidP="00B64FE6">
      <w:pPr>
        <w:pStyle w:val="a4"/>
      </w:pPr>
      <w:r>
        <w:rPr>
          <w:rStyle w:val="ae"/>
        </w:rPr>
        <w:footnoteRef/>
      </w:r>
      <w:r>
        <w:t xml:space="preserve"> Заполняется по тем языкам, которые используются в соответствующем муниципальном образовании</w:t>
      </w:r>
    </w:p>
  </w:footnote>
  <w:footnote w:id="4">
    <w:p w:rsidR="00C479A6" w:rsidRDefault="00C479A6" w:rsidP="00B64FE6">
      <w:pPr>
        <w:pStyle w:val="a4"/>
      </w:pPr>
      <w:r>
        <w:rPr>
          <w:rStyle w:val="ae"/>
        </w:rPr>
        <w:footnoteRef/>
      </w:r>
      <w:r>
        <w:t xml:space="preserve"> Указывается по кварталам</w:t>
      </w:r>
    </w:p>
  </w:footnote>
  <w:footnote w:id="5">
    <w:p w:rsidR="00674A8B" w:rsidRDefault="00674A8B" w:rsidP="00674A8B">
      <w:pPr>
        <w:pStyle w:val="a4"/>
        <w:jc w:val="both"/>
      </w:pPr>
      <w:r>
        <w:rPr>
          <w:rStyle w:val="ae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  <w:footnote w:id="6">
    <w:p w:rsidR="00674A8B" w:rsidRDefault="00674A8B" w:rsidP="00674A8B">
      <w:pPr>
        <w:pStyle w:val="a4"/>
        <w:jc w:val="both"/>
      </w:pPr>
      <w:r>
        <w:rPr>
          <w:rStyle w:val="ae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22B"/>
    <w:rsid w:val="002B011D"/>
    <w:rsid w:val="00415D0C"/>
    <w:rsid w:val="00674A8B"/>
    <w:rsid w:val="0081022B"/>
    <w:rsid w:val="00956568"/>
    <w:rsid w:val="00981527"/>
    <w:rsid w:val="00A404FA"/>
    <w:rsid w:val="00A7355F"/>
    <w:rsid w:val="00B64FE6"/>
    <w:rsid w:val="00C479A6"/>
    <w:rsid w:val="00D76426"/>
    <w:rsid w:val="00FD3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64FE6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styleId="a4">
    <w:name w:val="footnote text"/>
    <w:basedOn w:val="a"/>
    <w:link w:val="a5"/>
    <w:semiHidden/>
    <w:unhideWhenUsed/>
    <w:rsid w:val="00B64FE6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semiHidden/>
    <w:rsid w:val="00B64F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B64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B64FE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B64F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4FE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unhideWhenUsed/>
    <w:rsid w:val="00B64FE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B64FE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64FE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64FE6"/>
    <w:pPr>
      <w:ind w:left="720"/>
      <w:contextualSpacing/>
    </w:pPr>
  </w:style>
  <w:style w:type="paragraph" w:customStyle="1" w:styleId="1">
    <w:name w:val="Абзац списка1"/>
    <w:basedOn w:val="a"/>
    <w:rsid w:val="00B64FE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2">
    <w:name w:val="Абзац списка2"/>
    <w:basedOn w:val="a"/>
    <w:rsid w:val="00B64FE6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B64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B64FE6"/>
    <w:rPr>
      <w:vertAlign w:val="superscript"/>
    </w:rPr>
  </w:style>
  <w:style w:type="table" w:styleId="af">
    <w:name w:val="Table Grid"/>
    <w:basedOn w:val="a1"/>
    <w:rsid w:val="00B6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674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Патимат</cp:lastModifiedBy>
  <cp:revision>8</cp:revision>
  <cp:lastPrinted>2017-03-22T12:14:00Z</cp:lastPrinted>
  <dcterms:created xsi:type="dcterms:W3CDTF">2017-02-22T07:43:00Z</dcterms:created>
  <dcterms:modified xsi:type="dcterms:W3CDTF">2017-03-22T12:14:00Z</dcterms:modified>
</cp:coreProperties>
</file>