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0D" w:rsidRDefault="00955720" w:rsidP="00962E0D">
      <w:pPr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833360" cy="1958340"/>
            <wp:effectExtent l="0" t="0" r="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36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E0D" w:rsidRDefault="00962E0D" w:rsidP="00955720">
      <w:pPr>
        <w:rPr>
          <w:b/>
          <w:sz w:val="40"/>
          <w:szCs w:val="40"/>
        </w:rPr>
      </w:pPr>
      <w:bookmarkStart w:id="0" w:name="_GoBack"/>
      <w:bookmarkEnd w:id="0"/>
    </w:p>
    <w:p w:rsidR="00962E0D" w:rsidRPr="00213285" w:rsidRDefault="00250A0E" w:rsidP="00250A0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</w:t>
      </w:r>
      <w:r w:rsidR="00962E0D">
        <w:rPr>
          <w:b/>
          <w:sz w:val="40"/>
          <w:szCs w:val="40"/>
        </w:rPr>
        <w:t xml:space="preserve">РАБОЧАЯ  </w:t>
      </w:r>
      <w:r w:rsidR="00962E0D" w:rsidRPr="00213285">
        <w:rPr>
          <w:b/>
          <w:sz w:val="40"/>
          <w:szCs w:val="40"/>
        </w:rPr>
        <w:t>ПРОГРАММА</w:t>
      </w:r>
    </w:p>
    <w:p w:rsidR="00962E0D" w:rsidRPr="00213285" w:rsidRDefault="00962E0D" w:rsidP="00962E0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по предмету «Литература</w:t>
      </w:r>
      <w:r w:rsidRPr="00213285">
        <w:rPr>
          <w:b/>
          <w:sz w:val="40"/>
          <w:szCs w:val="40"/>
        </w:rPr>
        <w:t>»</w:t>
      </w: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:rsidR="00962E0D" w:rsidRPr="00213285" w:rsidRDefault="00962E0D" w:rsidP="00962E0D">
      <w:pPr>
        <w:jc w:val="center"/>
        <w:rPr>
          <w:sz w:val="32"/>
          <w:szCs w:val="32"/>
        </w:rPr>
      </w:pPr>
      <w:proofErr w:type="spellStart"/>
      <w:r w:rsidRPr="00213285">
        <w:rPr>
          <w:sz w:val="32"/>
          <w:szCs w:val="32"/>
        </w:rPr>
        <w:t>Толакаева</w:t>
      </w:r>
      <w:proofErr w:type="spellEnd"/>
      <w:r w:rsidRPr="00213285">
        <w:rPr>
          <w:sz w:val="32"/>
          <w:szCs w:val="32"/>
        </w:rPr>
        <w:t xml:space="preserve"> Д.О.,</w:t>
      </w:r>
    </w:p>
    <w:p w:rsidR="00962E0D" w:rsidRPr="00213285" w:rsidRDefault="00962E0D" w:rsidP="00962E0D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962E0D" w:rsidRPr="00213285" w:rsidRDefault="00962E0D" w:rsidP="00962E0D">
      <w:pPr>
        <w:jc w:val="center"/>
        <w:rPr>
          <w:b/>
          <w:sz w:val="40"/>
          <w:szCs w:val="40"/>
        </w:rPr>
      </w:pPr>
    </w:p>
    <w:p w:rsidR="00962E0D" w:rsidRPr="00213285" w:rsidRDefault="00030D7F" w:rsidP="00962E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962E0D" w:rsidRPr="00213285">
        <w:rPr>
          <w:b/>
          <w:sz w:val="40"/>
          <w:szCs w:val="40"/>
        </w:rPr>
        <w:t xml:space="preserve"> учебный год</w:t>
      </w:r>
    </w:p>
    <w:p w:rsidR="00962E0D" w:rsidRDefault="00962E0D" w:rsidP="00962E0D">
      <w:pPr>
        <w:ind w:firstLine="709"/>
        <w:jc w:val="center"/>
        <w:rPr>
          <w:b/>
          <w:sz w:val="28"/>
          <w:szCs w:val="28"/>
        </w:rPr>
      </w:pP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64292" w:rsidRDefault="005D352D" w:rsidP="00E33F0A">
      <w:pPr>
        <w:jc w:val="center"/>
        <w:rPr>
          <w:b/>
          <w:sz w:val="32"/>
          <w:szCs w:val="32"/>
        </w:rPr>
      </w:pPr>
      <w:r w:rsidRPr="00A21A3E">
        <w:rPr>
          <w:rFonts w:ascii="Times New Roman" w:hAnsi="Times New Roman"/>
          <w:sz w:val="28"/>
          <w:szCs w:val="24"/>
        </w:rPr>
        <w:t>Рабочая программа первого вида в полном объёме соответствует программе для общеобразовательных уч</w:t>
      </w:r>
      <w:r w:rsidR="00F30C0E">
        <w:rPr>
          <w:rFonts w:ascii="Times New Roman" w:hAnsi="Times New Roman"/>
          <w:sz w:val="28"/>
          <w:szCs w:val="24"/>
        </w:rPr>
        <w:t>реждений по литературе в 9</w:t>
      </w:r>
      <w:r>
        <w:rPr>
          <w:rFonts w:ascii="Times New Roman" w:hAnsi="Times New Roman"/>
          <w:sz w:val="28"/>
          <w:szCs w:val="24"/>
        </w:rPr>
        <w:t xml:space="preserve"> классе. Автор В.Я. Коровина. Москва «Просвещение»</w:t>
      </w:r>
      <w:r w:rsidR="00F30C0E">
        <w:rPr>
          <w:rFonts w:ascii="Times New Roman" w:hAnsi="Times New Roman"/>
          <w:sz w:val="28"/>
          <w:szCs w:val="24"/>
        </w:rPr>
        <w:t>,</w:t>
      </w:r>
      <w:r w:rsidR="00D64292">
        <w:rPr>
          <w:rFonts w:ascii="Times New Roman" w:hAnsi="Times New Roman"/>
          <w:sz w:val="28"/>
          <w:szCs w:val="24"/>
        </w:rPr>
        <w:t>2016</w:t>
      </w:r>
      <w:r>
        <w:rPr>
          <w:rFonts w:ascii="Times New Roman" w:hAnsi="Times New Roman"/>
          <w:sz w:val="28"/>
          <w:szCs w:val="24"/>
        </w:rPr>
        <w:t xml:space="preserve"> год.</w:t>
      </w:r>
      <w:r w:rsidR="00E33F0A" w:rsidRPr="00E33F0A">
        <w:rPr>
          <w:b/>
          <w:sz w:val="32"/>
          <w:szCs w:val="32"/>
        </w:rPr>
        <w:t xml:space="preserve"> </w:t>
      </w:r>
    </w:p>
    <w:p w:rsidR="00E33F0A" w:rsidRDefault="00E33F0A" w:rsidP="00E33F0A">
      <w:pPr>
        <w:jc w:val="center"/>
        <w:rPr>
          <w:b/>
          <w:sz w:val="32"/>
          <w:szCs w:val="32"/>
        </w:rPr>
      </w:pPr>
      <w:r w:rsidRPr="00E164A4">
        <w:rPr>
          <w:b/>
          <w:sz w:val="32"/>
          <w:szCs w:val="32"/>
        </w:rPr>
        <w:t>Пояснительная записка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Рабочая программа учебного предмета «Литература» разработана на основе следующих </w:t>
      </w:r>
      <w:r w:rsidRPr="003D18C7">
        <w:rPr>
          <w:b/>
          <w:bCs/>
          <w:lang w:eastAsia="ru-RU"/>
        </w:rPr>
        <w:t>нормативно-правовых</w:t>
      </w:r>
      <w:r w:rsidRPr="003D18C7">
        <w:rPr>
          <w:lang w:eastAsia="ru-RU"/>
        </w:rPr>
        <w:t> и </w:t>
      </w:r>
      <w:r w:rsidRPr="003D18C7">
        <w:rPr>
          <w:b/>
          <w:bCs/>
          <w:lang w:eastAsia="ru-RU"/>
        </w:rPr>
        <w:t>инструктивно-методических</w:t>
      </w:r>
      <w:r w:rsidRPr="003D18C7">
        <w:rPr>
          <w:lang w:eastAsia="ru-RU"/>
        </w:rPr>
        <w:t> документов: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1.Федеральный закон «Об образовании в Российской Федерации» от 29.12.2012. №273-ФЗ.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2.Федеральный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413.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3. Учебный план МКОУ «</w:t>
      </w:r>
      <w:proofErr w:type="gramStart"/>
      <w:r w:rsidRPr="003D18C7">
        <w:rPr>
          <w:lang w:eastAsia="ru-RU"/>
        </w:rPr>
        <w:t>Ново-Дмитриевская</w:t>
      </w:r>
      <w:proofErr w:type="gramEnd"/>
      <w:r w:rsidRPr="003D18C7">
        <w:rPr>
          <w:lang w:eastAsia="ru-RU"/>
        </w:rPr>
        <w:t xml:space="preserve"> </w:t>
      </w:r>
      <w:r>
        <w:rPr>
          <w:lang w:eastAsia="ru-RU"/>
        </w:rPr>
        <w:t>СОШ» на 2020-2021</w:t>
      </w:r>
      <w:r w:rsidRPr="003D18C7">
        <w:rPr>
          <w:lang w:eastAsia="ru-RU"/>
        </w:rPr>
        <w:t xml:space="preserve"> учебный год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4.Программы основного общего и среднего (полного) общего образования по предмету «Литература</w:t>
      </w:r>
      <w:proofErr w:type="gramStart"/>
      <w:r w:rsidRPr="003D18C7">
        <w:rPr>
          <w:lang w:eastAsia="ru-RU"/>
        </w:rPr>
        <w:t>»</w:t>
      </w:r>
      <w:r w:rsidRPr="003D18C7">
        <w:rPr>
          <w:b/>
          <w:bCs/>
          <w:lang w:eastAsia="ru-RU"/>
        </w:rPr>
        <w:t> (</w:t>
      </w:r>
      <w:r w:rsidRPr="003D18C7">
        <w:rPr>
          <w:lang w:eastAsia="ru-RU"/>
        </w:rPr>
        <w:t>.</w:t>
      </w:r>
      <w:proofErr w:type="gramEnd"/>
      <w:r>
        <w:rPr>
          <w:szCs w:val="28"/>
        </w:rPr>
        <w:t>В.Я. Коровина)</w:t>
      </w:r>
      <w:r w:rsidRPr="003D18C7">
        <w:rPr>
          <w:lang w:eastAsia="ru-RU"/>
        </w:rPr>
        <w:t xml:space="preserve"> «Программы общеобразовательных учреждений: Программа литературного образования: 5-11 классы». – </w:t>
      </w:r>
      <w:proofErr w:type="gramStart"/>
      <w:r w:rsidRPr="003D18C7">
        <w:rPr>
          <w:lang w:eastAsia="ru-RU"/>
        </w:rPr>
        <w:t>М.: Просвещение, 2009 г.</w:t>
      </w:r>
      <w:r w:rsidRPr="003D18C7">
        <w:rPr>
          <w:b/>
          <w:bCs/>
          <w:lang w:eastAsia="ru-RU"/>
        </w:rPr>
        <w:t>)</w:t>
      </w:r>
      <w:proofErr w:type="gramEnd"/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5.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5. Положение о структуре, порядке разработки и утверждения рабочих программ по учебным предметам, курсам, в том числе внеурочной деятельности МКОУ «</w:t>
      </w:r>
      <w:proofErr w:type="gramStart"/>
      <w:r w:rsidRPr="003D18C7">
        <w:rPr>
          <w:lang w:eastAsia="ru-RU"/>
        </w:rPr>
        <w:t>Ново-Дмитриевская</w:t>
      </w:r>
      <w:proofErr w:type="gramEnd"/>
      <w:r w:rsidRPr="003D18C7">
        <w:rPr>
          <w:lang w:eastAsia="ru-RU"/>
        </w:rPr>
        <w:t xml:space="preserve"> средняя общеобразовательная школа» </w:t>
      </w:r>
    </w:p>
    <w:p w:rsidR="002F7B98" w:rsidRPr="003D18C7" w:rsidRDefault="002F7B98" w:rsidP="002F7B98">
      <w:pPr>
        <w:rPr>
          <w:lang w:eastAsia="ru-RU"/>
        </w:rPr>
      </w:pPr>
      <w:r w:rsidRPr="003D18C7">
        <w:rPr>
          <w:lang w:eastAsia="ru-RU"/>
        </w:rPr>
        <w:t>Программа рассчитана на 102 часа в год (3 часа в неделю).</w:t>
      </w:r>
    </w:p>
    <w:p w:rsidR="002F7B98" w:rsidRPr="00E164A4" w:rsidRDefault="002F7B98" w:rsidP="002F7B98">
      <w:pPr>
        <w:rPr>
          <w:b/>
          <w:sz w:val="32"/>
          <w:szCs w:val="32"/>
        </w:rPr>
      </w:pPr>
    </w:p>
    <w:p w:rsidR="00E33F0A" w:rsidRPr="00E164A4" w:rsidRDefault="00D64292" w:rsidP="002F7B98">
      <w:pPr>
        <w:rPr>
          <w:szCs w:val="28"/>
        </w:rPr>
      </w:pPr>
      <w:r>
        <w:rPr>
          <w:szCs w:val="28"/>
        </w:rPr>
        <w:t xml:space="preserve">    </w:t>
      </w:r>
      <w:r w:rsidR="00E33F0A" w:rsidRPr="00E164A4">
        <w:rPr>
          <w:szCs w:val="28"/>
        </w:rPr>
        <w:t xml:space="preserve">Настоящая программа по литературе для 9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(М. Просвещение 2014). Данный вариант программы обеспечен учебником-хрестоматией для общеобразовательных школ: «Литература - 9 класс» в 2-частях. Москва: Просвещение, 2014 г. Авторы Коровина В. Я., Журавлёв В. П., Коровин В. И.       К данному варианту программы прилагаются методическое пособия О. А. </w:t>
      </w:r>
      <w:proofErr w:type="spellStart"/>
      <w:r w:rsidR="00E33F0A" w:rsidRPr="00E164A4">
        <w:rPr>
          <w:szCs w:val="28"/>
        </w:rPr>
        <w:t>Ерёминой</w:t>
      </w:r>
      <w:proofErr w:type="spellEnd"/>
      <w:r w:rsidR="00E33F0A" w:rsidRPr="00E164A4">
        <w:rPr>
          <w:szCs w:val="28"/>
        </w:rPr>
        <w:t xml:space="preserve"> «Поурочное планирование по литературе: 9 класс». – Москва: Издательство «Экзамен», 2010 г., Б. И. </w:t>
      </w:r>
      <w:proofErr w:type="spellStart"/>
      <w:r w:rsidR="00E33F0A" w:rsidRPr="00E164A4">
        <w:rPr>
          <w:szCs w:val="28"/>
        </w:rPr>
        <w:t>Турьянской</w:t>
      </w:r>
      <w:proofErr w:type="spellEnd"/>
      <w:r w:rsidR="00E33F0A" w:rsidRPr="00E164A4">
        <w:rPr>
          <w:szCs w:val="28"/>
        </w:rPr>
        <w:t xml:space="preserve">, Л. Н. Гороховской, Е. В. </w:t>
      </w:r>
      <w:proofErr w:type="spellStart"/>
      <w:r w:rsidR="00E33F0A" w:rsidRPr="00E164A4">
        <w:rPr>
          <w:szCs w:val="28"/>
        </w:rPr>
        <w:t>Комиссаровой</w:t>
      </w:r>
      <w:proofErr w:type="spellEnd"/>
      <w:r w:rsidR="00E33F0A" w:rsidRPr="00E164A4">
        <w:rPr>
          <w:szCs w:val="28"/>
        </w:rPr>
        <w:t xml:space="preserve">, Г. И. Михеевой </w:t>
      </w:r>
      <w:r w:rsidR="00E33F0A" w:rsidRPr="00E164A4">
        <w:rPr>
          <w:szCs w:val="28"/>
        </w:rPr>
        <w:lastRenderedPageBreak/>
        <w:t xml:space="preserve">«Литература в 9 классе: урок за уроком», М.: «Русское слово», 2010г., И. В. </w:t>
      </w:r>
      <w:proofErr w:type="spellStart"/>
      <w:r w:rsidR="00E33F0A" w:rsidRPr="00E164A4">
        <w:rPr>
          <w:szCs w:val="28"/>
        </w:rPr>
        <w:t>Золотарёвой</w:t>
      </w:r>
      <w:proofErr w:type="spellEnd"/>
      <w:r w:rsidR="00E33F0A" w:rsidRPr="00E164A4">
        <w:rPr>
          <w:szCs w:val="28"/>
        </w:rPr>
        <w:t>, О.Б. Беломестных, М. С. Корнеевой «Поурочные разработки по литературе, 9 класс», М.: «ВАКО», 2011 г.</w:t>
      </w:r>
    </w:p>
    <w:p w:rsidR="00E33F0A" w:rsidRPr="00962E0D" w:rsidRDefault="00E33F0A" w:rsidP="00962E0D">
      <w:pPr>
        <w:jc w:val="both"/>
        <w:rPr>
          <w:szCs w:val="28"/>
        </w:rPr>
      </w:pPr>
      <w:r w:rsidRPr="00E164A4">
        <w:rPr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E164A4">
        <w:rPr>
          <w:b/>
          <w:szCs w:val="28"/>
        </w:rPr>
        <w:t>9 класса</w:t>
      </w:r>
      <w:r w:rsidRPr="00E164A4">
        <w:rPr>
          <w:szCs w:val="28"/>
        </w:rPr>
        <w:t xml:space="preserve"> рассчитана на </w:t>
      </w:r>
      <w:r w:rsidRPr="00E164A4">
        <w:rPr>
          <w:b/>
          <w:szCs w:val="28"/>
        </w:rPr>
        <w:t>102 часа</w:t>
      </w:r>
      <w:r w:rsidRPr="00E164A4">
        <w:rPr>
          <w:szCs w:val="28"/>
        </w:rPr>
        <w:t xml:space="preserve"> (3 часа в неделю).</w:t>
      </w:r>
      <w:r w:rsidR="00962E0D">
        <w:rPr>
          <w:szCs w:val="28"/>
        </w:rPr>
        <w:t xml:space="preserve">                                                                                      </w:t>
      </w:r>
      <w:r w:rsidRPr="00E164A4">
        <w:rPr>
          <w:b/>
          <w:sz w:val="32"/>
          <w:szCs w:val="32"/>
        </w:rPr>
        <w:t>Содержание дисциплины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Содержание</w:t>
      </w:r>
      <w:r w:rsidRPr="00E164A4">
        <w:rPr>
          <w:sz w:val="24"/>
        </w:rPr>
        <w:t xml:space="preserve"> школьного литературного </w:t>
      </w:r>
      <w:r w:rsidRPr="00E164A4">
        <w:rPr>
          <w:b/>
          <w:sz w:val="24"/>
        </w:rPr>
        <w:t>образования</w:t>
      </w:r>
      <w:r w:rsidRPr="00E164A4">
        <w:rPr>
          <w:sz w:val="24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В </w:t>
      </w:r>
      <w:r w:rsidRPr="00E164A4">
        <w:rPr>
          <w:b/>
          <w:sz w:val="24"/>
        </w:rPr>
        <w:t>9 классе</w:t>
      </w:r>
      <w:r w:rsidRPr="00E164A4">
        <w:rPr>
          <w:sz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Курс литературы</w:t>
      </w:r>
      <w:r w:rsidRPr="00E164A4">
        <w:rPr>
          <w:sz w:val="24"/>
        </w:rPr>
        <w:t xml:space="preserve"> в 9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i/>
          <w:sz w:val="24"/>
        </w:rPr>
        <w:t>Ведущая линия изучения литературы</w:t>
      </w:r>
      <w:r w:rsidRPr="00E164A4">
        <w:rPr>
          <w:sz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E33F0A" w:rsidRPr="00E164A4" w:rsidRDefault="00E33F0A" w:rsidP="00E33F0A">
      <w:pPr>
        <w:shd w:val="clear" w:color="auto" w:fill="FFFFFF"/>
        <w:jc w:val="both"/>
        <w:rPr>
          <w:i/>
          <w:sz w:val="24"/>
        </w:rPr>
      </w:pPr>
      <w:r w:rsidRPr="00E164A4">
        <w:rPr>
          <w:i/>
          <w:sz w:val="24"/>
        </w:rPr>
        <w:t xml:space="preserve">Изучение литературы </w:t>
      </w:r>
      <w:r w:rsidRPr="00E164A4">
        <w:rPr>
          <w:b/>
          <w:i/>
          <w:sz w:val="24"/>
        </w:rPr>
        <w:t>в основной школе</w:t>
      </w:r>
      <w:r w:rsidRPr="00E164A4">
        <w:rPr>
          <w:i/>
          <w:sz w:val="24"/>
        </w:rPr>
        <w:t xml:space="preserve"> направлено на достижение следующих </w:t>
      </w:r>
      <w:r w:rsidRPr="00E164A4">
        <w:rPr>
          <w:b/>
          <w:i/>
          <w:sz w:val="24"/>
        </w:rPr>
        <w:t>целей</w:t>
      </w:r>
      <w:r w:rsidRPr="00E164A4">
        <w:rPr>
          <w:i/>
          <w:sz w:val="24"/>
        </w:rPr>
        <w:t>: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sz w:val="24"/>
        </w:rPr>
      </w:pPr>
      <w:r w:rsidRPr="00E164A4">
        <w:rPr>
          <w:b/>
          <w:sz w:val="24"/>
        </w:rPr>
        <w:t>воспитание</w:t>
      </w:r>
      <w:r w:rsidRPr="00E164A4">
        <w:rPr>
          <w:sz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E164A4">
        <w:rPr>
          <w:sz w:val="24"/>
        </w:rPr>
        <w:softHyphen/>
        <w:t xml:space="preserve">венной культуры;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sz w:val="24"/>
        </w:rPr>
      </w:pPr>
      <w:r w:rsidRPr="00E164A4">
        <w:rPr>
          <w:b/>
          <w:sz w:val="24"/>
        </w:rPr>
        <w:t>развитие</w:t>
      </w:r>
      <w:r w:rsidRPr="00E164A4">
        <w:rPr>
          <w:sz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E164A4">
        <w:rPr>
          <w:sz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E164A4">
        <w:rPr>
          <w:sz w:val="24"/>
        </w:rPr>
        <w:softHyphen/>
        <w:t xml:space="preserve">щихся;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sz w:val="24"/>
        </w:rPr>
      </w:pPr>
      <w:r w:rsidRPr="00E164A4">
        <w:rPr>
          <w:b/>
          <w:sz w:val="24"/>
        </w:rPr>
        <w:t xml:space="preserve">освоение </w:t>
      </w:r>
      <w:r w:rsidRPr="00E164A4">
        <w:rPr>
          <w:sz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sz w:val="24"/>
        </w:rPr>
      </w:pPr>
      <w:r w:rsidRPr="00E164A4">
        <w:rPr>
          <w:b/>
          <w:sz w:val="24"/>
        </w:rPr>
        <w:t xml:space="preserve">овладение </w:t>
      </w:r>
      <w:r w:rsidRPr="00E164A4">
        <w:rPr>
          <w:sz w:val="24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jc w:val="both"/>
        <w:rPr>
          <w:sz w:val="24"/>
        </w:rPr>
      </w:pPr>
      <w:r w:rsidRPr="00E164A4">
        <w:rPr>
          <w:sz w:val="24"/>
        </w:rPr>
        <w:lastRenderedPageBreak/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E33F0A" w:rsidRPr="00E164A4" w:rsidRDefault="00962E0D" w:rsidP="00962E0D">
      <w:pPr>
        <w:rPr>
          <w:sz w:val="24"/>
        </w:rPr>
      </w:pPr>
      <w:r>
        <w:rPr>
          <w:b/>
          <w:sz w:val="24"/>
        </w:rPr>
        <w:t xml:space="preserve">                                      </w:t>
      </w:r>
      <w:r w:rsidR="00E33F0A" w:rsidRPr="00E164A4">
        <w:rPr>
          <w:b/>
          <w:sz w:val="24"/>
        </w:rPr>
        <w:t>Требования к знаниям, умениям и навыкам учащихся по литературе за курс 9-ого класса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rPr>
          <w:sz w:val="24"/>
        </w:rPr>
      </w:pPr>
      <w:r w:rsidRPr="00E164A4">
        <w:rPr>
          <w:b/>
          <w:i/>
          <w:sz w:val="24"/>
        </w:rPr>
        <w:t xml:space="preserve">В результате изучения литературы ученик должен </w:t>
      </w:r>
      <w:r w:rsidRPr="00E164A4">
        <w:rPr>
          <w:b/>
          <w:sz w:val="24"/>
        </w:rPr>
        <w:t>знать/понимать: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образную природу словесного искусства;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общую характеристику развития русской литературы (этапы развития, основные литературные направления);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авторов и содержание изученных произведений;</w:t>
      </w:r>
    </w:p>
    <w:p w:rsidR="00E33F0A" w:rsidRPr="00E164A4" w:rsidRDefault="00E33F0A" w:rsidP="00E33F0A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(развитие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понятия),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b/>
          <w:sz w:val="24"/>
        </w:rPr>
      </w:pPr>
      <w:r w:rsidRPr="00E164A4">
        <w:rPr>
          <w:b/>
          <w:sz w:val="24"/>
        </w:rPr>
        <w:t>уметь: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прослеживать темы русской литературы в их историческом изменении;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определять индивидуальное и общее в эстетических принципах и стилях поэтов и писателей разных эпох;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определять идейную и эстетическую позицию писателя;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произведение литературы с учетом художественных особенностей и жанровой специфики;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оценивать проблематику современной литературы;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lastRenderedPageBreak/>
        <w:t xml:space="preserve">различать героя, повествователя и автора в художественном произведении;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осознавать своеобразие эмоционально-образного мира автора и откликаться на него;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находить информацию в словарях, справочниках, периодике, сети Интернет;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выявлять авторскую позицию, отражать свое отношение к прочитанному; </w:t>
      </w:r>
    </w:p>
    <w:p w:rsidR="00E33F0A" w:rsidRPr="00E164A4" w:rsidRDefault="00E33F0A" w:rsidP="00E33F0A">
      <w:pPr>
        <w:rPr>
          <w:sz w:val="24"/>
        </w:rPr>
      </w:pPr>
      <w:r w:rsidRPr="00E164A4">
        <w:rPr>
          <w:sz w:val="24"/>
        </w:rPr>
        <w:t>строить устные и письменные высказывания в связи с изученным произведением.</w:t>
      </w:r>
    </w:p>
    <w:p w:rsidR="00E33F0A" w:rsidRPr="00E164A4" w:rsidRDefault="00E33F0A" w:rsidP="00E33F0A">
      <w:pPr>
        <w:jc w:val="center"/>
        <w:rPr>
          <w:b/>
          <w:i/>
          <w:sz w:val="24"/>
        </w:rPr>
      </w:pPr>
      <w:r w:rsidRPr="00E164A4">
        <w:rPr>
          <w:b/>
          <w:i/>
          <w:sz w:val="24"/>
        </w:rPr>
        <w:t>Виды контроля: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промежуточный:</w:t>
      </w:r>
      <w:r w:rsidRPr="00E164A4">
        <w:rPr>
          <w:sz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 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статьи, 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</w:p>
    <w:p w:rsidR="00115B66" w:rsidRPr="005A112D" w:rsidRDefault="00E33F0A" w:rsidP="005A112D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итоговый:</w:t>
      </w:r>
      <w:r w:rsidRPr="00E164A4">
        <w:rPr>
          <w:sz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E33F0A" w:rsidRPr="00E164A4" w:rsidRDefault="00E33F0A" w:rsidP="00E33F0A">
      <w:pPr>
        <w:contextualSpacing/>
        <w:rPr>
          <w:b/>
          <w:sz w:val="24"/>
        </w:rPr>
      </w:pPr>
      <w:r w:rsidRPr="00E164A4">
        <w:rPr>
          <w:b/>
          <w:sz w:val="24"/>
        </w:rPr>
        <w:t>Учебно-тематический план</w:t>
      </w:r>
    </w:p>
    <w:p w:rsidR="00E33F0A" w:rsidRPr="00E164A4" w:rsidRDefault="00E33F0A" w:rsidP="00E33F0A">
      <w:pPr>
        <w:contextualSpacing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679"/>
        <w:gridCol w:w="1559"/>
        <w:gridCol w:w="1843"/>
        <w:gridCol w:w="2268"/>
        <w:gridCol w:w="2126"/>
        <w:gridCol w:w="2694"/>
      </w:tblGrid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п/п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Раздел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Количество часов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Контрольные</w:t>
            </w:r>
          </w:p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развитие речи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Сочинение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внеклассное чтение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Введение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литературы </w:t>
            </w:r>
            <w:r w:rsidRPr="00E164A4">
              <w:rPr>
                <w:sz w:val="24"/>
                <w:lang w:val="en-US"/>
              </w:rPr>
              <w:t xml:space="preserve">XVIII </w:t>
            </w:r>
            <w:r w:rsidRPr="00E164A4">
              <w:rPr>
                <w:sz w:val="24"/>
              </w:rPr>
              <w:t>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1-дом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русской литературы </w:t>
            </w:r>
            <w:r w:rsidRPr="00E164A4">
              <w:rPr>
                <w:sz w:val="24"/>
                <w:lang w:val="en-US"/>
              </w:rPr>
              <w:t>XIX</w:t>
            </w:r>
            <w:r w:rsidRPr="00E164A4">
              <w:rPr>
                <w:sz w:val="24"/>
              </w:rPr>
              <w:t xml:space="preserve"> века  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56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3-к; 3-д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русской литературы ХХ 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23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7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8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Итоговый урок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102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</w:tr>
    </w:tbl>
    <w:p w:rsidR="00E33F0A" w:rsidRPr="00E164A4" w:rsidRDefault="00E33F0A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lastRenderedPageBreak/>
        <w:t>Количество часов: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Всего – 102, в неделю -3 часа.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Плановых контрольных уроков -  5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 xml:space="preserve">Уроков развития речи - 9,    в </w:t>
      </w:r>
      <w:proofErr w:type="spellStart"/>
      <w:r w:rsidRPr="00E164A4">
        <w:rPr>
          <w:sz w:val="24"/>
        </w:rPr>
        <w:t>т.ч</w:t>
      </w:r>
      <w:proofErr w:type="spellEnd"/>
      <w:r w:rsidRPr="00E164A4">
        <w:rPr>
          <w:sz w:val="24"/>
        </w:rPr>
        <w:t>.  3 классных,   6 домашних сочинений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внеклассного чтения – 5</w:t>
      </w:r>
    </w:p>
    <w:p w:rsidR="00E33F0A" w:rsidRPr="00E164A4" w:rsidRDefault="00E33F0A" w:rsidP="00E33F0A">
      <w:pPr>
        <w:contextualSpacing/>
        <w:jc w:val="center"/>
        <w:rPr>
          <w:sz w:val="24"/>
        </w:rPr>
      </w:pPr>
    </w:p>
    <w:p w:rsidR="00E33F0A" w:rsidRPr="00E164A4" w:rsidRDefault="00E33F0A" w:rsidP="005A112D">
      <w:pPr>
        <w:contextualSpacing/>
        <w:rPr>
          <w:b/>
          <w:sz w:val="24"/>
        </w:rPr>
      </w:pPr>
      <w:r w:rsidRPr="00E164A4">
        <w:rPr>
          <w:b/>
          <w:sz w:val="24"/>
        </w:rPr>
        <w:t>Учебно-методическое обеспечение.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Список литературы (основной и дополнительной)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Для учителя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1)Программа по литературе для 5-11 классов / Авторы: В.Я. Коровина, В.П. Журавлёв, В.И. Коровин, И.С.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, В.П. </w:t>
      </w:r>
      <w:proofErr w:type="spellStart"/>
      <w:r w:rsidRPr="00E164A4">
        <w:rPr>
          <w:sz w:val="24"/>
          <w:lang w:eastAsia="ar-SA"/>
        </w:rPr>
        <w:t>Полухина</w:t>
      </w:r>
      <w:proofErr w:type="spellEnd"/>
      <w:r w:rsidRPr="00E164A4">
        <w:rPr>
          <w:sz w:val="24"/>
          <w:lang w:eastAsia="ar-SA"/>
        </w:rPr>
        <w:t>. – М. «Просвещение», 2010 .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3)Коровина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4)«Литература.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5)Фонохрестоматия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6)Коровина В.Я.,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«Литература.9 класс. Методические советы. М.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>Просвещение, 2003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7)Беляева Н.В., Ерёмина О.А. « Уроки литературы в 9 классе». Книга для учителя. –М.: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8)Репин А.В. «Литература.9 класс. Проверочные работы.» Саратов: Лицей. 2007</w:t>
      </w:r>
    </w:p>
    <w:p w:rsidR="00E33F0A" w:rsidRPr="00E164A4" w:rsidRDefault="00E33F0A" w:rsidP="00E33F0A">
      <w:pPr>
        <w:suppressAutoHyphens/>
        <w:contextualSpacing/>
        <w:jc w:val="center"/>
        <w:rPr>
          <w:b/>
          <w:sz w:val="24"/>
          <w:lang w:eastAsia="ar-SA"/>
        </w:rPr>
      </w:pPr>
      <w:r w:rsidRPr="00E164A4">
        <w:rPr>
          <w:b/>
          <w:sz w:val="24"/>
          <w:lang w:eastAsia="ar-SA"/>
        </w:rPr>
        <w:t>Для учащихся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3)«Литература.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4)Фонохрестоматия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1B72F2" w:rsidRDefault="00962E0D" w:rsidP="00962E0D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</w:t>
      </w: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1B72F2" w:rsidRDefault="001B72F2" w:rsidP="00962E0D">
      <w:pPr>
        <w:spacing w:after="0" w:line="240" w:lineRule="auto"/>
        <w:rPr>
          <w:color w:val="000000"/>
          <w:sz w:val="24"/>
        </w:rPr>
      </w:pPr>
    </w:p>
    <w:p w:rsidR="005D352D" w:rsidRPr="00962E0D" w:rsidRDefault="00E33F0A" w:rsidP="001B72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2E0D">
        <w:rPr>
          <w:rFonts w:ascii="Times New Roman" w:hAnsi="Times New Roman"/>
          <w:b/>
          <w:sz w:val="26"/>
          <w:szCs w:val="26"/>
        </w:rPr>
        <w:lastRenderedPageBreak/>
        <w:t>1.</w:t>
      </w:r>
      <w:r w:rsidR="005D352D" w:rsidRPr="00962E0D">
        <w:rPr>
          <w:rFonts w:ascii="Times New Roman" w:hAnsi="Times New Roman"/>
          <w:b/>
          <w:sz w:val="26"/>
          <w:szCs w:val="26"/>
        </w:rPr>
        <w:t>Таблица  тематического  распределения  часов:</w:t>
      </w:r>
    </w:p>
    <w:p w:rsidR="005D352D" w:rsidRPr="00282857" w:rsidRDefault="005D352D" w:rsidP="005D352D">
      <w:pPr>
        <w:ind w:left="360"/>
        <w:rPr>
          <w:rFonts w:ascii="Times New Roman" w:hAnsi="Times New Roman"/>
          <w:b/>
          <w:i/>
          <w:sz w:val="28"/>
          <w:szCs w:val="24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2"/>
        <w:gridCol w:w="1580"/>
        <w:gridCol w:w="1257"/>
      </w:tblGrid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837" w:type="dxa"/>
            <w:gridSpan w:val="2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580" w:type="dxa"/>
          </w:tcPr>
          <w:p w:rsidR="005D352D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Авторская</w:t>
            </w:r>
          </w:p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257" w:type="dxa"/>
          </w:tcPr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Рабочая 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8F2629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Введение. 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древнерусской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</w:tr>
    </w:tbl>
    <w:p w:rsidR="005D352D" w:rsidRPr="00282857" w:rsidRDefault="005D352D" w:rsidP="005D35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352D" w:rsidRPr="00EC2EEA" w:rsidRDefault="005D352D" w:rsidP="005D352D">
      <w:pPr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A112D" w:rsidRDefault="005A11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A112D" w:rsidRDefault="005A11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B72F2" w:rsidRDefault="001B72F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B72F2" w:rsidRDefault="001B72F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D352D" w:rsidRPr="0050381A" w:rsidRDefault="005D35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381A">
        <w:rPr>
          <w:rFonts w:ascii="Times New Roman" w:hAnsi="Times New Roman"/>
          <w:b/>
          <w:color w:val="000000"/>
          <w:sz w:val="28"/>
          <w:szCs w:val="28"/>
        </w:rPr>
        <w:lastRenderedPageBreak/>
        <w:t>2. Содержание обучения.</w:t>
      </w:r>
    </w:p>
    <w:p w:rsidR="005D352D" w:rsidRPr="0050381A" w:rsidRDefault="005D352D" w:rsidP="005D35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0381A">
        <w:rPr>
          <w:rFonts w:ascii="Times New Roman" w:hAnsi="Times New Roman"/>
          <w:color w:val="000000"/>
          <w:sz w:val="28"/>
          <w:szCs w:val="28"/>
        </w:rPr>
        <w:t>Требования  к подготовке учащихся  по предмету в полном объеме совпадают с авторской  программой  литературе.</w:t>
      </w: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352D" w:rsidRPr="0050381A" w:rsidRDefault="00C65A7F" w:rsidP="00FC05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D352D" w:rsidRPr="00C65A7F">
        <w:rPr>
          <w:rFonts w:ascii="Times New Roman" w:hAnsi="Times New Roman"/>
          <w:b/>
          <w:sz w:val="28"/>
          <w:szCs w:val="28"/>
        </w:rPr>
        <w:t>Список методической 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4533"/>
        <w:gridCol w:w="6095"/>
      </w:tblGrid>
      <w:tr w:rsidR="005D352D" w:rsidRPr="0050381A" w:rsidTr="00C65A7F">
        <w:tc>
          <w:tcPr>
            <w:tcW w:w="3372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Учебники</w:t>
            </w:r>
          </w:p>
        </w:tc>
        <w:tc>
          <w:tcPr>
            <w:tcW w:w="4533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Учебные пособия</w:t>
            </w: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Методические пособия</w:t>
            </w:r>
          </w:p>
        </w:tc>
      </w:tr>
      <w:tr w:rsidR="005D352D" w:rsidRPr="0050381A" w:rsidTr="00C65A7F">
        <w:tc>
          <w:tcPr>
            <w:tcW w:w="3372" w:type="dxa"/>
          </w:tcPr>
          <w:p w:rsidR="005D352D" w:rsidRPr="00FC0506" w:rsidRDefault="00F30C0E" w:rsidP="00C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Литература. 9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t>кл. Учеб</w:t>
            </w:r>
            <w:proofErr w:type="gram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.-</w:t>
            </w:r>
            <w:proofErr w:type="gram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хрестоматия для </w:t>
            </w:r>
            <w:proofErr w:type="spell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общеобразоват</w:t>
            </w:r>
            <w:proofErr w:type="spell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>. учреждений. / авт.-сост. В.Я.Коровина и др. – М.Просвещение, 2008.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33" w:type="dxa"/>
          </w:tcPr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Читаем, думаем, спори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м…: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Дидакт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. материалы по </w:t>
            </w:r>
            <w:proofErr w:type="gram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лит</w:t>
            </w:r>
            <w:proofErr w:type="gram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>.: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кл./ Авт.-сост.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КоровинаВ.Я.,М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.: Просвещение, 2008.</w:t>
            </w: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  <w:lang w:val="en-US"/>
              </w:rPr>
              <w:t>DVD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«Виртуальная школа Кирилла и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Мефодия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 Уроки литературы. 7 – 8 классы».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Коровина В.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Я.,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Забарский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 И.С. Литература: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класс: Методические советы. М. Просвещение,2008.</w:t>
            </w:r>
          </w:p>
          <w:p w:rsidR="00BF724E" w:rsidRPr="00FC0506" w:rsidRDefault="00BF724E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Поурочные разработки по русской литературе 9 класс. М.»Вако»2010год Автор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И.В.Золотарева</w:t>
            </w:r>
            <w:proofErr w:type="spellEnd"/>
          </w:p>
        </w:tc>
      </w:tr>
    </w:tbl>
    <w:p w:rsidR="00C65A7F" w:rsidRDefault="00C65A7F" w:rsidP="00C65A7F">
      <w:pPr>
        <w:jc w:val="center"/>
        <w:rPr>
          <w:b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D64292" w:rsidRDefault="00D64292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1B72F2" w:rsidRDefault="001B72F2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1B72F2" w:rsidRDefault="001B72F2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Pr="00CF5D98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lastRenderedPageBreak/>
        <w:t xml:space="preserve">Календарно-тематическое планирование по литературе для 9 класса В. Я. Коровина  </w:t>
      </w:r>
      <w:r w:rsidR="008F6A31">
        <w:rPr>
          <w:rFonts w:ascii="Times New Roman" w:hAnsi="Times New Roman"/>
          <w:b/>
          <w:bCs/>
          <w:sz w:val="28"/>
          <w:szCs w:val="28"/>
        </w:rPr>
        <w:t>2019-2020</w:t>
      </w:r>
      <w:r w:rsidRPr="00CF5D98">
        <w:rPr>
          <w:rFonts w:ascii="Times New Roman" w:hAnsi="Times New Roman"/>
          <w:b/>
          <w:bCs/>
          <w:sz w:val="28"/>
          <w:szCs w:val="28"/>
        </w:rPr>
        <w:t xml:space="preserve"> уч. год</w:t>
      </w:r>
    </w:p>
    <w:p w:rsidR="003723CC" w:rsidRPr="00CF5D98" w:rsidRDefault="003723CC" w:rsidP="003723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>(102 часа, 3 урока в неделю)</w:t>
      </w:r>
    </w:p>
    <w:tbl>
      <w:tblPr>
        <w:tblW w:w="145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031"/>
        <w:gridCol w:w="1134"/>
        <w:gridCol w:w="2410"/>
        <w:gridCol w:w="3685"/>
        <w:gridCol w:w="2268"/>
        <w:gridCol w:w="3402"/>
      </w:tblGrid>
      <w:tr w:rsidR="003723CC" w:rsidRPr="00CF5D98" w:rsidTr="00DC514A">
        <w:trPr>
          <w:trHeight w:val="776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уро-ка</w:t>
            </w:r>
            <w:proofErr w:type="gramEnd"/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</w:t>
            </w:r>
          </w:p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C4C68" w:rsidRDefault="003723CC" w:rsidP="00DC51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Форма занятий</w:t>
            </w:r>
          </w:p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3723CC" w:rsidRPr="00CF5D98" w:rsidTr="00DC514A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rPr>
          <w:trHeight w:val="134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 (1 час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итература как искусство слова и ее роль в духовной жизни человека.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основную проблему изучения литературы в 9 классе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сюжеты прочитанных произведений, давать характеристику героям.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«Древнерусская литература» (с.4-8), «Слово о полку Игореве».</w:t>
            </w:r>
          </w:p>
        </w:tc>
      </w:tr>
      <w:tr w:rsidR="003723CC" w:rsidRPr="00CF5D98" w:rsidTr="00030D7F">
        <w:trPr>
          <w:trHeight w:val="174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 (3 часа</w:t>
            </w:r>
            <w:proofErr w:type="gramStart"/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бщая характеристика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древнерусской литературы.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черты и жанры древнерусской литературы.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План лекции. 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2-7 (с.34), </w:t>
            </w:r>
            <w:r w:rsidR="00030D7F">
              <w:rPr>
                <w:rFonts w:ascii="Times New Roman" w:hAnsi="Times New Roman"/>
                <w:sz w:val="20"/>
                <w:szCs w:val="20"/>
              </w:rPr>
              <w:t>сообщения  о князьях в «Слове…»</w:t>
            </w:r>
          </w:p>
        </w:tc>
      </w:tr>
      <w:tr w:rsidR="003723CC" w:rsidRPr="00CF5D98" w:rsidTr="00DC514A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«Слово о полку Игореве» - величайший памятник древнерусской литературы.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сопоставлять тексты  разных переводов одного произведения; сопоставлять произведения живописи,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рубрики «Развивайте дар слова» (с.34), чтение статьи «Русская литература XVIII века» (с.35-39), вопросы и задания 1-4 (с.40).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rPr>
          <w:trHeight w:val="28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Плач Ярославны. Бегство Игоря. Образ Русской земли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«Слове…»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открытия, историческую основу и сюжет «Слова».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«Вступление» или эпизод «Плач Ярославны».</w:t>
            </w:r>
          </w:p>
        </w:tc>
      </w:tr>
      <w:tr w:rsidR="003723CC" w:rsidRPr="00CF5D98" w:rsidTr="00030D7F">
        <w:trPr>
          <w:trHeight w:val="9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сочинение по «Слову о полку Игореве».</w:t>
            </w:r>
          </w:p>
        </w:tc>
      </w:tr>
      <w:tr w:rsidR="003723CC" w:rsidRPr="00CF5D98" w:rsidTr="00030D7F">
        <w:trPr>
          <w:trHeight w:val="112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«Повесть о Шемякином суде»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XVIII века - 9 часов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Общая характеристика русской литературы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Классицизм в русском и мировом искусстве.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причины быстрого развития России в 18 веке, теоретическое понятие классицизм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сопоставлять конкретные произведения</w:t>
            </w:r>
          </w:p>
        </w:tc>
        <w:tc>
          <w:tcPr>
            <w:tcW w:w="2268" w:type="dxa"/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 эпизода «Плач Ярославны».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черты классицизма; прочитать вступительную статью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(с.42-49), вопросы и задания 9 (с.41), 1-5 (с.49-50)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– поэт, ученый, гражданин. Ода «Вечернее размышление…».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теорию «трех штилей».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«Оду...», определять идею и тему произведения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.. 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Находить черты классицизма в произведении.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 (с.58), выразит. чтение оды «Вечернее размышление…».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Прославление Родины, науки и просвещения в произведениях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идейно – художественный смысл произведения, находить тропы в тексте оды, объяснять смысл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и анализ «Оды…»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из оды «Вечернее размышление о Божием величестве при случае великого северного сияния» (отрывок по выбору учащегося).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Тема поэта и поэзии в лирике Державина.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«Властителям и судиям», «Памятник»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содержание стихотворения «Памятник», особенности стиля поэзии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читать и анализировать стихотворения, определять их темы и идеи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биогра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фию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«путешествие из Петербурга в Москву».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Выразит. чтение оды «Вольность».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(групповые) задания по главам.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Изображение российской действительности, «страданий человечества» в «Путешествии из Петербурга в Москву»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путешествия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анализировать главы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особенности жанра путешествия.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анализировать главы произведения.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Сентиментализм.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 - начало русской прозы.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Черты сентиментализма в искусстве.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2-4, 6, 8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(с.103-104)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Сюжет и герои повести «Бедная Лиза». «Бедная Лиза» Н.М. Карамзина как образец русского сентиментализма.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повести «Бедная Лиза»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тему и идею; находить в тексте тропы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Устное тестирование.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3 (с.104, рубрика «Развивайте дар слова»).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Подготовка к сочинению «Литература XVIII века в восприятии </w:t>
            </w: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современного читателя» (на примере одного-двух произведений).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сюжеты и героев произведений 18 века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раскрывать тему сочинения,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плана, подбор материалов. Сочинение-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рассуждение.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Домашнее сочинение.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XIХ века (45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теоретические понятия романтизм, реализм, народность, гражданственность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конспекта или плана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Задание 8 (с.112), 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(с.114-123), сообщение о жизни и  творчестве поэта.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омантическая лирика начала XIX века. «Его стихов пленительная сладость…»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теоретическое понятие романтизм.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произведения, находить  в тексте образы-символы, художественные средства изобразительности.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«Особенности поэтического языка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«В творческой лаборатории Жуковского» (с.125-132),  баллады «Светлана».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Нравственный мир героини баллады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«Светлана».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понятие баллада, особенности жанра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поэмы. 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Групповые проекты «Романтическая лирика начала века»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Романтическая лирика начала века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поэтов, темы и идеи их творчества.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общую характеристику творчества, читать выразительно стихотворения, представлять групповой проект и защищать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Представление и обсуждение проектов. Запись основных идей в тетради.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(с.141-147), сообщение о жизни и творчестве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А.С.Грибоедов</w:t>
            </w:r>
            <w:proofErr w:type="spellEnd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(6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.С.Грибоедов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: личность и судьба драматурга.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драматурга, его общественной деятельности.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давать общую характеристику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творчества.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План лекции.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комедии  «Горе от ума» (с.147-157),  текста комедии.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Знакомство  с  героями  комедии   «Горе  от  ума».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первого  действия.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комедии, персонажей.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раскрывающую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ключевых сцен комедии. Тест.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рочитать II действие.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  Индивидуальное задание: выразительное чтение монологов Чацкого «И точно, начал свет глупеть...», «А судьи  кто?» и Фамусова «Вот то-то, все вы гордецы!», «Вкус батюшка,  отменная манера».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3.  Ответить  на  вопросы:  «Почему Чацкий вступает в спор с Фамусовым. Почему неизбежно столкновение Чацкого 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Москвы?»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Москва в комедии «Горе т ума». Анализ второго действия.</w:t>
            </w:r>
          </w:p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образов комедии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 понимать суть конфликта в пьесе.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раскрывающие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1.Вопросы и задания 4,6,12-13 (с.164-166).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2. Задание по группам.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Проанализировать монолог Чацкого о «французике из Бор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до».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 отношению к кому в тексте I - II действия употребляют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ся слова «ум, умный, философ», однокоренные или сино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нимичные с ними. Цитаты выписать.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Воспроизвести цепочку: как родилась и распространилась  сплетня о сумасшествии Чацкого?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Охарактеризовать гостей Фамусова на балу, выделяя их  общие и индивидуальные черты.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один из монологов Чацкого.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Общечеловеческое звучание образов </w:t>
            </w:r>
            <w:r w:rsidR="003723CC" w:rsidRPr="00CF5D98">
              <w:rPr>
                <w:rFonts w:ascii="Times New Roman" w:hAnsi="Times New Roman"/>
                <w:sz w:val="20"/>
                <w:szCs w:val="20"/>
              </w:rPr>
              <w:t xml:space="preserve"> в комедии А.С. Грибоедова «Горе от ума». Анализ третьего и четвертого действий.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героя и его поступки.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11 (с.164), задания рубрики «Развивайте дар  слова» (с.166)</w:t>
            </w:r>
          </w:p>
        </w:tc>
      </w:tr>
      <w:tr w:rsidR="00DC514A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514A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514A" w:rsidRDefault="006A70A3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Чацкий в системе образов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комедии А.С. Грибоедова «Горе от ума»</w:t>
            </w:r>
          </w:p>
        </w:tc>
        <w:tc>
          <w:tcPr>
            <w:tcW w:w="3685" w:type="dxa"/>
          </w:tcPr>
          <w:p w:rsidR="006A70A3" w:rsidRPr="00CF5D98" w:rsidRDefault="006A70A3" w:rsidP="006A70A3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место Чацкого в системе образов, его роль в раскрытии идее комедии.</w:t>
            </w:r>
          </w:p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4A" w:rsidRPr="00CF5D98" w:rsidRDefault="006A70A3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</w:t>
            </w:r>
          </w:p>
        </w:tc>
        <w:tc>
          <w:tcPr>
            <w:tcW w:w="3402" w:type="dxa"/>
          </w:tcPr>
          <w:p w:rsidR="00DC514A" w:rsidRPr="00CF5D98" w:rsidRDefault="00DC514A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Язык комедии А.С.Грибоедова «Горе от ума».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крылатые выражения из комедии, устаревшие слова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значение крылатых выражений и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эпизода драматического произведения.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7,14 (с.164-166).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Комедия «Горе от ума»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 по комедии «Горе от ума».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тезисный план.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Сочинение,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 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(с.167-172), сообщение о жизни и  творчестве поэта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(15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.С.Пушкин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: жизнь и творчество. Дружба и друзья в творчестве А.С.Пушкина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А.С.Пушкина, его поэтические и прозаические произведения.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аргументированные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стихотворений А.С.Пушкина «К Чаадаеву», «К морю», «Анчар», вопросы и задания (с.175,178,184).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Лирика петербургского периода. Проблема свободы, служения Родине в лирике Пушкина.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лирики.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  стихотворений А.С.Пушкина  «На холмах Грузии лежит ночная мгла…»,  «Я Вас любил…», вопросы и задания (с.188)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лирики петербургского периода.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как гармония душ в любовной лирике А.С.Пушкина.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 и фигуры.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любовной лирики. Чтение наизусть.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 А.С.Пушкина («Пророк», «Я памятник себе воздвиг нерукотворный…»), вопросы и задания 1-3 (с.180), 1-4,7 (с.194-195).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любовной лирики.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поэта и поэзии в лирике А.С.Пушкина.               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 лирики о назначении поэта и поэзии.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 А.С.Пушкина «Бесы», вопросы и задания  1-3 (с.192), 5-6,9,11 (с.195).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Контрольная работа по романтической лирике начала XIX века, лирике А.С.Пушкина.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применять полученные теоретические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Письменный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поэмы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Цыганы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вопросы и задания 1-8 (с.198-199).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Цыганы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создания, сюжет и героев поэмы.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сюжет и образы героев в традиции романтизма. Определять 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«маленькой трагедии» А.С.Пушкина  «Моцарт и Сальери»,  вопросы и задания 1-4 (с.214).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История создания романа А.С.Пушкина «Евгений Онегин». Комментированное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1 главы.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историю создания, сюжет и героев романа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воспринимать текст романа. Определять его тему, идею, элементы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композиции.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Лекция.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Комментирован-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«День Онегина»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Евгения Онегина и  Владимира Ленского,  вопросы и задания 1-3, 7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(с.247-248).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противоречивость характеров героев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ответ. Цитирование.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Татьяны, вопросы и задания 5 (1), 8(1), 9 (с.248).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«Письмо Татьяны» или «Письмо Онегина».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Татьяна Ларина – нравственный идеал Пушкина. Татьяна и Ольга.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и понимать значение образа Татьяны 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романе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создавать словесные портреты героев.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8(2), 5(2-3) (с.248)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Эволюция взаимоотношений Татьяны и Онегина.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писем Татьяны и Онегина.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наизусть тексты писем, давать их сравнительную характеристику.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4, 6, 15 (с.248-249).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Автор как идейно-композиционный и лирический  центр романа А. С. Пушкина «Евгений Онегин»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образа автора  в романе;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Поиск примеров отображения пушкинской эпохи в романе, вопросы и задания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10,16 (c. 248-249)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«Евгений Онегин» как энциклопедия русской жизни. 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выделять приметы пушкинской эпохи и давать их  сравнительные характеристики (Петербург – Москва; Петербург – деревня).</w:t>
            </w:r>
          </w:p>
        </w:tc>
        <w:tc>
          <w:tcPr>
            <w:tcW w:w="2268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цитатного или тезисного  плана.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В.Г.Белинского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«Сочинения Александра Пушкина», статьи «В творческой лаборатории Пушкина»  (с.242-247), вопросы и  задания рубрики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Пушкинский роман в зеркале критики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Подготовка к сочинению по роману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А.Пушкина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«Евгений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Онегин».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оценку романа  в критике.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определять ключевые идеи критических работ, аргументировать свою точку зрения.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 Сочинение.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«Моцарт и Сальери», 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1-4, с. 214.</w:t>
            </w:r>
          </w:p>
        </w:tc>
      </w:tr>
      <w:tr w:rsidR="003723CC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64292" w:rsidP="00DC51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 12</w:t>
            </w:r>
          </w:p>
        </w:tc>
        <w:tc>
          <w:tcPr>
            <w:tcW w:w="1134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DC51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Проблема «гения и злодейства» в трагедии А.С.Пушкина «Моцарт и Сальери».</w:t>
            </w:r>
          </w:p>
        </w:tc>
        <w:tc>
          <w:tcPr>
            <w:tcW w:w="3685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трагедии; понимать позицию автора.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  <w:p w:rsidR="003723CC" w:rsidRPr="00CF5D98" w:rsidRDefault="003723CC" w:rsidP="00DC51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- 11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Мотив вольности и одиночества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(«Нет, я не Байрон, я другой…», «Молитва», «Парус», «И скучно и грустно»).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его лирики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Анализ и выразительное чтение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М.Ю.Лермонтове</w:t>
            </w:r>
            <w:proofErr w:type="spellEnd"/>
          </w:p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(с.250-251), задания (с.252), сообщение о жизни и  творчестве поэта</w:t>
            </w:r>
          </w:p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«Два поэтических мира» (с.252-253),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</w:t>
            </w:r>
            <w:r>
              <w:rPr>
                <w:rFonts w:ascii="Times New Roman" w:hAnsi="Times New Roman"/>
                <w:sz w:val="20"/>
                <w:szCs w:val="20"/>
              </w:rPr>
              <w:t>.Лермонтова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(с.252-267, 282-28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). Вопросы и задания (с.254,260,283).Наизусть стихотворение (по выбору учащегося).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стихотворения «Дума» по вопросам.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Адресаты любовной лирики</w:t>
            </w:r>
            <w:r w:rsidR="00833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339B2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="008339B2">
              <w:rPr>
                <w:rFonts w:ascii="Times New Roman" w:hAnsi="Times New Roman"/>
                <w:sz w:val="20"/>
                <w:szCs w:val="20"/>
              </w:rPr>
              <w:t xml:space="preserve"> и послания к ним.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8339B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России и ее своеобразие</w:t>
            </w:r>
            <w:r w:rsidR="005A112D" w:rsidRPr="00CF5D98">
              <w:rPr>
                <w:rFonts w:ascii="Times New Roman" w:hAnsi="Times New Roman"/>
                <w:sz w:val="20"/>
                <w:szCs w:val="20"/>
              </w:rPr>
              <w:t xml:space="preserve"> в лирике </w:t>
            </w:r>
            <w:proofErr w:type="spellStart"/>
            <w:r w:rsidR="005A112D"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="005A112D" w:rsidRPr="00CF5D98">
              <w:rPr>
                <w:rFonts w:ascii="Times New Roman" w:hAnsi="Times New Roman"/>
                <w:sz w:val="20"/>
                <w:szCs w:val="20"/>
              </w:rPr>
              <w:t xml:space="preserve">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и выразительное чтение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романа «Герой нашего времени»,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(с.315-317). Написать домашнее сочинение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«Родина».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«Герой нашего времени» - первый психологический роман в русской литературе. Обзор содержания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сюжет и героев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романа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;п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онимать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роль психологического портрета в раскрытии внутреннего мира героя, роль второстепенных героев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романе «Герой нашего времени» (с.288-315), вопросы 6,11-12 (с.317).</w:t>
            </w:r>
          </w:p>
        </w:tc>
      </w:tr>
      <w:tr w:rsidR="005A112D" w:rsidRPr="00CF5D98" w:rsidTr="00DC514A">
        <w:trPr>
          <w:trHeight w:val="28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Грушницкого и Вернера, пересказ эпизодов, вопросы и задания 7,9-10,12,17 (с.317-318).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женских образов романа, вопросы и задания 14,18 (с.317-318).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60AB2" w:rsidRDefault="00660AB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Тамань»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Княжна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Мери»,»Фаталист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Печорин в системе мужских образов романа. Дружба в жизни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Печорина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Онегина и Печорина.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фрагмент из дневника Печорина.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понятий двойник, фаталист.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Сообщения о роли в романе портрета, пейзажа, художественных средств, романтизма и реализма, задания 8,16 (с.317-318)</w:t>
            </w:r>
          </w:p>
        </w:tc>
      </w:tr>
      <w:tr w:rsidR="005A112D" w:rsidRPr="00CF5D98" w:rsidTr="00CB72F2">
        <w:trPr>
          <w:trHeight w:val="19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«Душа Печорина не каменистая почва…»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Подготовиться к контрольной работе по роману.</w:t>
            </w:r>
          </w:p>
        </w:tc>
      </w:tr>
      <w:tr w:rsidR="005A112D" w:rsidRPr="00CF5D98" w:rsidTr="00DC514A">
        <w:trPr>
          <w:trHeight w:val="231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Споры о романтизме и реализме романа «Герой нашего времени».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1-5,15 (с317-318).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В.И.Коровина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(с.319-323), поэмы «Мертвые души», сообщение о жизни и творчестве писателя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Н.В.Гоголь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-9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Слово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Поэма «Мертвые души». История создания. Замысел  названия поэмы.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поэмы.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 Сообщения.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(с.323-324), вопросы и задания (с.324-325).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 групп – характеристика помещиков.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Система образов поэмы Н. В. Гоголя «Мертвые души»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Образы помещиков в «Мертвых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душах»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сюжет и героев поэмы, определение понятий портрет, интерьер, ирония, гротеск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Характеристики героев.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поэме «Мертвые души» (с.325-365), вопросы и задания 7-9 (с.365).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(индивид.) «Заочная экскурсия» по губернскому городу N (гл. 1, 7—10).</w:t>
            </w:r>
          </w:p>
        </w:tc>
      </w:tr>
      <w:tr w:rsidR="005A112D" w:rsidRPr="00CF5D98" w:rsidTr="00CB72F2">
        <w:trPr>
          <w:trHeight w:val="145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«Мертвая жизнь». Образ города в поэме «Мертвые души».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«Заочная экскурсия» по губернскому городу N (гл. 1, 7—10).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</w:tc>
      </w:tr>
      <w:tr w:rsidR="005A112D" w:rsidRPr="00CF5D98" w:rsidTr="00CB72F2">
        <w:trPr>
          <w:trHeight w:val="14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Чичиков как новый герой эпохи и как антигерой.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Задания по карточкам.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11,13 (с.366).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лирическое отступление о птице-тройке.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«Мертвые души» - поэма о величии России. Мертвые и живые души.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Поэма в оценке критики.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Поэма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(с.391-395), сообщение о жизни и творчестве драматурга, вопросы и задания 1-7 (с.395-396).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«Портрет» Гоголь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чтение. Н. В. Гоголь «Портрет»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по группам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Приготовиться к контрольной работе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D64292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 по поэме Н. В. Гоголя «Мертвые души»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А. Н. Островский «Бедность не порок»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А.Н.Островский-2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Патриархальный мир   и угроза его распада в пьесе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«Бедность не порок».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особенность сюжета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12-14 (с.396), 1-3 (с.396, рубрика «Развивайте дар слова»)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в патриархальном мире и ее влияние на героев пьесы «Бедность не порок».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Сочинение, 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(с.367-379), романа «Белые ночи», вопросы и задания (с.376,379)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 «Свои люди-сочтемся!»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романа «Белые ночи», вопросы и задания (с.376,379)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Ф.М.Достоевский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.М.Достоевский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Тип петербургского мечтателя в повести «Белые ночи».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внутренний мир героев, значение символов в романе.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Аналитическое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4-6 (с.389), 1-3 (с.390, 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Роль истории Настеньки в повести «Белые ночи».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 Сравнительный анализ произведений (домашнее задание) и аналитическое чтения текста.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(с.3-13), сообщение о жизни и творчестве писателя, вопросы и задания (с.10, 13-14).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(индивид) Главный герой трилогии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Л.Н.Толстой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 час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ормирование личности героя повести, его духовный конфликт с окружающей средой в повести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«Юность».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 сюжет и героев романа; понимать роль психологического портрета в раскрытии внутреннего мира героя, роль второстепенных героев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(с.15-29), сообщение о жизни и творчестве писателя, чтение рассказов «Смерть чиновника», «Тоска», задание 1 (с.40, 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А.П.Чехов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(3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волюция образа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главного героя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«Смерть чиновника».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понимать смысл названия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футлярность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поступки, прослеживать эволюцию образа «маленького человека».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Конспект лекции.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Аналитическое чтение.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» (с.35-38),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вопросы и задания 1-2, 5-11 (с.38-39), 2-5 (с.40).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одиночества человека в мире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«Тоска».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рассказа.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изученного по произведениям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</w:p>
        </w:tc>
      </w:tr>
      <w:tr w:rsidR="005A112D" w:rsidRPr="00CF5D98" w:rsidTr="00DC514A">
        <w:trPr>
          <w:trHeight w:val="29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Сочинение-рассуждение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«Русская литература XX века» (с.41-43), вопросы и задания (с.43).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ХХ века (27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усская литература XX века: богатство и разнообразие жанров и направлений.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произведения русских писателей ХХ века, влияние исторических событий на литературный процесс.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(с.44-54), сообщение о жизни и творчестве писателя, чтение рассказа «Темные аллеи», вопросы и задания 1-6 (с.59-60), 2-4 (с.60), рубрика «Совершенствуйте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И.А.Бунин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стория любви Надежды и Николая Алексеевича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«Темные аллеи».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роль деталей, пейзажа, портрета, звуковых образов в рассказе.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7-9 (с.60), 1,5 (с.60, рубрика «Совершенствуйте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Поэзия и проза русской усадьбы в рассказе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«Темные аллеи».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понимать роль деталей, пейзажа, портрета, звуковых образов 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рассказе.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художественно–изобразительные средства в тексте.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статью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(с.74-75)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поэзия Серебряного века – 7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Русская поэзия Серебряного века.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(с.74-75).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Высокие идеалы и предчувствие перемен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5A112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Родины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7-9, 12 (с.96).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о Родине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="005A112D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Сообщение (индивид.)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вопросы и задания (с.110).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5A112D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содержание его стихотворения, особенности художественного метода поэта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объяснять неологизмы, создавать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словесные иллюстрации к стихотворениям.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  <w:r w:rsidR="005A112D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содержание его стихотворения, особенности художественного метода поэта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М.А.Булгакове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(с.111-117),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1-6 (с.117-118)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М.А.Булгаков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.А.Булгаков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М.А.Булгакова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теоретическое определение социально – философской сатиры.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Аналитическое чтение.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рубрики «Поразмышляем над прочитанным» (с.118),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озаглавливание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глав повести цитатами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нравственную проблематику  и сатирический пафос пьесы, роль речевых характеристик героев.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 Работа по карточкам.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(с.119-124), вопросы и задания 3,6 (с.129), 2 (с.129, рубрика «Обогащайте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М.И.Цветаева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.И.Цветаева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Слово о поэте. Слово о поэзии, любви и жизни. Особенности поэзии Цветаевой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стихотворений.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1-2, 4-5,7 (с.128-129), 1 (с.129, рубрика «Обогащайте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Образ Родины в лирическом цикле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«Стихи о Москве».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лирической героини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об Ахматовой (с.130-1410, вопросы и задания 1,3,5 (с.146-147), 2-3 (с.147, рубрика «Совершенствуйте свою речь»)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А.А.Ахматова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Трагические интонации в любовной лирике поэта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ее лирики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2,4,6-7 (с.146-147), 1 (с.147, рубрика «Совершенствуйте свою речь»).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rPr>
          <w:trHeight w:val="70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Стихи Ахматовой о поэте и поэзии.  Особенности поэзии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прослеживать изменения в настроении, интонации, ритме стихотворений.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 Вопросы и задания (с.165-166)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Н. А. Заболоцкий. Жизнь и творчество. Тема гармонии человека с природой, любви и смерти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Н.А.Заболоцкого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Стихотворения «О красоте человеческих лиц», «Завещание».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Н.А. Заболоцкого.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(с.167-170), рассказа «Судьба человека», вопросы и задания 1-4 (с.193).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М.А.Шолохов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удьба человека и судьба Родины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идейно – художественный смысл произведения, позицию автора, его нравственные идеалы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5-7 (с.193).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Автор и рассказчик в рассказе «Судьба человека».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выборочно пересказывать текст, определять его тему и идею, характеризовать героя и его поступки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Б.Л.Пастернаке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(с.194-207), вопросы и задания (с.207).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Вечность и современность в стихах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Б.Л.Пастернака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любви и природе.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прослеживать изменения в настроении, интонации, ритме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стихотворения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Выразительное чтение стихотворений. Анализ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стихотворений.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(с.208-221),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сообщение о жизни и творчестве поэта (рубрика «Развивайте свою речь», с.230-232), вопросы и задания 3-6 (с.230).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5A112D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А.Т.Твардовский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аздумья о Родине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Твардовско-го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о поэте. Выразительное чтение стихотворений, их анализ.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рубрики «Поразмышляем над прочитанным» (с.226-229), выразительное чтение стихотворения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«Я убит подо Ржевом…», вопросы и задания 1-2,7 (с. 230)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29.04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Проблемы и интонации стихотворений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войне. 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стихотворения,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стихотворений, их анализ.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Отзыв о прочитанной повести (к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внекл.чтению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 «А зори здесь тихие» или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В.В.Быков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«Сотников», «Обелиск».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и патриотический пафос.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рассказ «Матренин двор».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(индивид.) Жизненный и творческий путь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="005A112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А.И.Солженицын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артины послевоенной деревни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«Матренин двор».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его гуманистический пафос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 рассказа. 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(с.226-229), вопросы и задания 1-8,10 (с.280-281).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праведницы в рассказе «Матренин двор».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 понимать идейный смысл рассказа, определение рассказа - притчи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 групповые выступления по теме «Песни и романсы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семинар), прочитать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статьи в учебнике (с.297-301).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FD6A35" w:rsidRDefault="005A112D" w:rsidP="005A112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чтение. Рассказы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Ф.Абрамова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(«Пелагея», «Алька») или повесть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В.Г.Распутина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«Женский разговор».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 пафос.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рецензию на прочитанный рассказ.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Песни и романсы на стихи русских поэтов XIX-XX веков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выступлений творческих групп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раздела «Романсы и песни на слова русских писателей XIX – XX веков (с.282-302), вопросы и задания (с.286, 297,300,302)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17.05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Из зарубежной литературы - 4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Чувства и разум в любовной лирике Катулла.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исторические реалии времени Катулла и Горация, своеобразие античной лирики, философский  характер лирики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 в учебнике.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Данте Алигьери (с.315-325), вопросы и задания (с.325).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«Божественная комедия» Данте Алигьери.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исторические реалии времени Данте,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Множественность смыслов «Божественной комедии»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У. Шекспире (с.326-334), сообщение о жизни и творчестве драматурга, чтение трагедии «Гамлет», вопросы и задания 1-2 (с.334).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Трагизм любви Гамлета и Офелии.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текст по ролям, анализировать эпизоды трагедии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по ролям фрагмента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«Гамлет», вопросы 3-5 (с.334) Чтение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(с.335-346), вопросы 1-3 (с.346)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5A112D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Трагедия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«Фауст». Поиски справедливости и смысла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жизни в философской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и понимать гуманистический пафос произведения, его философское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общечеловеческое значение.</w:t>
            </w:r>
          </w:p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драматического конфликта, характеризировать героев и их поступки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Обзор с чтением отдельных глав.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4-5 (с.346)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073D29" w:rsidRDefault="004E5E21" w:rsidP="005A11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="005A112D"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Выявление уровня литературного развития учащихся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Итоговое тестирование</w:t>
            </w:r>
          </w:p>
        </w:tc>
        <w:tc>
          <w:tcPr>
            <w:tcW w:w="3685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и героев прочитанных произведений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Итоговый тест по программе 9 класса.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  <w:tr w:rsidR="005A112D" w:rsidRPr="00CF5D98" w:rsidTr="00DC514A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2D" w:rsidRPr="00CF5D98" w:rsidRDefault="004E5E21" w:rsidP="005A11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Подведение итогов года. Литература для чтения летом.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развернутые высказывания  на основе прочитанного текста.</w:t>
            </w:r>
          </w:p>
        </w:tc>
        <w:tc>
          <w:tcPr>
            <w:tcW w:w="2268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5A112D" w:rsidRPr="00CF5D98" w:rsidRDefault="005A112D" w:rsidP="005A112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</w:tbl>
    <w:p w:rsidR="003723CC" w:rsidRDefault="003723CC" w:rsidP="003723CC"/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sectPr w:rsidR="00D7716C" w:rsidRPr="00AC4C68" w:rsidSect="004547CD">
      <w:pgSz w:w="16834" w:h="11909" w:orient="landscape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66481"/>
    <w:multiLevelType w:val="hybridMultilevel"/>
    <w:tmpl w:val="8154F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352D"/>
    <w:rsid w:val="00024541"/>
    <w:rsid w:val="00030D7F"/>
    <w:rsid w:val="00034276"/>
    <w:rsid w:val="00034BC9"/>
    <w:rsid w:val="00051E13"/>
    <w:rsid w:val="00067782"/>
    <w:rsid w:val="0009701C"/>
    <w:rsid w:val="000B5372"/>
    <w:rsid w:val="000B5EEF"/>
    <w:rsid w:val="000C358F"/>
    <w:rsid w:val="00115B66"/>
    <w:rsid w:val="001345A1"/>
    <w:rsid w:val="00145F6D"/>
    <w:rsid w:val="0014712D"/>
    <w:rsid w:val="00186BDD"/>
    <w:rsid w:val="001B72F2"/>
    <w:rsid w:val="001D232D"/>
    <w:rsid w:val="001F22AD"/>
    <w:rsid w:val="001F5B07"/>
    <w:rsid w:val="00250A0E"/>
    <w:rsid w:val="00272656"/>
    <w:rsid w:val="002B5AD3"/>
    <w:rsid w:val="002E6596"/>
    <w:rsid w:val="002F434C"/>
    <w:rsid w:val="002F7B98"/>
    <w:rsid w:val="003667F0"/>
    <w:rsid w:val="003723CC"/>
    <w:rsid w:val="0037267F"/>
    <w:rsid w:val="00373E24"/>
    <w:rsid w:val="00386DD5"/>
    <w:rsid w:val="003C5466"/>
    <w:rsid w:val="004547CD"/>
    <w:rsid w:val="004877C9"/>
    <w:rsid w:val="00493750"/>
    <w:rsid w:val="004D2E66"/>
    <w:rsid w:val="004E53C1"/>
    <w:rsid w:val="004E5E21"/>
    <w:rsid w:val="004F17E1"/>
    <w:rsid w:val="00563786"/>
    <w:rsid w:val="00590370"/>
    <w:rsid w:val="005A112D"/>
    <w:rsid w:val="005D352D"/>
    <w:rsid w:val="00650B45"/>
    <w:rsid w:val="00660AB2"/>
    <w:rsid w:val="00663846"/>
    <w:rsid w:val="00665423"/>
    <w:rsid w:val="006815D2"/>
    <w:rsid w:val="006A66E6"/>
    <w:rsid w:val="006A70A3"/>
    <w:rsid w:val="006B065D"/>
    <w:rsid w:val="006E4102"/>
    <w:rsid w:val="007034C8"/>
    <w:rsid w:val="007608B7"/>
    <w:rsid w:val="00786013"/>
    <w:rsid w:val="0079751E"/>
    <w:rsid w:val="007A01EF"/>
    <w:rsid w:val="00810E82"/>
    <w:rsid w:val="00831097"/>
    <w:rsid w:val="008339B2"/>
    <w:rsid w:val="008A19BA"/>
    <w:rsid w:val="008B2B1D"/>
    <w:rsid w:val="008F2629"/>
    <w:rsid w:val="008F6A31"/>
    <w:rsid w:val="009551E2"/>
    <w:rsid w:val="00955720"/>
    <w:rsid w:val="009625B2"/>
    <w:rsid w:val="00962E0D"/>
    <w:rsid w:val="00997824"/>
    <w:rsid w:val="009B27CB"/>
    <w:rsid w:val="009F1121"/>
    <w:rsid w:val="00A02A11"/>
    <w:rsid w:val="00AB3FCD"/>
    <w:rsid w:val="00AC07EC"/>
    <w:rsid w:val="00AC4C68"/>
    <w:rsid w:val="00AD397B"/>
    <w:rsid w:val="00B224DE"/>
    <w:rsid w:val="00B33F73"/>
    <w:rsid w:val="00B63AE1"/>
    <w:rsid w:val="00B91600"/>
    <w:rsid w:val="00B92164"/>
    <w:rsid w:val="00BA0A28"/>
    <w:rsid w:val="00BC0295"/>
    <w:rsid w:val="00BF6B26"/>
    <w:rsid w:val="00BF724E"/>
    <w:rsid w:val="00C07981"/>
    <w:rsid w:val="00C1425D"/>
    <w:rsid w:val="00C227C3"/>
    <w:rsid w:val="00C65A7F"/>
    <w:rsid w:val="00C73B94"/>
    <w:rsid w:val="00C87EC2"/>
    <w:rsid w:val="00CA0A0E"/>
    <w:rsid w:val="00CB72F2"/>
    <w:rsid w:val="00CC59E0"/>
    <w:rsid w:val="00CF0ED8"/>
    <w:rsid w:val="00D214F7"/>
    <w:rsid w:val="00D340BC"/>
    <w:rsid w:val="00D43C8E"/>
    <w:rsid w:val="00D527AF"/>
    <w:rsid w:val="00D64292"/>
    <w:rsid w:val="00D7716C"/>
    <w:rsid w:val="00DB2642"/>
    <w:rsid w:val="00DC514A"/>
    <w:rsid w:val="00DF5C76"/>
    <w:rsid w:val="00E0588D"/>
    <w:rsid w:val="00E2622F"/>
    <w:rsid w:val="00E33F0A"/>
    <w:rsid w:val="00EC3098"/>
    <w:rsid w:val="00F30C0E"/>
    <w:rsid w:val="00F42C00"/>
    <w:rsid w:val="00FB3F5E"/>
    <w:rsid w:val="00FC0506"/>
    <w:rsid w:val="00FC0A8D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352D"/>
    <w:pPr>
      <w:ind w:left="720"/>
      <w:contextualSpacing/>
    </w:pPr>
  </w:style>
  <w:style w:type="table" w:styleId="a4">
    <w:name w:val="Table Grid"/>
    <w:basedOn w:val="a1"/>
    <w:rsid w:val="005D35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C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045C-8416-4FBC-8FFD-290F47A6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7035</Words>
  <Characters>40102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СОШ№13</Company>
  <LinksUpToDate>false</LinksUpToDate>
  <CharactersWithSpaces>47043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лщьз</cp:lastModifiedBy>
  <cp:revision>76</cp:revision>
  <cp:lastPrinted>2020-09-17T18:47:00Z</cp:lastPrinted>
  <dcterms:created xsi:type="dcterms:W3CDTF">2012-09-03T10:05:00Z</dcterms:created>
  <dcterms:modified xsi:type="dcterms:W3CDTF">2020-10-27T18:01:00Z</dcterms:modified>
</cp:coreProperties>
</file>