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4925" w:rsidRDefault="00FA4925" w:rsidP="00FA4925">
      <w:pPr>
        <w:rPr>
          <w:sz w:val="24"/>
          <w:szCs w:val="24"/>
        </w:rPr>
      </w:pPr>
      <w:r>
        <w:tab/>
        <w:t xml:space="preserve">                   </w:t>
      </w:r>
    </w:p>
    <w:p w:rsidR="00366965" w:rsidRPr="00366965" w:rsidRDefault="00366965" w:rsidP="00366965">
      <w:pPr>
        <w:suppressAutoHyphens w:val="0"/>
        <w:jc w:val="center"/>
        <w:rPr>
          <w:rFonts w:cs="Times New Roman"/>
          <w:szCs w:val="28"/>
          <w:lang w:eastAsia="ru-RU"/>
        </w:rPr>
      </w:pPr>
      <w:r w:rsidRPr="00366965">
        <w:rPr>
          <w:rFonts w:cs="Times New Roman"/>
          <w:sz w:val="24"/>
          <w:szCs w:val="28"/>
          <w:lang w:eastAsia="ru-RU"/>
        </w:rPr>
        <w:t>МКОУ «Ново-Дмитриевская СОШ»</w:t>
      </w:r>
    </w:p>
    <w:p w:rsidR="00366965" w:rsidRPr="00366965" w:rsidRDefault="00366965" w:rsidP="00366965">
      <w:pPr>
        <w:suppressAutoHyphens w:val="0"/>
        <w:jc w:val="center"/>
        <w:rPr>
          <w:rFonts w:cs="Times New Roman"/>
          <w:sz w:val="24"/>
          <w:szCs w:val="24"/>
          <w:lang w:eastAsia="ru-RU"/>
        </w:rPr>
      </w:pPr>
    </w:p>
    <w:p w:rsidR="00366965" w:rsidRPr="00366965" w:rsidRDefault="00366965" w:rsidP="00366965">
      <w:pPr>
        <w:suppressAutoHyphens w:val="0"/>
        <w:jc w:val="right"/>
        <w:rPr>
          <w:rFonts w:cs="Times New Roman"/>
          <w:sz w:val="24"/>
          <w:szCs w:val="24"/>
          <w:lang w:eastAsia="ru-RU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366965" w:rsidRPr="00366965" w:rsidTr="00366965">
        <w:trPr>
          <w:trHeight w:val="1003"/>
        </w:trPr>
        <w:tc>
          <w:tcPr>
            <w:tcW w:w="4875" w:type="dxa"/>
          </w:tcPr>
          <w:p w:rsidR="00366965" w:rsidRPr="00366965" w:rsidRDefault="00366965" w:rsidP="00366965">
            <w:pPr>
              <w:suppressAutoHyphens w:val="0"/>
              <w:spacing w:line="276" w:lineRule="auto"/>
              <w:ind w:firstLine="709"/>
              <w:jc w:val="both"/>
              <w:rPr>
                <w:rFonts w:cs="Times New Roman"/>
                <w:sz w:val="20"/>
                <w:szCs w:val="20"/>
                <w:lang w:eastAsia="en-US"/>
              </w:rPr>
            </w:pPr>
            <w:r w:rsidRPr="00366965">
              <w:rPr>
                <w:rFonts w:cs="Times New Roman"/>
                <w:sz w:val="20"/>
                <w:szCs w:val="20"/>
                <w:lang w:eastAsia="en-US"/>
              </w:rPr>
              <w:t>Рассмотрено</w:t>
            </w:r>
          </w:p>
          <w:p w:rsidR="00366965" w:rsidRPr="00366965" w:rsidRDefault="00366965" w:rsidP="00366965">
            <w:pPr>
              <w:suppressAutoHyphens w:val="0"/>
              <w:spacing w:line="276" w:lineRule="auto"/>
              <w:ind w:firstLine="709"/>
              <w:jc w:val="both"/>
              <w:rPr>
                <w:rFonts w:cs="Times New Roman"/>
                <w:sz w:val="20"/>
                <w:szCs w:val="20"/>
                <w:lang w:eastAsia="en-US"/>
              </w:rPr>
            </w:pPr>
            <w:r w:rsidRPr="00366965">
              <w:rPr>
                <w:rFonts w:cs="Times New Roman"/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366965">
              <w:rPr>
                <w:rFonts w:cs="Times New Roman"/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366965">
              <w:rPr>
                <w:rFonts w:cs="Times New Roman"/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366965" w:rsidRPr="00366965" w:rsidRDefault="00366965" w:rsidP="00366965">
            <w:pPr>
              <w:suppressAutoHyphens w:val="0"/>
              <w:spacing w:line="276" w:lineRule="auto"/>
              <w:ind w:firstLine="709"/>
              <w:jc w:val="both"/>
              <w:rPr>
                <w:rFonts w:cs="Times New Roman"/>
                <w:sz w:val="20"/>
                <w:szCs w:val="20"/>
                <w:lang w:eastAsia="en-US"/>
              </w:rPr>
            </w:pPr>
            <w:r w:rsidRPr="00366965">
              <w:rPr>
                <w:rFonts w:cs="Times New Roman"/>
                <w:sz w:val="20"/>
                <w:szCs w:val="20"/>
                <w:lang w:eastAsia="en-US"/>
              </w:rPr>
              <w:t>от «</w:t>
            </w:r>
            <w:r w:rsidRPr="00366965">
              <w:rPr>
                <w:rFonts w:cs="Times New Roman"/>
                <w:sz w:val="20"/>
                <w:szCs w:val="20"/>
                <w:u w:val="single"/>
                <w:lang w:eastAsia="en-US"/>
              </w:rPr>
              <w:t>26</w:t>
            </w:r>
            <w:r w:rsidRPr="00366965">
              <w:rPr>
                <w:rFonts w:cs="Times New Roman"/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366965" w:rsidRPr="00366965" w:rsidRDefault="00366965" w:rsidP="00366965">
            <w:pPr>
              <w:suppressAutoHyphens w:val="0"/>
              <w:spacing w:line="276" w:lineRule="auto"/>
              <w:ind w:firstLine="709"/>
              <w:jc w:val="both"/>
              <w:rPr>
                <w:rFonts w:cs="Times New Roman"/>
                <w:sz w:val="20"/>
                <w:szCs w:val="20"/>
                <w:lang w:eastAsia="en-US"/>
              </w:rPr>
            </w:pPr>
            <w:r w:rsidRPr="00366965">
              <w:rPr>
                <w:rFonts w:cs="Times New Roman"/>
                <w:sz w:val="20"/>
                <w:szCs w:val="20"/>
                <w:lang w:eastAsia="en-US"/>
              </w:rPr>
              <w:t xml:space="preserve">Руководитель: Караянова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366965" w:rsidRPr="00366965" w:rsidRDefault="00366965" w:rsidP="00366965">
            <w:pPr>
              <w:suppressAutoHyphens w:val="0"/>
              <w:spacing w:line="276" w:lineRule="auto"/>
              <w:jc w:val="right"/>
              <w:rPr>
                <w:rFonts w:cs="Times New Roman"/>
                <w:szCs w:val="24"/>
                <w:lang w:eastAsia="en-US"/>
              </w:rPr>
            </w:pPr>
          </w:p>
        </w:tc>
        <w:tc>
          <w:tcPr>
            <w:tcW w:w="4732" w:type="dxa"/>
          </w:tcPr>
          <w:p w:rsidR="00366965" w:rsidRPr="00366965" w:rsidRDefault="00366965" w:rsidP="00366965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rFonts w:cs="Times New Roman"/>
                <w:sz w:val="24"/>
                <w:szCs w:val="24"/>
                <w:lang w:eastAsia="en-US"/>
              </w:rPr>
            </w:pPr>
            <w:r w:rsidRPr="00366965">
              <w:rPr>
                <w:rFonts w:cs="Times New Roman"/>
                <w:sz w:val="24"/>
                <w:szCs w:val="24"/>
                <w:lang w:eastAsia="en-US"/>
              </w:rPr>
              <w:t>Согласовано:</w:t>
            </w:r>
          </w:p>
          <w:p w:rsidR="00366965" w:rsidRPr="00366965" w:rsidRDefault="00366965" w:rsidP="00366965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rFonts w:cs="Times New Roman"/>
                <w:sz w:val="24"/>
                <w:szCs w:val="24"/>
                <w:lang w:eastAsia="en-US"/>
              </w:rPr>
            </w:pPr>
            <w:r w:rsidRPr="00366965">
              <w:rPr>
                <w:rFonts w:cs="Times New Roman"/>
                <w:sz w:val="24"/>
                <w:szCs w:val="24"/>
                <w:lang w:eastAsia="en-US"/>
              </w:rPr>
              <w:t>заместитель директора по УВР</w:t>
            </w:r>
          </w:p>
          <w:p w:rsidR="00366965" w:rsidRPr="00366965" w:rsidRDefault="00366965" w:rsidP="00366965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rFonts w:cs="Times New Roman"/>
                <w:i/>
                <w:sz w:val="24"/>
                <w:szCs w:val="24"/>
                <w:u w:val="single"/>
                <w:lang w:eastAsia="en-US"/>
              </w:rPr>
            </w:pPr>
            <w:r w:rsidRPr="00366965">
              <w:rPr>
                <w:rFonts w:cs="Times New Roman"/>
                <w:i/>
                <w:sz w:val="24"/>
                <w:szCs w:val="24"/>
                <w:u w:val="single"/>
                <w:lang w:eastAsia="en-US"/>
              </w:rPr>
              <w:t>________/__Узаирова З.М._/</w:t>
            </w:r>
          </w:p>
          <w:p w:rsidR="00366965" w:rsidRPr="00366965" w:rsidRDefault="00366965" w:rsidP="00366965">
            <w:pPr>
              <w:tabs>
                <w:tab w:val="right" w:pos="9348"/>
              </w:tabs>
              <w:suppressAutoHyphens w:val="0"/>
              <w:spacing w:line="276" w:lineRule="auto"/>
              <w:jc w:val="right"/>
              <w:rPr>
                <w:rFonts w:cs="Times New Roman"/>
                <w:sz w:val="24"/>
                <w:szCs w:val="24"/>
                <w:lang w:eastAsia="en-US"/>
              </w:rPr>
            </w:pPr>
            <w:r w:rsidRPr="00366965">
              <w:rPr>
                <w:rFonts w:cs="Times New Roman"/>
                <w:sz w:val="24"/>
                <w:szCs w:val="24"/>
                <w:lang w:eastAsia="en-US"/>
              </w:rPr>
              <w:t>«27» «августа » 2020… г</w:t>
            </w:r>
          </w:p>
          <w:p w:rsidR="00366965" w:rsidRPr="00366965" w:rsidRDefault="00366965" w:rsidP="00366965">
            <w:pPr>
              <w:tabs>
                <w:tab w:val="left" w:pos="3300"/>
              </w:tabs>
              <w:suppressAutoHyphens w:val="0"/>
              <w:spacing w:line="276" w:lineRule="auto"/>
              <w:jc w:val="center"/>
              <w:rPr>
                <w:rFonts w:cs="Times New Roman"/>
                <w:sz w:val="24"/>
                <w:szCs w:val="24"/>
                <w:lang w:eastAsia="en-US"/>
              </w:rPr>
            </w:pPr>
          </w:p>
        </w:tc>
      </w:tr>
    </w:tbl>
    <w:p w:rsidR="002F6005" w:rsidRPr="00366965" w:rsidRDefault="00366965" w:rsidP="00366965">
      <w:pPr>
        <w:rPr>
          <w:rFonts w:cs="Times New Roman"/>
          <w:szCs w:val="28"/>
        </w:rPr>
      </w:pPr>
      <w:r w:rsidRPr="00366965">
        <w:rPr>
          <w:rFonts w:eastAsia="Calibri" w:cs="Times New Roman"/>
          <w:i/>
          <w:noProof/>
          <w:sz w:val="36"/>
          <w:szCs w:val="36"/>
          <w:lang w:eastAsia="ru-RU"/>
        </w:rPr>
        <w:drawing>
          <wp:inline distT="0" distB="0" distL="0" distR="0" wp14:anchorId="708C30A6" wp14:editId="4D3345CB">
            <wp:extent cx="2186940" cy="1722120"/>
            <wp:effectExtent l="0" t="0" r="3810" b="0"/>
            <wp:docPr id="1" name="Рисунок 1" descr="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F6005" w:rsidRDefault="002F6005" w:rsidP="00FA4925">
      <w:pPr>
        <w:jc w:val="center"/>
        <w:rPr>
          <w:b/>
          <w:sz w:val="52"/>
          <w:szCs w:val="52"/>
        </w:rPr>
      </w:pPr>
    </w:p>
    <w:p w:rsidR="00D27B4F" w:rsidRDefault="00FA4925" w:rsidP="00FA4925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РАБОЧАЯ ПРОГРАММА</w:t>
      </w:r>
    </w:p>
    <w:p w:rsidR="00FA4925" w:rsidRPr="00366965" w:rsidRDefault="00FA4925" w:rsidP="00366965">
      <w:pPr>
        <w:jc w:val="center"/>
        <w:rPr>
          <w:b/>
          <w:i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  <w:r>
        <w:rPr>
          <w:b/>
          <w:i/>
          <w:sz w:val="52"/>
          <w:szCs w:val="52"/>
        </w:rPr>
        <w:t>«</w:t>
      </w:r>
      <w:r>
        <w:rPr>
          <w:b/>
          <w:i/>
          <w:sz w:val="52"/>
          <w:szCs w:val="52"/>
          <w:u w:val="single"/>
        </w:rPr>
        <w:t>Музыка</w:t>
      </w:r>
      <w:r>
        <w:rPr>
          <w:b/>
          <w:i/>
          <w:sz w:val="52"/>
          <w:szCs w:val="52"/>
        </w:rPr>
        <w:t>»</w:t>
      </w:r>
    </w:p>
    <w:p w:rsidR="00FA4925" w:rsidRDefault="00FA4925" w:rsidP="00366965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Класс   </w:t>
      </w:r>
      <w:r w:rsidR="00B84B5C">
        <w:rPr>
          <w:b/>
          <w:i/>
          <w:sz w:val="52"/>
          <w:szCs w:val="52"/>
        </w:rPr>
        <w:t>4 «б</w:t>
      </w:r>
      <w:r>
        <w:rPr>
          <w:b/>
          <w:i/>
          <w:sz w:val="52"/>
          <w:szCs w:val="52"/>
        </w:rPr>
        <w:t>»</w:t>
      </w:r>
    </w:p>
    <w:p w:rsidR="00FA4925" w:rsidRDefault="00D27B4F" w:rsidP="00FA4925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2020-2021г.</w:t>
      </w:r>
    </w:p>
    <w:p w:rsidR="00FA4925" w:rsidRDefault="00FA4925" w:rsidP="00366965">
      <w:pPr>
        <w:rPr>
          <w:b/>
          <w:sz w:val="52"/>
          <w:szCs w:val="52"/>
        </w:rPr>
      </w:pPr>
    </w:p>
    <w:p w:rsidR="00FA4925" w:rsidRDefault="00FA4925" w:rsidP="00FA4925">
      <w:pPr>
        <w:pStyle w:val="a4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</w:t>
      </w:r>
      <w:r w:rsidR="00D27B4F">
        <w:rPr>
          <w:b/>
          <w:sz w:val="32"/>
          <w:szCs w:val="32"/>
        </w:rPr>
        <w:t xml:space="preserve">                           </w:t>
      </w:r>
      <w:r>
        <w:rPr>
          <w:b/>
          <w:sz w:val="32"/>
          <w:szCs w:val="32"/>
        </w:rPr>
        <w:t xml:space="preserve">  Учител</w:t>
      </w:r>
      <w:r w:rsidR="00B84B5C">
        <w:rPr>
          <w:b/>
          <w:sz w:val="32"/>
          <w:szCs w:val="32"/>
        </w:rPr>
        <w:t>ь: Заргишиева Г.З.</w:t>
      </w:r>
      <w:bookmarkStart w:id="0" w:name="_GoBack"/>
      <w:bookmarkEnd w:id="0"/>
    </w:p>
    <w:p w:rsidR="00FA4925" w:rsidRDefault="00FA4925" w:rsidP="00FA4925">
      <w:pPr>
        <w:pStyle w:val="a4"/>
        <w:rPr>
          <w:b/>
          <w:sz w:val="40"/>
          <w:szCs w:val="40"/>
        </w:rPr>
      </w:pPr>
    </w:p>
    <w:p w:rsidR="00FD51C4" w:rsidRDefault="00FD51C4" w:rsidP="00D27B4F">
      <w:pPr>
        <w:rPr>
          <w:b/>
          <w:sz w:val="32"/>
          <w:szCs w:val="32"/>
        </w:rPr>
      </w:pPr>
    </w:p>
    <w:p w:rsidR="00366965" w:rsidRDefault="00366965" w:rsidP="00D27B4F">
      <w:pPr>
        <w:rPr>
          <w:b/>
          <w:sz w:val="32"/>
          <w:szCs w:val="32"/>
        </w:rPr>
      </w:pPr>
    </w:p>
    <w:p w:rsidR="00366965" w:rsidRDefault="00366965" w:rsidP="00D27B4F">
      <w:pPr>
        <w:rPr>
          <w:b/>
          <w:sz w:val="32"/>
          <w:szCs w:val="32"/>
        </w:rPr>
      </w:pPr>
    </w:p>
    <w:p w:rsidR="00366965" w:rsidRPr="00D27B4F" w:rsidRDefault="00366965" w:rsidP="00D27B4F">
      <w:pPr>
        <w:rPr>
          <w:b/>
          <w:sz w:val="32"/>
          <w:szCs w:val="32"/>
        </w:rPr>
      </w:pPr>
    </w:p>
    <w:p w:rsidR="00FF4ED3" w:rsidRPr="00472593" w:rsidRDefault="00FF4ED3" w:rsidP="00FF4ED3">
      <w:pPr>
        <w:pStyle w:val="2"/>
        <w:ind w:left="720" w:firstLine="0"/>
        <w:jc w:val="center"/>
        <w:rPr>
          <w:rFonts w:ascii="Times New Roman" w:hAnsi="Times New Roman"/>
          <w:i/>
          <w:sz w:val="24"/>
        </w:rPr>
      </w:pPr>
      <w:r w:rsidRPr="00472593">
        <w:rPr>
          <w:rFonts w:ascii="Times New Roman" w:hAnsi="Times New Roman"/>
          <w:i/>
          <w:sz w:val="24"/>
        </w:rPr>
        <w:t>2. ПОЯСНИТЕЛЬНАЯ ЗАПИСКА</w:t>
      </w:r>
    </w:p>
    <w:p w:rsidR="00FF4ED3" w:rsidRPr="00472593" w:rsidRDefault="00FF4ED3" w:rsidP="00FF4ED3">
      <w:pPr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2.1. Нормативно-правовые документы.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</w:rPr>
      </w:pPr>
      <w:r w:rsidRPr="00472593">
        <w:rPr>
          <w:rFonts w:cs="Times New Roman"/>
          <w:sz w:val="24"/>
          <w:szCs w:val="24"/>
        </w:rPr>
        <w:t>Р</w:t>
      </w:r>
      <w:r w:rsidRPr="00472593">
        <w:rPr>
          <w:rFonts w:cs="Times New Roman"/>
          <w:b/>
          <w:sz w:val="24"/>
          <w:szCs w:val="24"/>
        </w:rPr>
        <w:t xml:space="preserve">абочая программа составлена на основании нормативно - правовых документов: 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Закона Российской Федерац</w:t>
      </w:r>
      <w:r w:rsidR="00C70D9C">
        <w:rPr>
          <w:rFonts w:cs="Times New Roman"/>
          <w:sz w:val="24"/>
          <w:szCs w:val="24"/>
        </w:rPr>
        <w:t>ии « Об образовании»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Федерального государственного стандарта начального общего образования, утверждённого приказом Минобразования России от 06.10.2009г № 373. 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Примерной программы начального общего образования по </w:t>
      </w:r>
      <w:r w:rsidRPr="00FF4ED3">
        <w:rPr>
          <w:rFonts w:cs="Times New Roman"/>
          <w:sz w:val="24"/>
          <w:szCs w:val="24"/>
        </w:rPr>
        <w:t>музыке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Пр</w:t>
      </w:r>
      <w:r w:rsidR="00E703E0">
        <w:rPr>
          <w:rFonts w:cs="Times New Roman"/>
          <w:sz w:val="24"/>
          <w:szCs w:val="24"/>
        </w:rPr>
        <w:t>ограммы «Музыка» 1–4 классы</w:t>
      </w:r>
      <w:r w:rsidRPr="00472593">
        <w:rPr>
          <w:rFonts w:cs="Times New Roman"/>
          <w:sz w:val="24"/>
          <w:szCs w:val="24"/>
        </w:rPr>
        <w:t>; авторы:</w:t>
      </w:r>
      <w:r w:rsidR="00E703E0">
        <w:rPr>
          <w:rFonts w:cs="Times New Roman"/>
          <w:sz w:val="24"/>
          <w:szCs w:val="24"/>
        </w:rPr>
        <w:t xml:space="preserve"> Сергеева  Г. П., </w:t>
      </w:r>
      <w:r w:rsidR="00E703E0" w:rsidRPr="00472593">
        <w:rPr>
          <w:rFonts w:cs="Times New Roman"/>
          <w:sz w:val="24"/>
          <w:szCs w:val="24"/>
        </w:rPr>
        <w:t>КритскаяЕ. Д</w:t>
      </w:r>
      <w:r w:rsidR="00E703E0">
        <w:rPr>
          <w:rFonts w:cs="Times New Roman"/>
          <w:sz w:val="24"/>
          <w:szCs w:val="24"/>
        </w:rPr>
        <w:t>., Шмагина Т. С.; М.: «Просвещение», 2013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Учебного плана </w:t>
      </w:r>
      <w:r w:rsidRPr="00472593">
        <w:rPr>
          <w:rFonts w:cs="Times New Roman"/>
          <w:bCs/>
          <w:color w:val="000000"/>
          <w:sz w:val="24"/>
          <w:szCs w:val="24"/>
        </w:rPr>
        <w:t>М</w:t>
      </w:r>
      <w:r w:rsidR="00FA6AFC">
        <w:rPr>
          <w:rFonts w:cs="Times New Roman"/>
          <w:bCs/>
          <w:color w:val="000000"/>
          <w:sz w:val="24"/>
          <w:szCs w:val="24"/>
        </w:rPr>
        <w:t>К</w:t>
      </w:r>
      <w:r w:rsidRPr="00472593">
        <w:rPr>
          <w:rFonts w:cs="Times New Roman"/>
          <w:bCs/>
          <w:color w:val="000000"/>
          <w:sz w:val="24"/>
          <w:szCs w:val="24"/>
        </w:rPr>
        <w:t xml:space="preserve">ОУ </w:t>
      </w:r>
      <w:r w:rsidR="00FA6AFC">
        <w:rPr>
          <w:rFonts w:cs="Times New Roman"/>
          <w:bCs/>
          <w:color w:val="000000"/>
          <w:sz w:val="24"/>
          <w:szCs w:val="24"/>
        </w:rPr>
        <w:t>«Ново-Дмитриевская СОШ»</w:t>
      </w:r>
      <w:r w:rsidRPr="00472593">
        <w:rPr>
          <w:rFonts w:cs="Times New Roman"/>
          <w:sz w:val="24"/>
          <w:szCs w:val="24"/>
        </w:rPr>
        <w:t xml:space="preserve"> на 201</w:t>
      </w:r>
      <w:r w:rsidR="00FA4925">
        <w:rPr>
          <w:rFonts w:cs="Times New Roman"/>
          <w:sz w:val="24"/>
          <w:szCs w:val="24"/>
        </w:rPr>
        <w:t>9-2020</w:t>
      </w:r>
      <w:r w:rsidRPr="00472593">
        <w:rPr>
          <w:rFonts w:cs="Times New Roman"/>
          <w:sz w:val="24"/>
          <w:szCs w:val="24"/>
        </w:rPr>
        <w:t xml:space="preserve"> учебный год.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  <w:rPr>
          <w:b/>
          <w:u w:val="single"/>
        </w:rPr>
      </w:pPr>
      <w:r w:rsidRPr="00472593">
        <w:rPr>
          <w:b/>
          <w:u w:val="single"/>
        </w:rPr>
        <w:t>2.2 Цель и задачи , решаемые при реализации рабочей программы.</w:t>
      </w: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</w:pPr>
    </w:p>
    <w:p w:rsidR="00FF4ED3" w:rsidRPr="00FF4ED3" w:rsidRDefault="00FF4ED3" w:rsidP="00FF4ED3">
      <w:pPr>
        <w:contextualSpacing/>
        <w:jc w:val="both"/>
        <w:rPr>
          <w:sz w:val="24"/>
          <w:szCs w:val="24"/>
        </w:rPr>
      </w:pPr>
      <w:r w:rsidRPr="00FF4ED3">
        <w:rPr>
          <w:b/>
          <w:sz w:val="24"/>
          <w:szCs w:val="24"/>
          <w:u w:val="single"/>
        </w:rPr>
        <w:t>Цель обучения</w:t>
      </w:r>
      <w:r w:rsidRPr="00FF4ED3">
        <w:rPr>
          <w:sz w:val="24"/>
          <w:szCs w:val="24"/>
        </w:rPr>
        <w:t xml:space="preserve">  — формирование музыкальной культуры как неотъемлемой части духовной культуры школьников .</w:t>
      </w:r>
    </w:p>
    <w:p w:rsidR="00FF4ED3" w:rsidRPr="00FF4ED3" w:rsidRDefault="00FF4ED3" w:rsidP="00FF4ED3">
      <w:pPr>
        <w:contextualSpacing/>
        <w:jc w:val="both"/>
        <w:rPr>
          <w:sz w:val="24"/>
          <w:szCs w:val="24"/>
          <w:u w:val="single"/>
        </w:rPr>
      </w:pPr>
      <w:r w:rsidRPr="00FF4ED3">
        <w:rPr>
          <w:b/>
          <w:sz w:val="24"/>
          <w:szCs w:val="24"/>
          <w:u w:val="single"/>
        </w:rPr>
        <w:t>Задачи</w:t>
      </w:r>
      <w:r w:rsidRPr="00FF4ED3">
        <w:rPr>
          <w:sz w:val="24"/>
          <w:szCs w:val="24"/>
          <w:u w:val="single"/>
        </w:rPr>
        <w:t xml:space="preserve">: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 xml:space="preserve"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воспитание чувства музыки как основы музыкальной грамотности;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накопление тезауруса – багажа музыкальных впечатлений, интонационно-образного словаря, первоначальных знаний музыки и о музыке, формирование опыта музицирования,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rPr>
          <w:rFonts w:cs="Times New Roman"/>
          <w:b/>
          <w:color w:val="000000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2.3.</w:t>
      </w:r>
      <w:r w:rsidRPr="00472593">
        <w:rPr>
          <w:rFonts w:cs="Times New Roman"/>
          <w:b/>
          <w:color w:val="000000"/>
          <w:sz w:val="24"/>
          <w:szCs w:val="24"/>
          <w:u w:val="single"/>
        </w:rPr>
        <w:t>Общая характеристика учебного предмета.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FF4ED3" w:rsidRDefault="00FF4ED3" w:rsidP="00FF4ED3">
      <w:pPr>
        <w:ind w:firstLine="397"/>
        <w:contextualSpacing/>
        <w:jc w:val="both"/>
        <w:rPr>
          <w:sz w:val="24"/>
          <w:szCs w:val="24"/>
        </w:rPr>
      </w:pPr>
      <w:r w:rsidRPr="00FF4ED3">
        <w:rPr>
          <w:sz w:val="24"/>
          <w:szCs w:val="24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 Опыт  эмоционально-образного  восприятия  музыки,  знания  и  умения, </w:t>
      </w:r>
      <w:r w:rsidRPr="00FF4ED3">
        <w:rPr>
          <w:sz w:val="24"/>
          <w:szCs w:val="24"/>
        </w:rPr>
        <w:lastRenderedPageBreak/>
        <w:t>приобретенные   при её изучении, начальное овладение различными видами музыкально-творческой  деятельности  обеспечат  понимание  неразрывной  взаимосвязи  музыки  и жизни,  постижение  культурного  многообразия  мира.  Музыкальное  искусство  имеет особую  значимость  для  духовно-нравственного  воспитания    школьников, последовательного  расширения  и  укрепления  их  ценностно-смысловой  сферы, формирования  способность  оценивать  и  сознательно  выстраивать  эстетические отношения к себе, другим людям, Отечеству, миру в целом.</w:t>
      </w:r>
    </w:p>
    <w:p w:rsidR="00FF4ED3" w:rsidRPr="00FF4ED3" w:rsidRDefault="00FF4ED3" w:rsidP="00FF4ED3">
      <w:pPr>
        <w:ind w:firstLine="397"/>
        <w:contextualSpacing/>
        <w:jc w:val="both"/>
        <w:rPr>
          <w:bCs/>
          <w:sz w:val="24"/>
          <w:szCs w:val="24"/>
        </w:rPr>
      </w:pPr>
      <w:r w:rsidRPr="00FF4ED3">
        <w:rPr>
          <w:sz w:val="24"/>
          <w:szCs w:val="24"/>
        </w:rPr>
        <w:t xml:space="preserve"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</w:t>
      </w:r>
      <w:r w:rsidRPr="00FF4ED3">
        <w:rPr>
          <w:bCs/>
          <w:sz w:val="24"/>
          <w:szCs w:val="24"/>
        </w:rPr>
        <w:t>эмоционально-нравственной сферы</w:t>
      </w:r>
      <w:r w:rsidRPr="00FF4ED3">
        <w:rPr>
          <w:sz w:val="24"/>
          <w:szCs w:val="24"/>
        </w:rPr>
        <w:t xml:space="preserve">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</w:t>
      </w:r>
      <w:r w:rsidRPr="00FF4ED3">
        <w:rPr>
          <w:bCs/>
          <w:sz w:val="24"/>
          <w:szCs w:val="24"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  <w:r w:rsidRPr="00472593">
        <w:rPr>
          <w:b/>
          <w:u w:val="single"/>
        </w:rPr>
        <w:t>2.4. Основные содержательные линии.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как вид искусства. Основы музыки: интонационно-образная, жанровая, стилевая. 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Музыкальный образ и музыкальная драматургия. 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FF4ED3" w:rsidRDefault="00FF4ED3" w:rsidP="00FF4ED3">
      <w:pPr>
        <w:pStyle w:val="c1"/>
        <w:spacing w:before="0" w:beforeAutospacing="0" w:after="0" w:afterAutospacing="0"/>
      </w:pPr>
      <w:r>
        <w:rPr>
          <w:rStyle w:val="c5"/>
        </w:rPr>
        <w:t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двухчастные и трёхчастные, вариации, рондо, сюиты, сонатно-симфонический цикл. Воплощение единства содержания и художественной формы.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lastRenderedPageBreak/>
        <w:t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XIX—XX вв.: духовная музыка (знаменный распев и григорианский хорал), западноевропейская и русская музыка XVII—XVIII вв., зарубежная и русская музыкальная культура XIX в. (основные стили, жанры и характерные черты, специфика национальных школ).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в современном мире: традиции и инновации. 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Отечественная и зарубежная музыка композиторов XX в., её стилевое многообразие (импрессионизм, неофольклоризм и неоклассицизм). Музыкальное творчество композиторов академического направления. Джаз и симфоджаз. Современная популярная музыка: авторская песня, электронная музыка, рок-музыка (рок-опера, рок-н-ролл, фолк-рок, арт-рок), мюзикл, диско-музыка. Информационно-коммуникационные технологии в музыке.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0"/>
        </w:rPr>
        <w:t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a capella. 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эстрадно-джазовый оркестр.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Cs/>
          <w:color w:val="000000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2.5. Место предмета в базисном учебном плане.</w:t>
      </w:r>
    </w:p>
    <w:p w:rsidR="00FF4ED3" w:rsidRPr="00472593" w:rsidRDefault="00FF4ED3" w:rsidP="00FF4ED3">
      <w:pPr>
        <w:ind w:firstLine="181"/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4"/>
        <w:jc w:val="both"/>
      </w:pPr>
      <w:r>
        <w:t xml:space="preserve">     Авторская программа  </w:t>
      </w:r>
      <w:r w:rsidRPr="00472593">
        <w:t xml:space="preserve">оставлена  без изменений, так как её содержание позволяет в полной мере реализовать требования Федерального компонента Государственного стандарта  начального  общего  образования. В соответствии с учебным планом школы уроки музыки  в </w:t>
      </w:r>
      <w:r>
        <w:t>4</w:t>
      </w:r>
      <w:r w:rsidRPr="00472593">
        <w:t xml:space="preserve"> классе рассчитаны на 1 учебный  час в неделю. Следовательно, общее количество часов составило – 3</w:t>
      </w:r>
      <w:r w:rsidR="00DA3B6C">
        <w:t>4</w:t>
      </w:r>
      <w:r w:rsidRPr="00472593">
        <w:t xml:space="preserve"> час</w:t>
      </w:r>
      <w:r w:rsidR="00DA3B6C">
        <w:t>а</w:t>
      </w:r>
      <w:r w:rsidRPr="00472593">
        <w:t>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Pr="00472593" w:rsidRDefault="00FF4ED3" w:rsidP="00FF4ED3">
      <w:pPr>
        <w:tabs>
          <w:tab w:val="left" w:pos="3189"/>
        </w:tabs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3. Содержание программы.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</w:t>
      </w:r>
      <w:r w:rsidR="00CC781C">
        <w:rPr>
          <w:b/>
          <w:sz w:val="24"/>
          <w:szCs w:val="24"/>
        </w:rPr>
        <w:t>АЗДЕЛ 1. Россия — Родина моя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Красота родной земли, человека в народной музыке и сочинениях русских композиторов. Общность интонаций народного и композиторского музыкального творчества. Тайна рождения песни. Жанры народных песен, их интонационно-образные особенности. Лирическая и патриотическая темы в русской классике. Звучащие картины.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2. « О России пе</w:t>
      </w:r>
      <w:r w:rsidR="00CC781C">
        <w:rPr>
          <w:b/>
          <w:sz w:val="24"/>
          <w:szCs w:val="24"/>
        </w:rPr>
        <w:t>ть — что стремиться в храм» (4ч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Нравственные подвиги святых земли Русской, их почитание и восхваление. Илья Муромец. Святые Кирилл и Мефодий- создатели славянской письменности. Праздники Русской православной церкви. Пасха. Церковные песнопения: стихира, тропарь, молитва, величание.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</w:t>
      </w:r>
      <w:r w:rsidR="00CC781C">
        <w:rPr>
          <w:b/>
          <w:sz w:val="24"/>
          <w:szCs w:val="24"/>
        </w:rPr>
        <w:t>ДЕЛ 3.  День, полный событий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«В краю великих вдохновений...». Один день с А. Пушкиным. Михайловское.  Музыкально-поэтические образы природы, сказок в творчестве русских композиторов. Многообразие народной музыки. Святогорский монастырь: колокольные звоны. Музыкальность поэзии А. Пушкина.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4. Гори,</w:t>
      </w:r>
      <w:r w:rsidR="00CC781C">
        <w:rPr>
          <w:b/>
          <w:sz w:val="24"/>
          <w:szCs w:val="24"/>
        </w:rPr>
        <w:t xml:space="preserve"> гори ясно, чтобы не погасло!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Народная песня — летопись жизни народа и источник вдохновения композиторов. Сюжеты, образы, жанры народных песен. Музыка в народном стиле.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народа: Троица. Икона «Троица» А. Рублева.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</w:t>
      </w:r>
      <w:r w:rsidR="00CC781C">
        <w:rPr>
          <w:b/>
          <w:sz w:val="24"/>
          <w:szCs w:val="24"/>
        </w:rPr>
        <w:t>ЕЛ 5. В концертном зале (5ч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Различные жанры и образные сферы  вокальной, камерной инструментальной и симфонической музыки. Интонации народных танцев. Музыкальная драматургия . Музыкальные инструменты симфонического оркестра. Известные дирижеры и исполнительские коллективы.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</w:t>
      </w:r>
      <w:r w:rsidR="00CC781C">
        <w:rPr>
          <w:b/>
          <w:sz w:val="24"/>
          <w:szCs w:val="24"/>
        </w:rPr>
        <w:t>ЗДЕЛ 6. В музыкальном театре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События отечественной истории в творчестве М. Глинки, М. Мусоргского, С. Прокофьева. Линии драматургического развития в опере. Музыкальная  тема- характеристика действующих лиц. Ария, речитатив, песня, танцы и др.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Балет. Особенности развития музыкальных образов балетах. Восточные мотивы в творчестве русских композиторов. Жанры легкой музыки: оперетта, мюзикл. Особенности мелодики, ритмики, манеры исполнения.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7. Чтоб музыкан</w:t>
      </w:r>
      <w:r w:rsidR="00CC781C">
        <w:rPr>
          <w:b/>
          <w:sz w:val="24"/>
          <w:szCs w:val="24"/>
        </w:rPr>
        <w:t>том быть, так надобно уменье (7ч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Интонационная выразительность музыкальной речи. Классические и современные образцы гитарной музыки. Образы былин и сказок в произведениях Н. Римского- Корсакова. Образ Родины в музыке М. Мусоргского.</w:t>
      </w:r>
    </w:p>
    <w:p w:rsidR="00FF4ED3" w:rsidRPr="00FF4ED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 xml:space="preserve">4. Требования к уровню освоения программы по курсу «Музыка» учащимися к концу </w:t>
      </w:r>
      <w:r>
        <w:rPr>
          <w:rFonts w:cs="Times New Roman"/>
          <w:b/>
          <w:sz w:val="24"/>
          <w:szCs w:val="24"/>
          <w:u w:val="single"/>
        </w:rPr>
        <w:t>4</w:t>
      </w:r>
      <w:r w:rsidRPr="00472593">
        <w:rPr>
          <w:rFonts w:cs="Times New Roman"/>
          <w:b/>
          <w:sz w:val="24"/>
          <w:szCs w:val="24"/>
          <w:u w:val="single"/>
        </w:rPr>
        <w:t xml:space="preserve"> класса.</w:t>
      </w: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  <w:r w:rsidRPr="00472593">
        <w:rPr>
          <w:bCs/>
          <w:color w:val="000000"/>
        </w:rPr>
        <w:t>В результате изучения курса «Музыка» в начальной школе должны быть достигнуты определённые результаты.</w:t>
      </w: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lastRenderedPageBreak/>
        <w:t>Личностные результаты</w:t>
      </w:r>
      <w:r w:rsidRPr="00472593">
        <w:rPr>
          <w:bCs/>
          <w:color w:val="000000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формирование целостного представления о поликультурной картине современного музыкального мира;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 xml:space="preserve">Метапредметные результаты </w:t>
      </w:r>
      <w:r w:rsidRPr="00472593">
        <w:rPr>
          <w:bCs/>
          <w:color w:val="000000"/>
        </w:rPr>
        <w:t>характеризуют уровень сформированности УУД учащихся, проявляющихся в познавательной и практической деятельности: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ставить новые учебные задачи на основе развития познавательных мотивов и интересов;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смысловое чтение текстов различных стилей и жанров;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FF4ED3" w:rsidRPr="00FF4ED3" w:rsidRDefault="00FF4ED3" w:rsidP="00FF4ED3">
      <w:p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 xml:space="preserve">Предметные результаты изучения музыки  </w:t>
      </w:r>
      <w:r w:rsidRPr="00472593">
        <w:rPr>
          <w:bCs/>
          <w:color w:val="000000"/>
        </w:rPr>
        <w:t>отражают опыт учащихся в музыкально-творческой деятельности: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общее представление о роли музыкального искусства в жизни общества и каждого отдельного человека;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осознанное восприятие конкретных музыкальных произведений и различных событий в мире музыки;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применение специальной терминологии для классификации различных явлений музыкальной культуры;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постижение музыкальных и культурных традиций своего народа и разных народов мира;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расширение и обогащение опыта в разнообразных видах музыкально-творческой деятельности, включая информационно-коммуникационные технологии;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 Календарно-тематическое планирование.</w:t>
      </w:r>
    </w:p>
    <w:p w:rsidR="00FF4ED3" w:rsidRPr="00472593" w:rsidRDefault="00FF4ED3" w:rsidP="00C70D9C">
      <w:pPr>
        <w:jc w:val="both"/>
        <w:rPr>
          <w:rFonts w:cs="Times New Roman"/>
          <w:sz w:val="24"/>
          <w:szCs w:val="24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5.1. Учебно - тематический план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904"/>
        <w:gridCol w:w="6292"/>
        <w:gridCol w:w="1843"/>
        <w:gridCol w:w="1842"/>
      </w:tblGrid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№п/п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 xml:space="preserve">Запланировано 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Россия — Родина моя.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4ED3">
              <w:rPr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День, полный событий.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CC781C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  <w:t>О России петь — что стремиться в храм.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3D6A68" w:rsidRDefault="00CC781C" w:rsidP="00BF4DF1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BF4DF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  <w:t>В музыкальном театре.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</w:t>
            </w:r>
            <w:r w:rsidR="00FF4ED3">
              <w:rPr>
                <w:spacing w:val="-8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В концертном зале.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FF4ED3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 w:rsidRPr="003D6A68">
              <w:rPr>
                <w:spacing w:val="-8"/>
                <w:sz w:val="24"/>
                <w:szCs w:val="24"/>
              </w:rPr>
              <w:t>5</w:t>
            </w:r>
            <w:r>
              <w:rPr>
                <w:spacing w:val="-8"/>
                <w:sz w:val="24"/>
                <w:szCs w:val="24"/>
              </w:rPr>
              <w:t xml:space="preserve"> 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5"/>
                <w:sz w:val="24"/>
                <w:szCs w:val="24"/>
              </w:rPr>
              <w:t xml:space="preserve">Чтоб музыкантом быть, </w:t>
            </w: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так надобно уменье…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7</w:t>
            </w:r>
            <w:r w:rsidR="00FF4ED3" w:rsidRPr="00472593">
              <w:rPr>
                <w:rFonts w:cs="Times New Roman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7ч</w:t>
            </w:r>
          </w:p>
        </w:tc>
      </w:tr>
    </w:tbl>
    <w:p w:rsidR="00C70D9C" w:rsidRDefault="00C70D9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5.2. Контроль знаний.</w:t>
      </w:r>
    </w:p>
    <w:tbl>
      <w:tblPr>
        <w:tblW w:w="10962" w:type="dxa"/>
        <w:tblInd w:w="-94" w:type="dxa"/>
        <w:tblLayout w:type="fixed"/>
        <w:tblLook w:val="0000" w:firstRow="0" w:lastRow="0" w:firstColumn="0" w:lastColumn="0" w:noHBand="0" w:noVBand="0"/>
      </w:tblPr>
      <w:tblGrid>
        <w:gridCol w:w="4466"/>
        <w:gridCol w:w="1348"/>
        <w:gridCol w:w="1225"/>
        <w:gridCol w:w="1226"/>
        <w:gridCol w:w="1225"/>
        <w:gridCol w:w="1472"/>
      </w:tblGrid>
      <w:tr w:rsidR="00FF4ED3" w:rsidRPr="00472593" w:rsidTr="00FA4925">
        <w:trPr>
          <w:trHeight w:val="294"/>
        </w:trPr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4ED3" w:rsidRPr="00472593" w:rsidRDefault="00FF4ED3" w:rsidP="00C70D9C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Четверть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1 четверть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2 четверть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3 четверть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4 четверть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Учебный год</w:t>
            </w:r>
          </w:p>
        </w:tc>
      </w:tr>
      <w:tr w:rsidR="00FF4ED3" w:rsidRPr="00472593" w:rsidTr="00FA4925">
        <w:trPr>
          <w:trHeight w:val="294"/>
        </w:trPr>
        <w:tc>
          <w:tcPr>
            <w:tcW w:w="446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jc w:val="left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649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количество</w:t>
            </w:r>
          </w:p>
        </w:tc>
      </w:tr>
      <w:tr w:rsidR="00FF4ED3" w:rsidRPr="00472593" w:rsidTr="00FA4925">
        <w:trPr>
          <w:trHeight w:val="310"/>
        </w:trPr>
        <w:tc>
          <w:tcPr>
            <w:tcW w:w="4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jc w:val="both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2</w:t>
            </w:r>
          </w:p>
        </w:tc>
      </w:tr>
    </w:tbl>
    <w:p w:rsidR="00FF4ED3" w:rsidRPr="00472593" w:rsidRDefault="00FF4ED3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4925" w:rsidRDefault="00FA4925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407546" w:rsidRDefault="00407546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407546" w:rsidRDefault="00407546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F4ED3" w:rsidRPr="00FA4925" w:rsidRDefault="00FF4ED3" w:rsidP="00FA4925">
      <w:pPr>
        <w:shd w:val="clear" w:color="auto" w:fill="FFFFFF"/>
        <w:ind w:right="51"/>
        <w:jc w:val="center"/>
        <w:rPr>
          <w:rFonts w:cs="Times New Roman"/>
          <w:b/>
          <w:color w:val="000000"/>
          <w:szCs w:val="28"/>
          <w:u w:val="single"/>
        </w:rPr>
      </w:pPr>
      <w:r w:rsidRPr="00FA4925">
        <w:rPr>
          <w:rFonts w:cs="Times New Roman"/>
          <w:b/>
          <w:szCs w:val="28"/>
          <w:u w:val="single"/>
        </w:rPr>
        <w:t>5.3.</w:t>
      </w:r>
      <w:r w:rsidRPr="00FA4925">
        <w:rPr>
          <w:rFonts w:cs="Times New Roman"/>
          <w:b/>
          <w:color w:val="000000"/>
          <w:szCs w:val="28"/>
          <w:u w:val="single"/>
        </w:rPr>
        <w:t>Календарно-тематический план.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  <w:r w:rsidRPr="00472593">
        <w:rPr>
          <w:rFonts w:cs="Times New Roman"/>
          <w:i/>
          <w:sz w:val="24"/>
          <w:szCs w:val="24"/>
        </w:rPr>
        <w:t xml:space="preserve">(Количество часов за год: </w:t>
      </w:r>
      <w:r w:rsidRPr="00472593">
        <w:rPr>
          <w:rFonts w:cs="Times New Roman"/>
          <w:i/>
          <w:sz w:val="24"/>
          <w:szCs w:val="24"/>
          <w:u w:val="single"/>
        </w:rPr>
        <w:t>3</w:t>
      </w:r>
      <w:r w:rsidR="00282FE3">
        <w:rPr>
          <w:rFonts w:cs="Times New Roman"/>
          <w:i/>
          <w:sz w:val="24"/>
          <w:szCs w:val="24"/>
          <w:u w:val="single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недел</w:t>
      </w:r>
      <w:r w:rsidR="00282FE3">
        <w:rPr>
          <w:rFonts w:cs="Times New Roman"/>
          <w:i/>
          <w:sz w:val="24"/>
          <w:szCs w:val="24"/>
          <w:u w:val="single"/>
        </w:rPr>
        <w:t>и</w:t>
      </w:r>
      <w:r w:rsidRPr="00472593">
        <w:rPr>
          <w:rFonts w:cs="Times New Roman"/>
          <w:i/>
          <w:sz w:val="24"/>
          <w:szCs w:val="24"/>
        </w:rPr>
        <w:t>,  в неделю 1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часа,</w:t>
      </w:r>
      <w:r w:rsidRPr="00472593">
        <w:rPr>
          <w:rFonts w:cs="Times New Roman"/>
          <w:i/>
          <w:sz w:val="24"/>
          <w:szCs w:val="24"/>
        </w:rPr>
        <w:t xml:space="preserve"> всего 3</w:t>
      </w:r>
      <w:r w:rsidR="00282FE3">
        <w:rPr>
          <w:rFonts w:cs="Times New Roman"/>
          <w:i/>
          <w:sz w:val="24"/>
          <w:szCs w:val="24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</w:t>
      </w:r>
      <w:r w:rsidR="00282FE3">
        <w:rPr>
          <w:rFonts w:cs="Times New Roman"/>
          <w:i/>
          <w:sz w:val="24"/>
          <w:szCs w:val="24"/>
          <w:u w:val="single"/>
        </w:rPr>
        <w:t>а</w:t>
      </w:r>
      <w:r w:rsidRPr="00472593">
        <w:rPr>
          <w:rFonts w:cs="Times New Roman"/>
          <w:i/>
          <w:sz w:val="24"/>
          <w:szCs w:val="24"/>
          <w:u w:val="single"/>
        </w:rPr>
        <w:t>)</w:t>
      </w:r>
      <w:r w:rsidRPr="00472593">
        <w:rPr>
          <w:rFonts w:cs="Times New Roman"/>
          <w:i/>
          <w:sz w:val="24"/>
          <w:szCs w:val="24"/>
        </w:rPr>
        <w:t>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</w:p>
    <w:tbl>
      <w:tblPr>
        <w:tblStyle w:val="a7"/>
        <w:tblW w:w="10881" w:type="dxa"/>
        <w:tblLayout w:type="fixed"/>
        <w:tblLook w:val="04A0" w:firstRow="1" w:lastRow="0" w:firstColumn="1" w:lastColumn="0" w:noHBand="0" w:noVBand="1"/>
      </w:tblPr>
      <w:tblGrid>
        <w:gridCol w:w="673"/>
        <w:gridCol w:w="2696"/>
        <w:gridCol w:w="850"/>
        <w:gridCol w:w="3544"/>
        <w:gridCol w:w="1134"/>
        <w:gridCol w:w="1134"/>
        <w:gridCol w:w="850"/>
      </w:tblGrid>
      <w:tr w:rsidR="00304DC5" w:rsidRPr="00472593" w:rsidTr="00FA4925">
        <w:trPr>
          <w:trHeight w:val="758"/>
        </w:trPr>
        <w:tc>
          <w:tcPr>
            <w:tcW w:w="673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304DC5" w:rsidRPr="00472593" w:rsidRDefault="00304DC5" w:rsidP="00FF4ED3">
            <w:pPr>
              <w:rPr>
                <w:rFonts w:cs="Times New Roman"/>
                <w:b/>
                <w:i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2696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Тема урока</w:t>
            </w:r>
          </w:p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</w:tcPr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Кол-во</w:t>
            </w:r>
          </w:p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3544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134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1984" w:type="dxa"/>
            <w:gridSpan w:val="2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2696" w:type="dxa"/>
          </w:tcPr>
          <w:p w:rsidR="00304DC5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  <w:r w:rsidRPr="00B57C9A">
              <w:rPr>
                <w:sz w:val="24"/>
                <w:szCs w:val="24"/>
                <w:u w:val="single"/>
              </w:rPr>
              <w:t>Инструктаж по ТБ на уроках музыки.</w:t>
            </w:r>
          </w:p>
          <w:p w:rsidR="00304DC5" w:rsidRPr="00B57C9A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</w:p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Мелодия. «Ты запой мне ту песню…»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Будут знать название изученного произведения и автора, понимать выразительность и изобразительность музыкальной интонации, названия изученных жанров, певческие голоса,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демонстрировать личностно-окрашенное эмоциионально-образное восприятие музыки,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эмоционально откликаться на музыкальное произведение и выражать свое впечатление в пении.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</w:p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05.09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не выразишь словами, звуком на душу навей…»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- выполнять творческие задания в творческой тетради;</w:t>
            </w:r>
          </w:p>
          <w:p w:rsidR="00304DC5" w:rsidRPr="00507A26" w:rsidRDefault="00304DC5" w:rsidP="00445133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-составлять рассказ по рисунку;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12.09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Как сложили песню. Звучащие картины. 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определять жанры народных песен;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исполнять народные песни, подбирать ассоциативные ряды к художественным произведениям различных  видов искусства.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19.09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rPr>
                <w:i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Жанры народных песен</w:t>
            </w:r>
            <w:r w:rsidRPr="00507A26">
              <w:rPr>
                <w:i/>
                <w:sz w:val="24"/>
                <w:szCs w:val="24"/>
              </w:rPr>
              <w:t>.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color w:val="000000"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bCs/>
                <w:color w:val="000000"/>
                <w:sz w:val="24"/>
                <w:szCs w:val="24"/>
              </w:rPr>
              <w:t xml:space="preserve">узнавать </w:t>
            </w:r>
            <w:r w:rsidRPr="00507A26">
              <w:rPr>
                <w:color w:val="000000"/>
                <w:sz w:val="24"/>
                <w:szCs w:val="24"/>
              </w:rPr>
              <w:t>образцы народного музыкально-поэтического творчества и музыкального фольклора России.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Исполнять народные песни, участвовать в коллективных играх-драматизациях.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26.09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«Я пойду по полю белому…»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147" w:right="147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>оределять на слух изученные произведения и авторов,  выразительность и изобразительность музыкальной интонации.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03.10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 великий праздник собралась</w:t>
            </w:r>
            <w:r w:rsidRPr="00507A26">
              <w:rPr>
                <w:sz w:val="24"/>
                <w:szCs w:val="24"/>
              </w:rPr>
              <w:t xml:space="preserve"> Русь!»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 участвовать в коллективной творческой деятельности при воплощении различных музыкальных образов.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lastRenderedPageBreak/>
              <w:t>концерт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10.09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2696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Святые земли Русской. Илья Муромец.</w:t>
            </w:r>
          </w:p>
          <w:p w:rsidR="00304DC5" w:rsidRPr="00507A26" w:rsidRDefault="00304DC5" w:rsidP="00445133">
            <w:pPr>
              <w:pStyle w:val="a3"/>
              <w:spacing w:before="0" w:after="0"/>
              <w:ind w:left="0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слова: житие, стихира;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Проводить интонационно- образный анализ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17.10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tabs>
                <w:tab w:val="left" w:pos="1005"/>
              </w:tabs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«Приют спокойствия, трудов и вдохновенья 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значение лирики в поэзии и музыке, определять названия изученных произведений и их авторов, определять выразительность и изобразительность музыкальной интонации.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24.10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за прелесть эти сказки!</w:t>
            </w:r>
            <w:r>
              <w:rPr>
                <w:sz w:val="24"/>
                <w:szCs w:val="24"/>
              </w:rPr>
              <w:t>»</w:t>
            </w:r>
          </w:p>
          <w:p w:rsidR="00304DC5" w:rsidRPr="00507A26" w:rsidRDefault="00304DC5" w:rsidP="00FF4ED3">
            <w:pPr>
              <w:pStyle w:val="a3"/>
              <w:ind w:left="0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понятие музыкальная живопись, выразительность и изобразительность музыкальной интонации;</w:t>
            </w:r>
          </w:p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Уметь определять и сравнивать характер, настроение и средства выразительности в музыкальных произведениях; демонстрировать знания о различных музыкальных инструментах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7627E7" w:rsidP="00186563">
            <w:pPr>
              <w:rPr>
                <w:sz w:val="22"/>
              </w:rPr>
            </w:pPr>
            <w:r>
              <w:rPr>
                <w:sz w:val="22"/>
              </w:rPr>
              <w:t>31.10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Музыка ярмарочных гуляний.  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сравнивать характер, настроение и средства выразительности в музыкальных произведениях.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14.11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Святогорский монастырь.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показывать определенный уровень развития образного и ассоциативного </w:t>
            </w:r>
            <w:r w:rsidRPr="00507A26">
              <w:rPr>
                <w:sz w:val="24"/>
                <w:szCs w:val="24"/>
              </w:rPr>
              <w:lastRenderedPageBreak/>
              <w:t>мышления и воображения, музыкальной памяти и слуха, певческого голоса;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21.11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696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«Приют, сияньем  муз одетый…»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850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выполнять творческие задания в творческой тетради;</w:t>
            </w:r>
          </w:p>
          <w:p w:rsidR="00304DC5" w:rsidRPr="00507A26" w:rsidRDefault="00304DC5" w:rsidP="00507A2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составлять рассказ по рисунку;</w:t>
            </w:r>
            <w:r w:rsidRPr="00507A26">
              <w:rPr>
                <w:sz w:val="24"/>
                <w:szCs w:val="24"/>
              </w:rPr>
              <w:t xml:space="preserve"> понимать определение романс, названия изученных произведений и их авторов, определять выразительность и изобразительность музыкальной интонации</w:t>
            </w:r>
            <w:r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28.11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2696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Композитор- имя ему народ.</w:t>
            </w:r>
          </w:p>
          <w:p w:rsidR="00304DC5" w:rsidRPr="00507A26" w:rsidRDefault="00304DC5" w:rsidP="00445133">
            <w:pPr>
              <w:pStyle w:val="a3"/>
              <w:ind w:left="0"/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05.12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2696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Оркестр русских народных инструментов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850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 на слух названия  музыкальных инструментов,  изучат состав оркестра русских народных  инструментов.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12.12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«Музыкант-чародей» белорусская народная сказка.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  высказывать собственное мнение в отношении музыкальных явлений, эмоционально </w:t>
            </w:r>
            <w:r w:rsidRPr="0098096B">
              <w:rPr>
                <w:sz w:val="24"/>
                <w:szCs w:val="24"/>
              </w:rPr>
              <w:lastRenderedPageBreak/>
              <w:t xml:space="preserve">откликаться  на музыкальное произведение.выражать свои впечатления в пении, игре или пластике; 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исполнять музыкальные произведения отдельных форм и жанров 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19.12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Музыкальные  инструменты (скрипка, виолончель). Вариации на тему рококо.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Знать и понимать названия изученных жанров и форм музыки; определять на слух звучание скрипки и виолончели;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демонстрировать знания о различных видах му</w:t>
            </w:r>
            <w:r>
              <w:rPr>
                <w:sz w:val="24"/>
                <w:szCs w:val="24"/>
              </w:rPr>
              <w:t>зыки, музыкальных инструментах.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26.12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17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Старый замок.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 названиями изученных жанров и форм музыки: (песня, романс, вокализ, сюита).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16.01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«Не смолкнет сердце чуткое Шопена…»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названиями изученных жанров и форм музыки (полонез, мазурка, вальс, песня, трехчастная форма, куплетная форма).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Уметь высказывать собственное мнение в отношении музыкальных явлений.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C90EC9">
              <w:rPr>
                <w:color w:val="000000"/>
                <w:sz w:val="22"/>
                <w:shd w:val="clear" w:color="auto" w:fill="FFFFFF"/>
              </w:rPr>
              <w:t>сюжетно-ролевая игра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23.01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Патетическая соната» </w:t>
            </w:r>
          </w:p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Л. Бетховена. Годы странствий.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демонстрировать знания о различных видах музыки, музыкальных инструментах,  эмоционально откликаться на музыкальное </w:t>
            </w:r>
            <w:r w:rsidRPr="0098096B">
              <w:rPr>
                <w:sz w:val="24"/>
                <w:szCs w:val="24"/>
              </w:rPr>
              <w:lastRenderedPageBreak/>
              <w:t>произведение и выражать свои впечатления.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lastRenderedPageBreak/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30.01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«Царит гармония оркестра…»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названиями групп симфонического оркестра; выучат музыкальные инструменты, входящие в каждую из групп.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06.02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2696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проводить интонационно- образный и сравнительный анализ музыки.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13.02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2696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Опера М.И. Глинки «Иван Сусанин»</w:t>
            </w:r>
            <w:r>
              <w:rPr>
                <w:sz w:val="24"/>
                <w:szCs w:val="24"/>
              </w:rPr>
              <w:t>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определя</w:t>
            </w:r>
            <w:r>
              <w:rPr>
                <w:sz w:val="24"/>
                <w:szCs w:val="24"/>
              </w:rPr>
              <w:t>ть на слух главных героев оперы.</w:t>
            </w:r>
          </w:p>
          <w:p w:rsidR="00304DC5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Познакомятся с историей создания оперы и творчеством  </w:t>
            </w:r>
          </w:p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М.И. Глинки.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20.02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1731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23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«Исходила младё</w:t>
            </w:r>
            <w:r w:rsidRPr="00AC365E">
              <w:rPr>
                <w:sz w:val="24"/>
                <w:szCs w:val="24"/>
              </w:rPr>
              <w:t>шенька</w:t>
            </w:r>
            <w:r>
              <w:rPr>
                <w:sz w:val="24"/>
                <w:szCs w:val="24"/>
              </w:rPr>
              <w:t>…</w:t>
            </w:r>
            <w:r w:rsidRPr="00AC365E">
              <w:rPr>
                <w:sz w:val="24"/>
                <w:szCs w:val="24"/>
              </w:rPr>
              <w:t>»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проводить интонационно- образный анализ музыки</w:t>
            </w:r>
            <w:r w:rsidRPr="00AC365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7627E7" w:rsidP="00795701">
            <w:pPr>
              <w:rPr>
                <w:sz w:val="22"/>
              </w:rPr>
            </w:pPr>
            <w:r>
              <w:rPr>
                <w:sz w:val="22"/>
              </w:rPr>
              <w:t>27.02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 xml:space="preserve">Русский Восток. Восточные мотивы. 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определять мелодико - ритмическое своеобразие восточной музыки.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407546" w:rsidP="00795701">
            <w:pPr>
              <w:rPr>
                <w:sz w:val="22"/>
              </w:rPr>
            </w:pPr>
            <w:r>
              <w:rPr>
                <w:sz w:val="22"/>
              </w:rPr>
              <w:t>06</w:t>
            </w:r>
            <w:r w:rsidR="007627E7">
              <w:rPr>
                <w:sz w:val="22"/>
              </w:rPr>
              <w:t>.03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Балет И. Ф. Стравинского</w:t>
            </w:r>
          </w:p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«Петрушка»</w:t>
            </w:r>
            <w:r>
              <w:rPr>
                <w:sz w:val="24"/>
                <w:szCs w:val="24"/>
              </w:rPr>
              <w:t>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понятию- музыка в народном стиле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13</w:t>
            </w:r>
            <w:r w:rsidR="007627E7">
              <w:rPr>
                <w:sz w:val="22"/>
              </w:rPr>
              <w:t>.03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Театр музыкальной комедии.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оперировать названиями изученных жанров  музыки: оперетта, мюзикл. </w:t>
            </w:r>
            <w:r w:rsidRPr="00AC365E">
              <w:rPr>
                <w:sz w:val="24"/>
                <w:szCs w:val="24"/>
              </w:rPr>
              <w:lastRenderedPageBreak/>
              <w:t>Понимать особенности взаимодействия и развития различных образов музыкального спектакля.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lastRenderedPageBreak/>
              <w:t xml:space="preserve">беседа с игровыми </w:t>
            </w:r>
            <w:r w:rsidRPr="001E2E0F">
              <w:rPr>
                <w:color w:val="000000"/>
                <w:sz w:val="22"/>
                <w:shd w:val="clear" w:color="auto" w:fill="FFFFFF"/>
              </w:rPr>
              <w:lastRenderedPageBreak/>
              <w:t>элементами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20</w:t>
            </w:r>
            <w:r w:rsidR="007627E7">
              <w:rPr>
                <w:sz w:val="22"/>
              </w:rPr>
              <w:t>.03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Прелюдия. Исповедь души. Революционный этюд.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>оперировать названиями изученных жанров  музыки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03</w:t>
            </w:r>
            <w:r w:rsidR="007627E7">
              <w:rPr>
                <w:sz w:val="22"/>
              </w:rPr>
              <w:t>.04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Мастерство исполнителя. Музыкальные инструменты (гитара).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  <w:r w:rsidRPr="00AC365E">
              <w:rPr>
                <w:sz w:val="24"/>
                <w:szCs w:val="24"/>
              </w:rPr>
              <w:t>различать на слух тембры гитары, скрипки; узнают историю этого инструмента.</w:t>
            </w:r>
          </w:p>
        </w:tc>
        <w:tc>
          <w:tcPr>
            <w:tcW w:w="1134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407546" w:rsidP="00795701">
            <w:pPr>
              <w:rPr>
                <w:sz w:val="22"/>
              </w:rPr>
            </w:pPr>
            <w:r>
              <w:rPr>
                <w:sz w:val="22"/>
              </w:rPr>
              <w:t>10</w:t>
            </w:r>
            <w:r w:rsidR="007627E7">
              <w:rPr>
                <w:sz w:val="22"/>
              </w:rPr>
              <w:t>.04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«Праздников праздник, торжество из торжеств». 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понимать: народные музыкальные традиции родного края (праздники и обряды), религиозные традиции.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Уметь  определять, оценивать, соотносить содержание, образную сферу и музыкальный язык народного и профессионального музыкального творчества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17</w:t>
            </w:r>
            <w:r w:rsidR="007627E7">
              <w:rPr>
                <w:sz w:val="22"/>
              </w:rPr>
              <w:t>.04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30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Родной обычай старины. Светлый праздник.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Углубят знания о празднике - Пасха.</w:t>
            </w:r>
          </w:p>
        </w:tc>
        <w:tc>
          <w:tcPr>
            <w:tcW w:w="1134" w:type="dxa"/>
          </w:tcPr>
          <w:p w:rsidR="00304DC5" w:rsidRDefault="00282FE3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24</w:t>
            </w:r>
            <w:r w:rsidR="007627E7">
              <w:rPr>
                <w:sz w:val="22"/>
              </w:rPr>
              <w:t>.04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Народные праздники. Троица.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Познакомятся с праздником Троица.</w:t>
            </w:r>
          </w:p>
        </w:tc>
        <w:tc>
          <w:tcPr>
            <w:tcW w:w="1134" w:type="dxa"/>
          </w:tcPr>
          <w:p w:rsidR="00304DC5" w:rsidRDefault="00304DC5" w:rsidP="001865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08.05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2696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В каждой интонации спрятан человек.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  выразительность и изобразительность </w:t>
            </w:r>
            <w:r w:rsidRPr="00AC365E">
              <w:rPr>
                <w:sz w:val="24"/>
                <w:szCs w:val="24"/>
              </w:rPr>
              <w:lastRenderedPageBreak/>
              <w:t>музыкальной интонации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282FE3" w:rsidP="0079570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304DC5" w:rsidRPr="002673E9" w:rsidRDefault="00407546" w:rsidP="00795701">
            <w:pPr>
              <w:rPr>
                <w:sz w:val="22"/>
              </w:rPr>
            </w:pPr>
            <w:r>
              <w:rPr>
                <w:sz w:val="22"/>
              </w:rPr>
              <w:t>15</w:t>
            </w:r>
            <w:r w:rsidR="007627E7">
              <w:rPr>
                <w:sz w:val="22"/>
              </w:rPr>
              <w:t>.05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FA492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33</w:t>
            </w:r>
          </w:p>
        </w:tc>
        <w:tc>
          <w:tcPr>
            <w:tcW w:w="2696" w:type="dxa"/>
          </w:tcPr>
          <w:p w:rsidR="00304DC5" w:rsidRPr="002B5C43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Музыкальный сказочник.</w:t>
            </w:r>
          </w:p>
        </w:tc>
        <w:tc>
          <w:tcPr>
            <w:tcW w:w="850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</w:p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Проводить интонационно- образный и сравнительный анализ услышанных муз. произведений</w:t>
            </w:r>
            <w:r w:rsidRPr="002B5C4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304DC5" w:rsidRDefault="00282FE3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407546" w:rsidP="00186563">
            <w:pPr>
              <w:rPr>
                <w:sz w:val="22"/>
              </w:rPr>
            </w:pPr>
            <w:r>
              <w:rPr>
                <w:sz w:val="22"/>
              </w:rPr>
              <w:t>22</w:t>
            </w:r>
            <w:r w:rsidR="007627E7">
              <w:rPr>
                <w:sz w:val="22"/>
              </w:rPr>
              <w:t>.05</w:t>
            </w:r>
          </w:p>
        </w:tc>
        <w:tc>
          <w:tcPr>
            <w:tcW w:w="850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D465D" w:rsidRPr="00472593" w:rsidTr="00FA4925">
        <w:trPr>
          <w:trHeight w:val="488"/>
        </w:trPr>
        <w:tc>
          <w:tcPr>
            <w:tcW w:w="673" w:type="dxa"/>
            <w:vMerge w:val="restart"/>
          </w:tcPr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34</w:t>
            </w:r>
          </w:p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6" w:type="dxa"/>
            <w:vMerge w:val="restart"/>
          </w:tcPr>
          <w:p w:rsidR="006D465D" w:rsidRPr="002B5C43" w:rsidRDefault="006D465D" w:rsidP="002B5C43">
            <w:pPr>
              <w:rPr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Рассвет на Москве-реке.</w:t>
            </w:r>
          </w:p>
          <w:p w:rsidR="006D465D" w:rsidRPr="002B5C43" w:rsidRDefault="006D465D" w:rsidP="0044513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Урок- концерт.</w:t>
            </w:r>
          </w:p>
        </w:tc>
        <w:tc>
          <w:tcPr>
            <w:tcW w:w="850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3544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  <w:r w:rsidRPr="002B5C43">
              <w:rPr>
                <w:sz w:val="24"/>
                <w:szCs w:val="24"/>
              </w:rPr>
              <w:t xml:space="preserve"> узнавать изученные музыкальные произведения и называть имена их авторов;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1134" w:type="dxa"/>
            <w:vMerge w:val="restart"/>
          </w:tcPr>
          <w:p w:rsidR="006D465D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  <w:p w:rsidR="006D465D" w:rsidRDefault="006D465D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  <w:vMerge w:val="restart"/>
          </w:tcPr>
          <w:p w:rsidR="006D465D" w:rsidRPr="002673E9" w:rsidRDefault="00407546" w:rsidP="00795701">
            <w:pPr>
              <w:rPr>
                <w:sz w:val="22"/>
              </w:rPr>
            </w:pPr>
            <w:r>
              <w:rPr>
                <w:sz w:val="22"/>
              </w:rPr>
              <w:t>29.05</w:t>
            </w:r>
          </w:p>
        </w:tc>
        <w:tc>
          <w:tcPr>
            <w:tcW w:w="850" w:type="dxa"/>
            <w:vMerge w:val="restart"/>
          </w:tcPr>
          <w:p w:rsidR="006D465D" w:rsidRPr="00472593" w:rsidRDefault="006D465D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D465D" w:rsidRPr="00472593" w:rsidTr="00FA4925">
        <w:trPr>
          <w:trHeight w:val="488"/>
        </w:trPr>
        <w:tc>
          <w:tcPr>
            <w:tcW w:w="673" w:type="dxa"/>
            <w:vMerge/>
          </w:tcPr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2696" w:type="dxa"/>
            <w:vMerge/>
          </w:tcPr>
          <w:p w:rsidR="006D465D" w:rsidRPr="002B5C43" w:rsidRDefault="006D465D" w:rsidP="00445133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3544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 xml:space="preserve">Научатся: </w:t>
            </w:r>
          </w:p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Исполнять различные  по характеру музыкальные произведения во время вокально-хоровой работы, петь легко, напевно не форсируя звук</w:t>
            </w:r>
          </w:p>
        </w:tc>
        <w:tc>
          <w:tcPr>
            <w:tcW w:w="1134" w:type="dxa"/>
            <w:vMerge/>
          </w:tcPr>
          <w:p w:rsidR="006D465D" w:rsidRDefault="006D465D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465D" w:rsidRDefault="006D465D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</w:tcPr>
          <w:p w:rsidR="006D465D" w:rsidRPr="00472593" w:rsidRDefault="006D465D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FF4ED3" w:rsidRPr="00472593" w:rsidRDefault="00FF4ED3" w:rsidP="00FF4ED3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6. Перечень учебно-методического обеспечения.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 «Методика работы с учебниками «Музыка 1-4 классы», методическое пособие для учителя М., Просвещение, 2008г.</w:t>
      </w:r>
    </w:p>
    <w:p w:rsidR="00FF4ED3" w:rsidRPr="00472593" w:rsidRDefault="002B5C4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Ф</w:t>
      </w:r>
      <w:r w:rsidR="00FF4ED3" w:rsidRPr="00472593">
        <w:rPr>
          <w:rFonts w:cs="Times New Roman"/>
          <w:sz w:val="24"/>
          <w:szCs w:val="24"/>
        </w:rPr>
        <w:t xml:space="preserve">онохрестоматия для </w:t>
      </w:r>
      <w:r>
        <w:rPr>
          <w:rFonts w:cs="Times New Roman"/>
          <w:sz w:val="24"/>
          <w:szCs w:val="24"/>
        </w:rPr>
        <w:t xml:space="preserve">4 </w:t>
      </w:r>
      <w:r w:rsidR="00FF4ED3" w:rsidRPr="00472593">
        <w:rPr>
          <w:rFonts w:cs="Times New Roman"/>
          <w:sz w:val="24"/>
          <w:szCs w:val="24"/>
        </w:rPr>
        <w:t>класса (3 кассеты) и С</w:t>
      </w:r>
      <w:r w:rsidR="00FF4ED3" w:rsidRPr="00472593">
        <w:rPr>
          <w:rFonts w:cs="Times New Roman"/>
          <w:sz w:val="24"/>
          <w:szCs w:val="24"/>
          <w:lang w:val="en-US"/>
        </w:rPr>
        <w:t>D</w:t>
      </w:r>
      <w:r w:rsidR="00FF4ED3" w:rsidRPr="00472593">
        <w:rPr>
          <w:rFonts w:cs="Times New Roman"/>
          <w:sz w:val="24"/>
          <w:szCs w:val="24"/>
        </w:rPr>
        <w:t xml:space="preserve"> (</w:t>
      </w:r>
      <w:r w:rsidR="00FF4ED3" w:rsidRPr="00472593">
        <w:rPr>
          <w:rFonts w:cs="Times New Roman"/>
          <w:sz w:val="24"/>
          <w:szCs w:val="24"/>
          <w:lang w:val="en-US"/>
        </w:rPr>
        <w:t>mp</w:t>
      </w:r>
      <w:r w:rsidR="00FF4ED3" w:rsidRPr="00472593">
        <w:rPr>
          <w:rFonts w:cs="Times New Roman"/>
          <w:sz w:val="24"/>
          <w:szCs w:val="24"/>
        </w:rPr>
        <w:t xml:space="preserve"> 3), М., Просвещение, </w:t>
      </w:r>
      <w:smartTag w:uri="urn:schemas-microsoft-com:office:smarttags" w:element="metricconverter">
        <w:smartTagPr>
          <w:attr w:name="ProductID" w:val="2009 г"/>
        </w:smartTagPr>
        <w:r w:rsidR="00FF4ED3" w:rsidRPr="00472593">
          <w:rPr>
            <w:rFonts w:cs="Times New Roman"/>
            <w:sz w:val="24"/>
            <w:szCs w:val="24"/>
          </w:rPr>
          <w:t>2009 г</w:t>
        </w:r>
      </w:smartTag>
      <w:r w:rsidR="00FF4ED3"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Учебник «Музыка </w:t>
      </w:r>
      <w:r w:rsidR="002B5C43">
        <w:rPr>
          <w:rFonts w:cs="Times New Roman"/>
          <w:sz w:val="24"/>
          <w:szCs w:val="24"/>
        </w:rPr>
        <w:t>4</w:t>
      </w:r>
      <w:r w:rsidRPr="00472593">
        <w:rPr>
          <w:rFonts w:cs="Times New Roman"/>
          <w:sz w:val="24"/>
          <w:szCs w:val="24"/>
        </w:rPr>
        <w:t xml:space="preserve"> класс», М., Просвещение.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  <w:r w:rsidRPr="00472593">
        <w:rPr>
          <w:rFonts w:cs="Times New Roman"/>
          <w:b/>
          <w:sz w:val="24"/>
          <w:szCs w:val="24"/>
          <w:lang w:val="en-US"/>
        </w:rPr>
        <w:t>MULTIMEDIA</w:t>
      </w:r>
      <w:r w:rsidRPr="00472593">
        <w:rPr>
          <w:rFonts w:cs="Times New Roman"/>
          <w:b/>
          <w:sz w:val="24"/>
          <w:szCs w:val="24"/>
        </w:rPr>
        <w:t xml:space="preserve"> – поддержка предмета</w:t>
      </w:r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30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t>Критская, Е. Д.</w:t>
      </w:r>
      <w:r w:rsidRPr="003D6A68">
        <w:rPr>
          <w:sz w:val="24"/>
          <w:szCs w:val="24"/>
        </w:rPr>
        <w:t xml:space="preserve"> Музыка. 1-4 классы [Электронный ресурс] : методическое пособие / Е. Д. Критская, Г. П. Сергеева, Т. С. Шмагина. - Режим доступа: </w:t>
      </w:r>
      <w:hyperlink r:id="rId10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r w:rsidRPr="003D6A68">
          <w:rPr>
            <w:rStyle w:val="a9"/>
            <w:lang w:val="en-US"/>
          </w:rPr>
          <w:t>prosv</w:t>
        </w:r>
        <w:r w:rsidRPr="003D6A68">
          <w:rPr>
            <w:rStyle w:val="a9"/>
          </w:rPr>
          <w:t>.</w:t>
        </w:r>
        <w:r w:rsidRPr="003D6A68">
          <w:rPr>
            <w:rStyle w:val="a9"/>
            <w:lang w:val="en-US"/>
          </w:rPr>
          <w:t>nj</w:t>
        </w:r>
        <w:r w:rsidRPr="003D6A68">
          <w:rPr>
            <w:rStyle w:val="a9"/>
          </w:rPr>
          <w:t>/</w:t>
        </w:r>
        <w:r w:rsidRPr="003D6A68">
          <w:rPr>
            <w:rStyle w:val="a9"/>
            <w:lang w:val="en-US"/>
          </w:rPr>
          <w:t>metod</w:t>
        </w:r>
        <w:r w:rsidRPr="003D6A68">
          <w:rPr>
            <w:rStyle w:val="a9"/>
          </w:rPr>
          <w:t>/</w:t>
        </w:r>
        <w:r w:rsidRPr="003D6A68">
          <w:rPr>
            <w:rStyle w:val="a9"/>
            <w:lang w:val="en-US"/>
          </w:rPr>
          <w:t>musl</w:t>
        </w:r>
        <w:r w:rsidRPr="003D6A68">
          <w:rPr>
            <w:rStyle w:val="a9"/>
          </w:rPr>
          <w:t>-4/</w:t>
        </w:r>
        <w:r w:rsidRPr="003D6A68">
          <w:rPr>
            <w:rStyle w:val="a9"/>
            <w:lang w:val="en-US"/>
          </w:rPr>
          <w:t>index</w:t>
        </w:r>
        <w:r w:rsidRPr="003D6A68">
          <w:rPr>
            <w:rStyle w:val="a9"/>
          </w:rPr>
          <w:t>.</w:t>
        </w:r>
        <w:r w:rsidRPr="003D6A68">
          <w:rPr>
            <w:rStyle w:val="a9"/>
            <w:lang w:val="en-US"/>
          </w:rPr>
          <w:t>htm</w:t>
        </w:r>
      </w:hyperlink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21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t>Критская, Е. Д.</w:t>
      </w:r>
      <w:r w:rsidRPr="003D6A68">
        <w:rPr>
          <w:sz w:val="24"/>
          <w:szCs w:val="24"/>
        </w:rPr>
        <w:t xml:space="preserve"> Музыка. Начальные классы. Программа [Электронный ресурс] / Е. Д. Крит</w:t>
      </w:r>
      <w:r w:rsidRPr="003D6A68">
        <w:rPr>
          <w:sz w:val="24"/>
          <w:szCs w:val="24"/>
        </w:rPr>
        <w:softHyphen/>
        <w:t xml:space="preserve">ская, Г. Г1. Сергеева, Т. С. </w:t>
      </w:r>
      <w:r w:rsidRPr="003D6A68">
        <w:rPr>
          <w:rStyle w:val="11"/>
          <w:sz w:val="24"/>
          <w:szCs w:val="24"/>
        </w:rPr>
        <w:t>Шм</w:t>
      </w:r>
      <w:r w:rsidRPr="003D6A68">
        <w:rPr>
          <w:sz w:val="24"/>
          <w:szCs w:val="24"/>
        </w:rPr>
        <w:t xml:space="preserve">агина. - Режим доступа : </w:t>
      </w:r>
      <w:hyperlink r:id="rId11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r w:rsidRPr="003D6A68">
          <w:rPr>
            <w:rStyle w:val="a9"/>
            <w:lang w:val="en-US"/>
          </w:rPr>
          <w:t>www</w:t>
        </w:r>
        <w:r w:rsidRPr="003D6A68">
          <w:rPr>
            <w:rStyle w:val="a9"/>
          </w:rPr>
          <w:t>.</w:t>
        </w:r>
        <w:r w:rsidRPr="003D6A68">
          <w:rPr>
            <w:rStyle w:val="a9"/>
            <w:lang w:val="en-US"/>
          </w:rPr>
          <w:t>prosv</w:t>
        </w:r>
        <w:r w:rsidRPr="003D6A68">
          <w:rPr>
            <w:rStyle w:val="a9"/>
          </w:rPr>
          <w:t>.</w:t>
        </w:r>
        <w:r w:rsidRPr="003D6A68">
          <w:rPr>
            <w:rStyle w:val="a9"/>
            <w:lang w:val="en-US"/>
          </w:rPr>
          <w:t>ra</w:t>
        </w:r>
        <w:r w:rsidRPr="003D6A68">
          <w:rPr>
            <w:rStyle w:val="a9"/>
          </w:rPr>
          <w:t>/</w:t>
        </w:r>
        <w:r w:rsidRPr="003D6A68">
          <w:rPr>
            <w:rStyle w:val="a9"/>
            <w:lang w:val="en-US"/>
          </w:rPr>
          <w:t>ebooks</w:t>
        </w:r>
        <w:r w:rsidRPr="003D6A68">
          <w:rPr>
            <w:rStyle w:val="a9"/>
          </w:rPr>
          <w:t>/</w:t>
        </w:r>
        <w:r w:rsidRPr="003D6A68">
          <w:rPr>
            <w:rStyle w:val="a9"/>
            <w:lang w:val="en-US"/>
          </w:rPr>
          <w:t>KiitskayaJVIuzika</w:t>
        </w:r>
        <w:r w:rsidRPr="003D6A68">
          <w:rPr>
            <w:rStyle w:val="a9"/>
          </w:rPr>
          <w:t>_</w:t>
        </w:r>
        <w:r w:rsidRPr="003D6A68">
          <w:rPr>
            <w:rStyle w:val="a9"/>
            <w:lang w:val="en-US"/>
          </w:rPr>
          <w:t>l</w:t>
        </w:r>
        <w:r w:rsidRPr="003D6A68">
          <w:rPr>
            <w:rStyle w:val="a9"/>
          </w:rPr>
          <w:t>-</w:t>
        </w:r>
      </w:hyperlink>
      <w:r w:rsidRPr="003D6A68">
        <w:rPr>
          <w:sz w:val="24"/>
          <w:szCs w:val="24"/>
        </w:rPr>
        <w:t xml:space="preserve"> 4</w:t>
      </w:r>
      <w:r w:rsidRPr="003D6A68">
        <w:rPr>
          <w:sz w:val="24"/>
          <w:szCs w:val="24"/>
          <w:lang w:val="en-US"/>
        </w:rPr>
        <w:t>kl</w:t>
      </w:r>
      <w:r w:rsidRPr="003D6A68">
        <w:rPr>
          <w:sz w:val="24"/>
          <w:szCs w:val="24"/>
        </w:rPr>
        <w:t>/</w:t>
      </w:r>
      <w:r w:rsidRPr="003D6A68">
        <w:rPr>
          <w:sz w:val="24"/>
          <w:szCs w:val="24"/>
          <w:lang w:val="en-US"/>
        </w:rPr>
        <w:t>index</w:t>
      </w:r>
      <w:r w:rsidRPr="003D6A68">
        <w:rPr>
          <w:sz w:val="24"/>
          <w:szCs w:val="24"/>
        </w:rPr>
        <w:t>.</w:t>
      </w:r>
      <w:r w:rsidRPr="003D6A68">
        <w:rPr>
          <w:sz w:val="24"/>
          <w:szCs w:val="24"/>
          <w:lang w:val="en-US"/>
        </w:rPr>
        <w:t>html</w:t>
      </w:r>
    </w:p>
    <w:p w:rsidR="00FF4ED3" w:rsidRPr="00FA4925" w:rsidRDefault="002B5C43" w:rsidP="00FA4925">
      <w:pPr>
        <w:pStyle w:val="3"/>
        <w:numPr>
          <w:ilvl w:val="0"/>
          <w:numId w:val="11"/>
        </w:numPr>
        <w:shd w:val="clear" w:color="auto" w:fill="auto"/>
        <w:spacing w:after="111" w:line="240" w:lineRule="auto"/>
        <w:contextualSpacing/>
        <w:rPr>
          <w:sz w:val="24"/>
          <w:szCs w:val="24"/>
        </w:rPr>
      </w:pPr>
      <w:r w:rsidRPr="003D6A68">
        <w:rPr>
          <w:sz w:val="24"/>
          <w:szCs w:val="24"/>
        </w:rPr>
        <w:t>Можно использовать видеофильмы с записью фрагментов оперных и балетных спектаклей.</w:t>
      </w:r>
      <w:r w:rsidR="00FA4925">
        <w:rPr>
          <w:sz w:val="24"/>
          <w:szCs w:val="24"/>
        </w:rPr>
        <w:t>4.</w:t>
      </w:r>
      <w:r w:rsidR="00FF4ED3" w:rsidRPr="00FA4925">
        <w:rPr>
          <w:sz w:val="24"/>
          <w:szCs w:val="24"/>
        </w:rPr>
        <w:t xml:space="preserve">Электронный  образовательный ресурс (ЭОР) нового поколения (НП) </w:t>
      </w:r>
    </w:p>
    <w:sectPr w:rsidR="00FF4ED3" w:rsidRPr="00FA4925" w:rsidSect="00D27B4F">
      <w:footerReference w:type="default" r:id="rId12"/>
      <w:pgSz w:w="16838" w:h="11906" w:orient="landscape"/>
      <w:pgMar w:top="851" w:right="1134" w:bottom="1701" w:left="1134" w:header="709" w:footer="709" w:gutter="0"/>
      <w:pgNumType w:start="2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5E5E" w:rsidRDefault="00355E5E" w:rsidP="005425BA">
      <w:r>
        <w:separator/>
      </w:r>
    </w:p>
  </w:endnote>
  <w:endnote w:type="continuationSeparator" w:id="0">
    <w:p w:rsidR="00355E5E" w:rsidRDefault="00355E5E" w:rsidP="00542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8013298"/>
      <w:docPartObj>
        <w:docPartGallery w:val="Page Numbers (Bottom of Page)"/>
        <w:docPartUnique/>
      </w:docPartObj>
    </w:sdtPr>
    <w:sdtEndPr/>
    <w:sdtContent>
      <w:p w:rsidR="005425BA" w:rsidRDefault="004B36A0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84B5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5425BA" w:rsidRDefault="005425BA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5E5E" w:rsidRDefault="00355E5E" w:rsidP="005425BA">
      <w:r>
        <w:separator/>
      </w:r>
    </w:p>
  </w:footnote>
  <w:footnote w:type="continuationSeparator" w:id="0">
    <w:p w:rsidR="00355E5E" w:rsidRDefault="00355E5E" w:rsidP="005425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D526F9"/>
    <w:multiLevelType w:val="hybridMultilevel"/>
    <w:tmpl w:val="1CB6D050"/>
    <w:lvl w:ilvl="0" w:tplc="4C468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B0CF1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8C67C1"/>
    <w:multiLevelType w:val="hybridMultilevel"/>
    <w:tmpl w:val="E1089ABE"/>
    <w:lvl w:ilvl="0" w:tplc="7FE019D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59686E"/>
    <w:multiLevelType w:val="multilevel"/>
    <w:tmpl w:val="3E326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360B7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E7254D"/>
    <w:multiLevelType w:val="hybridMultilevel"/>
    <w:tmpl w:val="53D45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E1723"/>
    <w:multiLevelType w:val="hybridMultilevel"/>
    <w:tmpl w:val="9DD2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71D0D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51DCB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7156FB"/>
    <w:multiLevelType w:val="hybridMultilevel"/>
    <w:tmpl w:val="4F0028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F4ED3"/>
    <w:rsid w:val="000049C4"/>
    <w:rsid w:val="00014FB9"/>
    <w:rsid w:val="00020263"/>
    <w:rsid w:val="000240DF"/>
    <w:rsid w:val="00027434"/>
    <w:rsid w:val="000306D9"/>
    <w:rsid w:val="00033487"/>
    <w:rsid w:val="00033783"/>
    <w:rsid w:val="0004490B"/>
    <w:rsid w:val="000500F5"/>
    <w:rsid w:val="00050A25"/>
    <w:rsid w:val="00050D22"/>
    <w:rsid w:val="0005704D"/>
    <w:rsid w:val="000624D3"/>
    <w:rsid w:val="00065696"/>
    <w:rsid w:val="00070CE1"/>
    <w:rsid w:val="0007440D"/>
    <w:rsid w:val="00075B49"/>
    <w:rsid w:val="0008001C"/>
    <w:rsid w:val="00082FF2"/>
    <w:rsid w:val="00083695"/>
    <w:rsid w:val="00085D94"/>
    <w:rsid w:val="00086282"/>
    <w:rsid w:val="00094374"/>
    <w:rsid w:val="000B29EE"/>
    <w:rsid w:val="000B610D"/>
    <w:rsid w:val="000B7824"/>
    <w:rsid w:val="000C2CEF"/>
    <w:rsid w:val="000C2F88"/>
    <w:rsid w:val="000C6C9D"/>
    <w:rsid w:val="000D16B2"/>
    <w:rsid w:val="000E0A46"/>
    <w:rsid w:val="000E1709"/>
    <w:rsid w:val="000E36F0"/>
    <w:rsid w:val="000E3A41"/>
    <w:rsid w:val="000E59D6"/>
    <w:rsid w:val="000F38AC"/>
    <w:rsid w:val="000F4FE5"/>
    <w:rsid w:val="001010DA"/>
    <w:rsid w:val="001055BB"/>
    <w:rsid w:val="00107661"/>
    <w:rsid w:val="00116AB9"/>
    <w:rsid w:val="00134684"/>
    <w:rsid w:val="00136096"/>
    <w:rsid w:val="00140112"/>
    <w:rsid w:val="00142E33"/>
    <w:rsid w:val="0014630F"/>
    <w:rsid w:val="00147092"/>
    <w:rsid w:val="001473FD"/>
    <w:rsid w:val="00147B08"/>
    <w:rsid w:val="00151BBE"/>
    <w:rsid w:val="00162977"/>
    <w:rsid w:val="001657E8"/>
    <w:rsid w:val="001663C6"/>
    <w:rsid w:val="00172DD8"/>
    <w:rsid w:val="00175EBB"/>
    <w:rsid w:val="00186563"/>
    <w:rsid w:val="001958A0"/>
    <w:rsid w:val="001A0526"/>
    <w:rsid w:val="001A5C55"/>
    <w:rsid w:val="001C118A"/>
    <w:rsid w:val="001C70EA"/>
    <w:rsid w:val="001D4DDB"/>
    <w:rsid w:val="001D4E15"/>
    <w:rsid w:val="001D6658"/>
    <w:rsid w:val="001E3E11"/>
    <w:rsid w:val="001F6EA5"/>
    <w:rsid w:val="002018DE"/>
    <w:rsid w:val="00202B72"/>
    <w:rsid w:val="0020333A"/>
    <w:rsid w:val="0020502A"/>
    <w:rsid w:val="002074FD"/>
    <w:rsid w:val="00210EB1"/>
    <w:rsid w:val="00210FFA"/>
    <w:rsid w:val="00211780"/>
    <w:rsid w:val="00212BA8"/>
    <w:rsid w:val="00215BBF"/>
    <w:rsid w:val="002162E0"/>
    <w:rsid w:val="00220706"/>
    <w:rsid w:val="002216D8"/>
    <w:rsid w:val="00225B57"/>
    <w:rsid w:val="00231D77"/>
    <w:rsid w:val="00245EF4"/>
    <w:rsid w:val="00252CE3"/>
    <w:rsid w:val="0025385F"/>
    <w:rsid w:val="0025426B"/>
    <w:rsid w:val="00256BA5"/>
    <w:rsid w:val="00257529"/>
    <w:rsid w:val="00272AC8"/>
    <w:rsid w:val="00282FE3"/>
    <w:rsid w:val="002944BC"/>
    <w:rsid w:val="00295594"/>
    <w:rsid w:val="00296971"/>
    <w:rsid w:val="002A00A8"/>
    <w:rsid w:val="002A183D"/>
    <w:rsid w:val="002A2B13"/>
    <w:rsid w:val="002A5154"/>
    <w:rsid w:val="002B5C43"/>
    <w:rsid w:val="002C173A"/>
    <w:rsid w:val="002C2189"/>
    <w:rsid w:val="002C6917"/>
    <w:rsid w:val="002D1DBD"/>
    <w:rsid w:val="002D7258"/>
    <w:rsid w:val="002E5A0C"/>
    <w:rsid w:val="002E78AC"/>
    <w:rsid w:val="002F2F05"/>
    <w:rsid w:val="002F58B6"/>
    <w:rsid w:val="002F596F"/>
    <w:rsid w:val="002F6005"/>
    <w:rsid w:val="00300CBB"/>
    <w:rsid w:val="0030281B"/>
    <w:rsid w:val="00304DC5"/>
    <w:rsid w:val="00314BF8"/>
    <w:rsid w:val="003238E9"/>
    <w:rsid w:val="00326380"/>
    <w:rsid w:val="00327C29"/>
    <w:rsid w:val="00333017"/>
    <w:rsid w:val="00341ED4"/>
    <w:rsid w:val="00355E5E"/>
    <w:rsid w:val="003615FB"/>
    <w:rsid w:val="003633B4"/>
    <w:rsid w:val="003659E8"/>
    <w:rsid w:val="00366965"/>
    <w:rsid w:val="00374A9A"/>
    <w:rsid w:val="003800F2"/>
    <w:rsid w:val="00383C07"/>
    <w:rsid w:val="00391005"/>
    <w:rsid w:val="003A0349"/>
    <w:rsid w:val="003A4588"/>
    <w:rsid w:val="003A6E49"/>
    <w:rsid w:val="003B4EBF"/>
    <w:rsid w:val="003B7980"/>
    <w:rsid w:val="003C0C9C"/>
    <w:rsid w:val="003D233C"/>
    <w:rsid w:val="003D7271"/>
    <w:rsid w:val="003E77C2"/>
    <w:rsid w:val="003F361A"/>
    <w:rsid w:val="003F5829"/>
    <w:rsid w:val="003F6363"/>
    <w:rsid w:val="003F7F4B"/>
    <w:rsid w:val="00401E87"/>
    <w:rsid w:val="00404B3C"/>
    <w:rsid w:val="004062CB"/>
    <w:rsid w:val="00407546"/>
    <w:rsid w:val="00412417"/>
    <w:rsid w:val="0041591E"/>
    <w:rsid w:val="004222DB"/>
    <w:rsid w:val="00432312"/>
    <w:rsid w:val="0043447C"/>
    <w:rsid w:val="00435C66"/>
    <w:rsid w:val="004444E6"/>
    <w:rsid w:val="0044630D"/>
    <w:rsid w:val="004547F5"/>
    <w:rsid w:val="00457D55"/>
    <w:rsid w:val="004649B2"/>
    <w:rsid w:val="004666DA"/>
    <w:rsid w:val="0047126C"/>
    <w:rsid w:val="00472774"/>
    <w:rsid w:val="00473901"/>
    <w:rsid w:val="004774F6"/>
    <w:rsid w:val="00480BC6"/>
    <w:rsid w:val="00484000"/>
    <w:rsid w:val="00496B67"/>
    <w:rsid w:val="004A0F37"/>
    <w:rsid w:val="004A3E66"/>
    <w:rsid w:val="004A71F5"/>
    <w:rsid w:val="004A7946"/>
    <w:rsid w:val="004B35EC"/>
    <w:rsid w:val="004B36A0"/>
    <w:rsid w:val="004B4F35"/>
    <w:rsid w:val="004B5993"/>
    <w:rsid w:val="004C4D6D"/>
    <w:rsid w:val="004D3D25"/>
    <w:rsid w:val="004D53E5"/>
    <w:rsid w:val="004D6D01"/>
    <w:rsid w:val="004E5D3A"/>
    <w:rsid w:val="004E6D2E"/>
    <w:rsid w:val="005078FB"/>
    <w:rsid w:val="00507A26"/>
    <w:rsid w:val="005101D5"/>
    <w:rsid w:val="00511CE2"/>
    <w:rsid w:val="005133FB"/>
    <w:rsid w:val="00520AE9"/>
    <w:rsid w:val="0053031F"/>
    <w:rsid w:val="005337EE"/>
    <w:rsid w:val="005355FF"/>
    <w:rsid w:val="005425BA"/>
    <w:rsid w:val="00542DF1"/>
    <w:rsid w:val="005513A0"/>
    <w:rsid w:val="00556715"/>
    <w:rsid w:val="0056080D"/>
    <w:rsid w:val="00561328"/>
    <w:rsid w:val="00567DF6"/>
    <w:rsid w:val="005768E9"/>
    <w:rsid w:val="00576A87"/>
    <w:rsid w:val="00581607"/>
    <w:rsid w:val="005844E6"/>
    <w:rsid w:val="0059035E"/>
    <w:rsid w:val="00593C06"/>
    <w:rsid w:val="005A19AA"/>
    <w:rsid w:val="005A3763"/>
    <w:rsid w:val="005B1666"/>
    <w:rsid w:val="005B2A62"/>
    <w:rsid w:val="005B4175"/>
    <w:rsid w:val="005C0EB5"/>
    <w:rsid w:val="005C6DE0"/>
    <w:rsid w:val="005C7DFD"/>
    <w:rsid w:val="005D100D"/>
    <w:rsid w:val="005D5370"/>
    <w:rsid w:val="005D6B0F"/>
    <w:rsid w:val="005E1031"/>
    <w:rsid w:val="005E1DDA"/>
    <w:rsid w:val="005E2A32"/>
    <w:rsid w:val="005E679C"/>
    <w:rsid w:val="005E67B8"/>
    <w:rsid w:val="005E7BF4"/>
    <w:rsid w:val="005F08C9"/>
    <w:rsid w:val="005F619F"/>
    <w:rsid w:val="00603FE4"/>
    <w:rsid w:val="00605500"/>
    <w:rsid w:val="00606348"/>
    <w:rsid w:val="00607072"/>
    <w:rsid w:val="00607954"/>
    <w:rsid w:val="0061233E"/>
    <w:rsid w:val="00622C70"/>
    <w:rsid w:val="00636673"/>
    <w:rsid w:val="00637333"/>
    <w:rsid w:val="0063792B"/>
    <w:rsid w:val="0064281F"/>
    <w:rsid w:val="00643F5E"/>
    <w:rsid w:val="006574B7"/>
    <w:rsid w:val="006579C3"/>
    <w:rsid w:val="006619F0"/>
    <w:rsid w:val="0066686C"/>
    <w:rsid w:val="0067183B"/>
    <w:rsid w:val="00677852"/>
    <w:rsid w:val="00680163"/>
    <w:rsid w:val="00680498"/>
    <w:rsid w:val="0068382B"/>
    <w:rsid w:val="00684D57"/>
    <w:rsid w:val="0068593F"/>
    <w:rsid w:val="00687876"/>
    <w:rsid w:val="00695BB1"/>
    <w:rsid w:val="006B0DD6"/>
    <w:rsid w:val="006B593B"/>
    <w:rsid w:val="006C45C3"/>
    <w:rsid w:val="006D044E"/>
    <w:rsid w:val="006D1F5B"/>
    <w:rsid w:val="006D465D"/>
    <w:rsid w:val="006E1EB9"/>
    <w:rsid w:val="006E7FD8"/>
    <w:rsid w:val="006F2130"/>
    <w:rsid w:val="007056FD"/>
    <w:rsid w:val="00706B8D"/>
    <w:rsid w:val="00711B3A"/>
    <w:rsid w:val="007129C6"/>
    <w:rsid w:val="007163C9"/>
    <w:rsid w:val="007215E1"/>
    <w:rsid w:val="00742870"/>
    <w:rsid w:val="007627E7"/>
    <w:rsid w:val="00764911"/>
    <w:rsid w:val="007677F1"/>
    <w:rsid w:val="00775162"/>
    <w:rsid w:val="007844BA"/>
    <w:rsid w:val="007909B6"/>
    <w:rsid w:val="007965F6"/>
    <w:rsid w:val="007B5843"/>
    <w:rsid w:val="007B5BD4"/>
    <w:rsid w:val="007B662F"/>
    <w:rsid w:val="007C4E34"/>
    <w:rsid w:val="007C57DA"/>
    <w:rsid w:val="007D2F95"/>
    <w:rsid w:val="007D4FFC"/>
    <w:rsid w:val="007E004D"/>
    <w:rsid w:val="007E09C4"/>
    <w:rsid w:val="007E3993"/>
    <w:rsid w:val="007F0310"/>
    <w:rsid w:val="007F4A7C"/>
    <w:rsid w:val="00800D2F"/>
    <w:rsid w:val="00804399"/>
    <w:rsid w:val="00826E1E"/>
    <w:rsid w:val="00826ED5"/>
    <w:rsid w:val="0083127A"/>
    <w:rsid w:val="008325B8"/>
    <w:rsid w:val="0084628F"/>
    <w:rsid w:val="00863FF1"/>
    <w:rsid w:val="0086476F"/>
    <w:rsid w:val="008655DA"/>
    <w:rsid w:val="00867920"/>
    <w:rsid w:val="0087309D"/>
    <w:rsid w:val="00881B32"/>
    <w:rsid w:val="00884F7D"/>
    <w:rsid w:val="008900C5"/>
    <w:rsid w:val="008A1E1B"/>
    <w:rsid w:val="008A205E"/>
    <w:rsid w:val="008A27AF"/>
    <w:rsid w:val="008A49D2"/>
    <w:rsid w:val="008B2E7C"/>
    <w:rsid w:val="008B575D"/>
    <w:rsid w:val="008C099E"/>
    <w:rsid w:val="008C6FAB"/>
    <w:rsid w:val="008D568E"/>
    <w:rsid w:val="008E067A"/>
    <w:rsid w:val="008E32C5"/>
    <w:rsid w:val="008F1C1D"/>
    <w:rsid w:val="008F3159"/>
    <w:rsid w:val="008F3BC4"/>
    <w:rsid w:val="008F5DF5"/>
    <w:rsid w:val="008F6BC1"/>
    <w:rsid w:val="008F7BD0"/>
    <w:rsid w:val="009016C3"/>
    <w:rsid w:val="009035F5"/>
    <w:rsid w:val="009076A8"/>
    <w:rsid w:val="00911209"/>
    <w:rsid w:val="00913B34"/>
    <w:rsid w:val="00915D9B"/>
    <w:rsid w:val="00916FBC"/>
    <w:rsid w:val="00926F35"/>
    <w:rsid w:val="00927A97"/>
    <w:rsid w:val="00927E02"/>
    <w:rsid w:val="00930240"/>
    <w:rsid w:val="0093286A"/>
    <w:rsid w:val="00934343"/>
    <w:rsid w:val="0093511E"/>
    <w:rsid w:val="0093704B"/>
    <w:rsid w:val="00950838"/>
    <w:rsid w:val="00954665"/>
    <w:rsid w:val="00957560"/>
    <w:rsid w:val="00963AD4"/>
    <w:rsid w:val="009777E8"/>
    <w:rsid w:val="0098096B"/>
    <w:rsid w:val="00981EFC"/>
    <w:rsid w:val="00986F82"/>
    <w:rsid w:val="0098744E"/>
    <w:rsid w:val="009925A9"/>
    <w:rsid w:val="00992DAA"/>
    <w:rsid w:val="009A58B2"/>
    <w:rsid w:val="009A70C5"/>
    <w:rsid w:val="009A77FB"/>
    <w:rsid w:val="009B67B7"/>
    <w:rsid w:val="009D48CD"/>
    <w:rsid w:val="009E0677"/>
    <w:rsid w:val="009E08A2"/>
    <w:rsid w:val="009E3798"/>
    <w:rsid w:val="009F57C9"/>
    <w:rsid w:val="009F6197"/>
    <w:rsid w:val="00A00017"/>
    <w:rsid w:val="00A06F73"/>
    <w:rsid w:val="00A118EA"/>
    <w:rsid w:val="00A16C53"/>
    <w:rsid w:val="00A17D87"/>
    <w:rsid w:val="00A235D2"/>
    <w:rsid w:val="00A2503B"/>
    <w:rsid w:val="00A27301"/>
    <w:rsid w:val="00A306E8"/>
    <w:rsid w:val="00A41AF7"/>
    <w:rsid w:val="00A42AEF"/>
    <w:rsid w:val="00A4322F"/>
    <w:rsid w:val="00A446A8"/>
    <w:rsid w:val="00A53196"/>
    <w:rsid w:val="00A7164D"/>
    <w:rsid w:val="00A774C6"/>
    <w:rsid w:val="00A7762A"/>
    <w:rsid w:val="00A87647"/>
    <w:rsid w:val="00A90C0A"/>
    <w:rsid w:val="00A97352"/>
    <w:rsid w:val="00A97FD7"/>
    <w:rsid w:val="00AA1FE1"/>
    <w:rsid w:val="00AB02E3"/>
    <w:rsid w:val="00AB2F42"/>
    <w:rsid w:val="00AC365E"/>
    <w:rsid w:val="00AC59F8"/>
    <w:rsid w:val="00AC7462"/>
    <w:rsid w:val="00AD2A07"/>
    <w:rsid w:val="00AD4F54"/>
    <w:rsid w:val="00AD6C08"/>
    <w:rsid w:val="00AE43DD"/>
    <w:rsid w:val="00AF17F5"/>
    <w:rsid w:val="00AF3AC3"/>
    <w:rsid w:val="00AF4967"/>
    <w:rsid w:val="00AF4A1B"/>
    <w:rsid w:val="00B0759C"/>
    <w:rsid w:val="00B13CE5"/>
    <w:rsid w:val="00B17A1C"/>
    <w:rsid w:val="00B23D32"/>
    <w:rsid w:val="00B248AD"/>
    <w:rsid w:val="00B25731"/>
    <w:rsid w:val="00B32045"/>
    <w:rsid w:val="00B341ED"/>
    <w:rsid w:val="00B424BE"/>
    <w:rsid w:val="00B46A95"/>
    <w:rsid w:val="00B47787"/>
    <w:rsid w:val="00B57C9A"/>
    <w:rsid w:val="00B63527"/>
    <w:rsid w:val="00B71217"/>
    <w:rsid w:val="00B80514"/>
    <w:rsid w:val="00B8130E"/>
    <w:rsid w:val="00B831A5"/>
    <w:rsid w:val="00B83502"/>
    <w:rsid w:val="00B84B5C"/>
    <w:rsid w:val="00B90468"/>
    <w:rsid w:val="00B9178A"/>
    <w:rsid w:val="00B94390"/>
    <w:rsid w:val="00B960C5"/>
    <w:rsid w:val="00BB4827"/>
    <w:rsid w:val="00BB7D88"/>
    <w:rsid w:val="00BC2567"/>
    <w:rsid w:val="00BC4D51"/>
    <w:rsid w:val="00BC74BC"/>
    <w:rsid w:val="00BD23EA"/>
    <w:rsid w:val="00BD5082"/>
    <w:rsid w:val="00BD5569"/>
    <w:rsid w:val="00BE45A8"/>
    <w:rsid w:val="00BF0B9C"/>
    <w:rsid w:val="00BF4A86"/>
    <w:rsid w:val="00C00691"/>
    <w:rsid w:val="00C11B0C"/>
    <w:rsid w:val="00C15452"/>
    <w:rsid w:val="00C20666"/>
    <w:rsid w:val="00C35699"/>
    <w:rsid w:val="00C43648"/>
    <w:rsid w:val="00C45F5C"/>
    <w:rsid w:val="00C55EEF"/>
    <w:rsid w:val="00C65699"/>
    <w:rsid w:val="00C70D9C"/>
    <w:rsid w:val="00C73ECD"/>
    <w:rsid w:val="00C8527A"/>
    <w:rsid w:val="00CA53FC"/>
    <w:rsid w:val="00CA5923"/>
    <w:rsid w:val="00CA633B"/>
    <w:rsid w:val="00CA6FBD"/>
    <w:rsid w:val="00CB6AF2"/>
    <w:rsid w:val="00CC120D"/>
    <w:rsid w:val="00CC27A0"/>
    <w:rsid w:val="00CC7454"/>
    <w:rsid w:val="00CC781C"/>
    <w:rsid w:val="00CD2258"/>
    <w:rsid w:val="00CE013A"/>
    <w:rsid w:val="00CE0E29"/>
    <w:rsid w:val="00CE5212"/>
    <w:rsid w:val="00CE64EB"/>
    <w:rsid w:val="00CE6D45"/>
    <w:rsid w:val="00CF3666"/>
    <w:rsid w:val="00CF3980"/>
    <w:rsid w:val="00CF40E2"/>
    <w:rsid w:val="00D00D29"/>
    <w:rsid w:val="00D01DAA"/>
    <w:rsid w:val="00D0625B"/>
    <w:rsid w:val="00D07025"/>
    <w:rsid w:val="00D07DC1"/>
    <w:rsid w:val="00D24F4B"/>
    <w:rsid w:val="00D27B4F"/>
    <w:rsid w:val="00D41CB3"/>
    <w:rsid w:val="00D55817"/>
    <w:rsid w:val="00D66DA5"/>
    <w:rsid w:val="00D720E3"/>
    <w:rsid w:val="00D77499"/>
    <w:rsid w:val="00D77858"/>
    <w:rsid w:val="00D84D76"/>
    <w:rsid w:val="00D869A2"/>
    <w:rsid w:val="00D86F12"/>
    <w:rsid w:val="00D926C8"/>
    <w:rsid w:val="00D94D1F"/>
    <w:rsid w:val="00DA268B"/>
    <w:rsid w:val="00DA2812"/>
    <w:rsid w:val="00DA3B6C"/>
    <w:rsid w:val="00DA4AFB"/>
    <w:rsid w:val="00DB0AB6"/>
    <w:rsid w:val="00DB47EC"/>
    <w:rsid w:val="00DC3A0E"/>
    <w:rsid w:val="00DC7C42"/>
    <w:rsid w:val="00DD111E"/>
    <w:rsid w:val="00DD3EE6"/>
    <w:rsid w:val="00DE0B7D"/>
    <w:rsid w:val="00DE390F"/>
    <w:rsid w:val="00DE7F5F"/>
    <w:rsid w:val="00DF4ABC"/>
    <w:rsid w:val="00E05643"/>
    <w:rsid w:val="00E13B98"/>
    <w:rsid w:val="00E15BEA"/>
    <w:rsid w:val="00E1635C"/>
    <w:rsid w:val="00E17321"/>
    <w:rsid w:val="00E22AFE"/>
    <w:rsid w:val="00E43864"/>
    <w:rsid w:val="00E45E34"/>
    <w:rsid w:val="00E5105C"/>
    <w:rsid w:val="00E6040D"/>
    <w:rsid w:val="00E62E6E"/>
    <w:rsid w:val="00E634C2"/>
    <w:rsid w:val="00E7015E"/>
    <w:rsid w:val="00E703E0"/>
    <w:rsid w:val="00E84564"/>
    <w:rsid w:val="00E87F61"/>
    <w:rsid w:val="00EB6BB8"/>
    <w:rsid w:val="00EB6EF7"/>
    <w:rsid w:val="00ED5896"/>
    <w:rsid w:val="00ED5E8F"/>
    <w:rsid w:val="00ED7F82"/>
    <w:rsid w:val="00EE42E8"/>
    <w:rsid w:val="00EF08A4"/>
    <w:rsid w:val="00EF6B44"/>
    <w:rsid w:val="00EF7130"/>
    <w:rsid w:val="00F03D0A"/>
    <w:rsid w:val="00F047D5"/>
    <w:rsid w:val="00F07B09"/>
    <w:rsid w:val="00F12FBE"/>
    <w:rsid w:val="00F176CB"/>
    <w:rsid w:val="00F20A1F"/>
    <w:rsid w:val="00F2266D"/>
    <w:rsid w:val="00F23395"/>
    <w:rsid w:val="00F23929"/>
    <w:rsid w:val="00F2445E"/>
    <w:rsid w:val="00F25019"/>
    <w:rsid w:val="00F266F7"/>
    <w:rsid w:val="00F32F4B"/>
    <w:rsid w:val="00F33D9D"/>
    <w:rsid w:val="00F415EE"/>
    <w:rsid w:val="00F4672D"/>
    <w:rsid w:val="00F55034"/>
    <w:rsid w:val="00F60493"/>
    <w:rsid w:val="00F61A0A"/>
    <w:rsid w:val="00F7776E"/>
    <w:rsid w:val="00F8455C"/>
    <w:rsid w:val="00F8705C"/>
    <w:rsid w:val="00F916AA"/>
    <w:rsid w:val="00FA3C2A"/>
    <w:rsid w:val="00FA4925"/>
    <w:rsid w:val="00FA6AFC"/>
    <w:rsid w:val="00FA7023"/>
    <w:rsid w:val="00FB65FA"/>
    <w:rsid w:val="00FC762C"/>
    <w:rsid w:val="00FC7A77"/>
    <w:rsid w:val="00FD023B"/>
    <w:rsid w:val="00FD2FDF"/>
    <w:rsid w:val="00FD51C4"/>
    <w:rsid w:val="00FE0D97"/>
    <w:rsid w:val="00FE2FEB"/>
    <w:rsid w:val="00FE4891"/>
    <w:rsid w:val="00FF3A91"/>
    <w:rsid w:val="00FF4ED3"/>
    <w:rsid w:val="00FF6F29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3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FF4ED3"/>
    <w:pPr>
      <w:keepNext/>
      <w:suppressAutoHyphens w:val="0"/>
      <w:autoSpaceDE w:val="0"/>
      <w:autoSpaceDN w:val="0"/>
      <w:outlineLvl w:val="0"/>
    </w:pPr>
    <w:rPr>
      <w:rFonts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F4ED3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4ED3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Normal (Web)"/>
    <w:basedOn w:val="a"/>
    <w:rsid w:val="00FF4ED3"/>
    <w:pPr>
      <w:suppressAutoHyphens w:val="0"/>
      <w:spacing w:before="150" w:after="150"/>
      <w:ind w:left="150" w:right="150"/>
    </w:pPr>
    <w:rPr>
      <w:rFonts w:cs="Times New Roman"/>
      <w:sz w:val="24"/>
      <w:szCs w:val="24"/>
    </w:rPr>
  </w:style>
  <w:style w:type="paragraph" w:styleId="a4">
    <w:name w:val="No Spacing"/>
    <w:uiPriority w:val="1"/>
    <w:qFormat/>
    <w:rsid w:val="00FF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F4ED3"/>
    <w:pPr>
      <w:suppressAutoHyphens w:val="0"/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F4E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F4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"/>
    <w:rsid w:val="00FF4ED3"/>
    <w:pPr>
      <w:jc w:val="center"/>
    </w:pPr>
    <w:rPr>
      <w:rFonts w:cs="Times New Roman"/>
      <w:sz w:val="18"/>
      <w:szCs w:val="18"/>
    </w:rPr>
  </w:style>
  <w:style w:type="character" w:styleId="a9">
    <w:name w:val="Hyperlink"/>
    <w:uiPriority w:val="99"/>
    <w:rsid w:val="00FF4ED3"/>
    <w:rPr>
      <w:b/>
      <w:bCs/>
      <w:color w:val="003333"/>
      <w:sz w:val="18"/>
      <w:szCs w:val="18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F4E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ED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FF4ED3"/>
    <w:pPr>
      <w:suppressAutoHyphens w:val="0"/>
      <w:ind w:left="720"/>
      <w:contextualSpacing/>
    </w:pPr>
    <w:rPr>
      <w:rFonts w:cs="Times New Roman"/>
      <w:sz w:val="24"/>
      <w:szCs w:val="24"/>
      <w:lang w:eastAsia="ru-RU"/>
    </w:rPr>
  </w:style>
  <w:style w:type="character" w:customStyle="1" w:styleId="c4">
    <w:name w:val="c4"/>
    <w:basedOn w:val="a0"/>
    <w:rsid w:val="00FF4ED3"/>
  </w:style>
  <w:style w:type="paragraph" w:customStyle="1" w:styleId="c1">
    <w:name w:val="c1"/>
    <w:basedOn w:val="a"/>
    <w:rsid w:val="00FF4ED3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customStyle="1" w:styleId="c5">
    <w:name w:val="c5"/>
    <w:basedOn w:val="a0"/>
    <w:rsid w:val="00FF4ED3"/>
  </w:style>
  <w:style w:type="character" w:customStyle="1" w:styleId="c0">
    <w:name w:val="c0"/>
    <w:basedOn w:val="a0"/>
    <w:rsid w:val="00FF4ED3"/>
  </w:style>
  <w:style w:type="character" w:customStyle="1" w:styleId="21">
    <w:name w:val="Основной текст2"/>
    <w:basedOn w:val="a0"/>
    <w:uiPriority w:val="99"/>
    <w:rsid w:val="00507A2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3"/>
    <w:uiPriority w:val="99"/>
    <w:rsid w:val="00507A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d"/>
    <w:uiPriority w:val="99"/>
    <w:rsid w:val="00507A26"/>
    <w:pPr>
      <w:widowControl w:val="0"/>
      <w:shd w:val="clear" w:color="auto" w:fill="FFFFFF"/>
      <w:suppressAutoHyphens w:val="0"/>
      <w:spacing w:after="60" w:line="288" w:lineRule="exact"/>
      <w:jc w:val="both"/>
    </w:pPr>
    <w:rPr>
      <w:rFonts w:cs="Times New Roman"/>
      <w:sz w:val="21"/>
      <w:szCs w:val="21"/>
      <w:lang w:eastAsia="en-US"/>
    </w:rPr>
  </w:style>
  <w:style w:type="character" w:customStyle="1" w:styleId="ae">
    <w:name w:val="Основной текст + Курсив"/>
    <w:basedOn w:val="ad"/>
    <w:rsid w:val="002B5C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d"/>
    <w:rsid w:val="002B5C4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f">
    <w:name w:val="header"/>
    <w:basedOn w:val="a"/>
    <w:link w:val="af0"/>
    <w:uiPriority w:val="99"/>
    <w:semiHidden/>
    <w:unhideWhenUsed/>
    <w:rsid w:val="005425B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425BA"/>
    <w:rPr>
      <w:rFonts w:ascii="Times New Roman" w:eastAsia="Times New Roman" w:hAnsi="Times New Roman" w:cs="Calibri"/>
      <w:sz w:val="28"/>
      <w:lang w:eastAsia="ar-SA"/>
    </w:rPr>
  </w:style>
  <w:style w:type="paragraph" w:styleId="af1">
    <w:name w:val="footer"/>
    <w:basedOn w:val="a"/>
    <w:link w:val="af2"/>
    <w:uiPriority w:val="99"/>
    <w:unhideWhenUsed/>
    <w:rsid w:val="005425B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425BA"/>
    <w:rPr>
      <w:rFonts w:ascii="Times New Roman" w:eastAsia="Times New Roman" w:hAnsi="Times New Roman" w:cs="Calibri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0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4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549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prosv.ra/ebooks/KiitskayaJVIuzika_l-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prosv.nj/metod/musl-4/index.htm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E2E7B9-27F0-4B82-923B-38EFE40C6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3502</Words>
  <Characters>19963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Олесик</dc:creator>
  <cp:lastModifiedBy>лщьз</cp:lastModifiedBy>
  <cp:revision>13</cp:revision>
  <cp:lastPrinted>2020-09-02T10:13:00Z</cp:lastPrinted>
  <dcterms:created xsi:type="dcterms:W3CDTF">2019-06-17T18:20:00Z</dcterms:created>
  <dcterms:modified xsi:type="dcterms:W3CDTF">2020-10-28T16:58:00Z</dcterms:modified>
</cp:coreProperties>
</file>