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C3" w:rsidRDefault="00E205C3" w:rsidP="00DE3FB8">
      <w:pPr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B40F6E" w:rsidRPr="00B40F6E" w:rsidRDefault="00DE3FB8" w:rsidP="00B40F6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40F6E" w:rsidRPr="00B40F6E">
        <w:rPr>
          <w:rFonts w:ascii="Times New Roman" w:eastAsia="Times New Roman" w:hAnsi="Times New Roman" w:cs="Times New Roman"/>
          <w:sz w:val="24"/>
          <w:szCs w:val="28"/>
        </w:rPr>
        <w:t>МКОУ «</w:t>
      </w:r>
      <w:proofErr w:type="gramStart"/>
      <w:r w:rsidR="00B40F6E" w:rsidRPr="00B40F6E">
        <w:rPr>
          <w:rFonts w:ascii="Times New Roman" w:eastAsia="Times New Roman" w:hAnsi="Times New Roman" w:cs="Times New Roman"/>
          <w:sz w:val="24"/>
          <w:szCs w:val="28"/>
        </w:rPr>
        <w:t>Ново-Дмитриевская</w:t>
      </w:r>
      <w:proofErr w:type="gramEnd"/>
      <w:r w:rsidR="00B40F6E" w:rsidRPr="00B40F6E">
        <w:rPr>
          <w:rFonts w:ascii="Times New Roman" w:eastAsia="Times New Roman" w:hAnsi="Times New Roman" w:cs="Times New Roman"/>
          <w:sz w:val="24"/>
          <w:szCs w:val="28"/>
        </w:rPr>
        <w:t xml:space="preserve"> СОШ»</w:t>
      </w:r>
    </w:p>
    <w:p w:rsidR="00B40F6E" w:rsidRPr="00B40F6E" w:rsidRDefault="00B40F6E" w:rsidP="00B40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0F6E" w:rsidRPr="00B40F6E" w:rsidRDefault="00B40F6E" w:rsidP="00B40F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B40F6E" w:rsidRPr="00B40F6E" w:rsidTr="00B40F6E">
        <w:trPr>
          <w:trHeight w:val="1003"/>
        </w:trPr>
        <w:tc>
          <w:tcPr>
            <w:tcW w:w="4875" w:type="dxa"/>
          </w:tcPr>
          <w:p w:rsidR="00B40F6E" w:rsidRPr="00B40F6E" w:rsidRDefault="00B40F6E" w:rsidP="00B40F6E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Рассмотрено</w:t>
            </w:r>
          </w:p>
          <w:p w:rsidR="00B40F6E" w:rsidRPr="00B40F6E" w:rsidRDefault="00B40F6E" w:rsidP="00B40F6E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B40F6E" w:rsidRPr="00B40F6E" w:rsidRDefault="00B40F6E" w:rsidP="00B40F6E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«</w:t>
            </w: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26</w:t>
            </w: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B40F6E" w:rsidRPr="00B40F6E" w:rsidRDefault="00B40F6E" w:rsidP="00B40F6E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Караянова</w:t>
            </w:r>
            <w:proofErr w:type="spellEnd"/>
            <w:r w:rsidRPr="00B40F6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40F6E" w:rsidRPr="00B40F6E" w:rsidRDefault="00B40F6E" w:rsidP="00B40F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B40F6E" w:rsidRPr="00B40F6E" w:rsidRDefault="00B40F6E" w:rsidP="00B40F6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Согласовано:</w:t>
            </w:r>
          </w:p>
          <w:p w:rsidR="00B40F6E" w:rsidRPr="00B40F6E" w:rsidRDefault="00B40F6E" w:rsidP="00B40F6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B40F6E" w:rsidRPr="00B40F6E" w:rsidRDefault="00B40F6E" w:rsidP="00B40F6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________/__</w:t>
            </w:r>
            <w:proofErr w:type="spellStart"/>
            <w:r w:rsidRPr="00B40F6E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Узаирова</w:t>
            </w:r>
            <w:proofErr w:type="spellEnd"/>
            <w:r w:rsidRPr="00B40F6E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 xml:space="preserve"> З.М._/</w:t>
            </w:r>
          </w:p>
          <w:p w:rsidR="00B40F6E" w:rsidRPr="00B40F6E" w:rsidRDefault="00B40F6E" w:rsidP="00B40F6E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40F6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«27» «августа » 2020… г</w:t>
            </w:r>
          </w:p>
          <w:p w:rsidR="00B40F6E" w:rsidRPr="00B40F6E" w:rsidRDefault="00B40F6E" w:rsidP="00B40F6E">
            <w:pPr>
              <w:tabs>
                <w:tab w:val="left" w:pos="33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E3FB8" w:rsidRPr="00F02219" w:rsidRDefault="00B40F6E" w:rsidP="00B40F6E">
      <w:pPr>
        <w:rPr>
          <w:sz w:val="28"/>
          <w:szCs w:val="28"/>
        </w:rPr>
      </w:pPr>
      <w:r w:rsidRPr="00B40F6E">
        <w:rPr>
          <w:rFonts w:ascii="Times New Roman" w:eastAsia="Calibri" w:hAnsi="Times New Roman" w:cs="Times New Roman"/>
          <w:i/>
          <w:noProof/>
          <w:sz w:val="36"/>
          <w:szCs w:val="36"/>
        </w:rPr>
        <w:drawing>
          <wp:inline distT="0" distB="0" distL="0" distR="0" wp14:anchorId="7047D73D" wp14:editId="1E1B98C0">
            <wp:extent cx="2186940" cy="1722120"/>
            <wp:effectExtent l="0" t="0" r="3810" b="0"/>
            <wp:docPr id="1" name="Рисунок 1" descr="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FB8" w:rsidRPr="0092379E" w:rsidRDefault="00DE3FB8" w:rsidP="00DE3FB8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     </w:t>
      </w:r>
      <w:r w:rsidRPr="0092379E">
        <w:rPr>
          <w:b/>
          <w:sz w:val="44"/>
          <w:szCs w:val="44"/>
        </w:rPr>
        <w:t>РАБОЧАЯ ПРОГРАММА</w:t>
      </w:r>
    </w:p>
    <w:p w:rsidR="00DE3FB8" w:rsidRDefault="00DE3FB8" w:rsidP="00DE3FB8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по предмету </w:t>
      </w:r>
      <w:r w:rsidRPr="0092379E">
        <w:rPr>
          <w:b/>
          <w:i/>
          <w:sz w:val="44"/>
          <w:szCs w:val="44"/>
        </w:rPr>
        <w:t>«</w:t>
      </w:r>
      <w:r>
        <w:rPr>
          <w:b/>
          <w:i/>
          <w:sz w:val="44"/>
          <w:szCs w:val="44"/>
          <w:u w:val="single"/>
        </w:rPr>
        <w:t>ИЗОБРАЗИТЕЛЬНОЕ ИСКУССТВО</w:t>
      </w:r>
      <w:r w:rsidRPr="0092379E">
        <w:rPr>
          <w:b/>
          <w:i/>
          <w:sz w:val="44"/>
          <w:szCs w:val="44"/>
        </w:rPr>
        <w:t>»</w:t>
      </w:r>
    </w:p>
    <w:p w:rsidR="00DE3FB8" w:rsidRPr="00FD3037" w:rsidRDefault="00DE3FB8" w:rsidP="00DE3FB8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Класс   </w:t>
      </w:r>
      <w:r w:rsidRPr="0092379E">
        <w:rPr>
          <w:b/>
          <w:i/>
          <w:sz w:val="44"/>
          <w:szCs w:val="44"/>
        </w:rPr>
        <w:t>3 «</w:t>
      </w:r>
      <w:r w:rsidR="001F35E3">
        <w:rPr>
          <w:b/>
          <w:i/>
          <w:sz w:val="44"/>
          <w:szCs w:val="44"/>
        </w:rPr>
        <w:t>а</w:t>
      </w:r>
      <w:r w:rsidRPr="0092379E">
        <w:rPr>
          <w:b/>
          <w:i/>
          <w:sz w:val="44"/>
          <w:szCs w:val="44"/>
        </w:rPr>
        <w:t>»</w:t>
      </w:r>
    </w:p>
    <w:p w:rsidR="00DE3FB8" w:rsidRPr="0092379E" w:rsidRDefault="00DE3FB8" w:rsidP="00DE3FB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  <w:u w:val="single"/>
        </w:rPr>
        <w:t>2020</w:t>
      </w:r>
      <w:r w:rsidRPr="0092379E">
        <w:rPr>
          <w:b/>
          <w:sz w:val="44"/>
          <w:szCs w:val="44"/>
          <w:u w:val="single"/>
        </w:rPr>
        <w:t>-202</w:t>
      </w:r>
      <w:r>
        <w:rPr>
          <w:b/>
          <w:sz w:val="44"/>
          <w:szCs w:val="44"/>
          <w:u w:val="single"/>
        </w:rPr>
        <w:t>1</w:t>
      </w:r>
      <w:r w:rsidRPr="0092379E">
        <w:rPr>
          <w:b/>
          <w:sz w:val="44"/>
          <w:szCs w:val="44"/>
        </w:rPr>
        <w:t>учебный год</w:t>
      </w:r>
    </w:p>
    <w:p w:rsidR="00DE3FB8" w:rsidRPr="0092379E" w:rsidRDefault="00DE3FB8" w:rsidP="00DE3FB8">
      <w:pPr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                            </w:t>
      </w:r>
      <w:proofErr w:type="spellStart"/>
      <w:r w:rsidR="001F35E3">
        <w:rPr>
          <w:b/>
          <w:sz w:val="44"/>
          <w:szCs w:val="44"/>
        </w:rPr>
        <w:t>Ашимова</w:t>
      </w:r>
      <w:proofErr w:type="spellEnd"/>
      <w:r w:rsidR="001F35E3">
        <w:rPr>
          <w:b/>
          <w:sz w:val="44"/>
          <w:szCs w:val="44"/>
        </w:rPr>
        <w:t xml:space="preserve"> С.К</w:t>
      </w:r>
      <w:r>
        <w:rPr>
          <w:b/>
          <w:sz w:val="44"/>
          <w:szCs w:val="44"/>
        </w:rPr>
        <w:t>.</w:t>
      </w:r>
    </w:p>
    <w:p w:rsidR="00DE3FB8" w:rsidRPr="00291889" w:rsidRDefault="00DE3FB8" w:rsidP="00DE3FB8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                            </w:t>
      </w:r>
      <w:r w:rsidRPr="0092379E">
        <w:rPr>
          <w:b/>
          <w:sz w:val="44"/>
          <w:szCs w:val="44"/>
        </w:rPr>
        <w:t>учитель начальных классов</w:t>
      </w:r>
    </w:p>
    <w:p w:rsidR="00DE3FB8" w:rsidRDefault="00DE3FB8" w:rsidP="00DE3FB8">
      <w:pPr>
        <w:shd w:val="clear" w:color="auto" w:fill="FFFFFF"/>
        <w:spacing w:after="0" w:line="240" w:lineRule="auto"/>
        <w:rPr>
          <w:b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bookmarkEnd w:id="0"/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              </w:t>
      </w:r>
      <w:r w:rsidRPr="00EF11A7">
        <w:rPr>
          <w:rFonts w:ascii="Times New Roman" w:hAnsi="Times New Roman"/>
          <w:color w:val="000000"/>
          <w:sz w:val="28"/>
        </w:rPr>
        <w:t>Изобразительное искусство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3 класс</w:t>
      </w:r>
    </w:p>
    <w:p w:rsidR="00DE3FB8" w:rsidRDefault="00DE3FB8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                          </w:t>
      </w:r>
      <w:r w:rsidRPr="00EF11A7">
        <w:rPr>
          <w:rFonts w:ascii="Times New Roman" w:hAnsi="Times New Roman"/>
          <w:color w:val="000000"/>
          <w:sz w:val="28"/>
        </w:rPr>
        <w:t>Пояснительная записка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900" w:firstLine="36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         Программа разработана в соответствии </w:t>
      </w:r>
      <w:proofErr w:type="gramStart"/>
      <w:r w:rsidRPr="00EF11A7">
        <w:rPr>
          <w:rFonts w:ascii="Times New Roman" w:hAnsi="Times New Roman"/>
          <w:color w:val="000000"/>
          <w:sz w:val="28"/>
        </w:rPr>
        <w:t>с</w:t>
      </w:r>
      <w:proofErr w:type="gramEnd"/>
    </w:p>
    <w:p w:rsidR="00DE3FB8" w:rsidRPr="00EF11A7" w:rsidRDefault="00DE3FB8" w:rsidP="00DE3FB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приказом Министерства образования и науки Российской Федерации от 6 октября 2009 г. №</w:t>
      </w:r>
      <w:r w:rsidRPr="00EF11A7">
        <w:rPr>
          <w:rFonts w:ascii="Times New Roman" w:hAnsi="Times New Roman"/>
          <w:color w:val="000000"/>
          <w:sz w:val="28"/>
          <w:u w:val="single"/>
        </w:rPr>
        <w:t> 373 </w:t>
      </w:r>
      <w:r w:rsidRPr="00EF11A7">
        <w:rPr>
          <w:rFonts w:ascii="Times New Roman" w:hAnsi="Times New Roman"/>
          <w:color w:val="000000"/>
          <w:sz w:val="28"/>
        </w:rPr>
        <w:t> 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DE3FB8" w:rsidRPr="00EF11A7" w:rsidRDefault="00DE3FB8" w:rsidP="00DE3FB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санитарно-эпидемиологическими правилами и нормами «Гигиенические требования к условиям обучения школьников в общеобразовательных учреждениях» СанПиНов 2.4.211178-02.</w:t>
      </w:r>
    </w:p>
    <w:p w:rsidR="00DE3FB8" w:rsidRPr="00EF11A7" w:rsidRDefault="00DE3FB8" w:rsidP="00DE3FB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авторской программой </w:t>
      </w:r>
      <w:r w:rsidRPr="00EF11A7">
        <w:rPr>
          <w:rFonts w:ascii="Times New Roman" w:hAnsi="Times New Roman"/>
          <w:b/>
          <w:bCs/>
          <w:color w:val="000000"/>
          <w:sz w:val="28"/>
        </w:rPr>
        <w:t>Изобразительное искусство Б.М.  </w:t>
      </w:r>
      <w:proofErr w:type="spellStart"/>
      <w:r w:rsidRPr="00EF11A7">
        <w:rPr>
          <w:rFonts w:ascii="Times New Roman" w:hAnsi="Times New Roman"/>
          <w:b/>
          <w:bCs/>
          <w:color w:val="000000"/>
          <w:sz w:val="28"/>
        </w:rPr>
        <w:t>Неменский</w:t>
      </w:r>
      <w:proofErr w:type="spellEnd"/>
      <w:r w:rsidRPr="00EF11A7">
        <w:rPr>
          <w:rFonts w:ascii="Times New Roman" w:hAnsi="Times New Roman"/>
          <w:b/>
          <w:bCs/>
          <w:color w:val="000000"/>
          <w:sz w:val="28"/>
        </w:rPr>
        <w:t> </w:t>
      </w:r>
      <w:r w:rsidRPr="00EF11A7">
        <w:rPr>
          <w:rFonts w:ascii="Times New Roman" w:hAnsi="Times New Roman"/>
          <w:color w:val="000000"/>
          <w:sz w:val="28"/>
        </w:rPr>
        <w:t> (Москва «Просвещение», 2012 г.)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Изобразительное искусство в 3 классе является базовым предметом. По сравнению с остальными учебными предметами, развивающими рационально-логический тип мышления, </w:t>
      </w:r>
      <w:proofErr w:type="gramStart"/>
      <w:r w:rsidRPr="00EF11A7">
        <w:rPr>
          <w:rFonts w:ascii="Times New Roman" w:hAnsi="Times New Roman"/>
          <w:color w:val="000000"/>
          <w:sz w:val="28"/>
        </w:rPr>
        <w:t>изо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 Приоритетная цель художественного образования в школ</w:t>
      </w:r>
      <w:proofErr w:type="gramStart"/>
      <w:r w:rsidRPr="00EF11A7">
        <w:rPr>
          <w:rFonts w:ascii="Times New Roman" w:hAnsi="Times New Roman"/>
          <w:color w:val="000000"/>
          <w:sz w:val="28"/>
        </w:rPr>
        <w:t>е-</w:t>
      </w:r>
      <w:proofErr w:type="gramEnd"/>
      <w:r w:rsidRPr="00EF11A7">
        <w:rPr>
          <w:rFonts w:ascii="Times New Roman" w:hAnsi="Times New Roman"/>
          <w:color w:val="000000"/>
          <w:sz w:val="28"/>
        </w:rPr>
        <w:t> </w:t>
      </w:r>
      <w:r w:rsidRPr="00EF11A7">
        <w:rPr>
          <w:rFonts w:ascii="Times New Roman" w:hAnsi="Times New Roman"/>
          <w:b/>
          <w:bCs/>
          <w:color w:val="000000"/>
          <w:sz w:val="28"/>
        </w:rPr>
        <w:t>духовно-нравственное развитие</w:t>
      </w:r>
      <w:r w:rsidRPr="00EF11A7">
        <w:rPr>
          <w:rFonts w:ascii="Times New Roman" w:hAnsi="Times New Roman"/>
          <w:color w:val="000000"/>
          <w:sz w:val="28"/>
        </w:rPr>
        <w:t> ребёнка, т.е. формирование у него качеств, отвечающих представлениям об истиной человечности, о доброте и культурной полноценности в восприятии мира.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color w:val="000000"/>
          <w:sz w:val="28"/>
        </w:rPr>
        <w:t>Культуросозидающая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роль программы состоит также в воспитании </w:t>
      </w:r>
      <w:r w:rsidRPr="00EF11A7">
        <w:rPr>
          <w:rFonts w:ascii="Times New Roman" w:hAnsi="Times New Roman"/>
          <w:b/>
          <w:bCs/>
          <w:color w:val="000000"/>
          <w:sz w:val="28"/>
        </w:rPr>
        <w:t>гражданственности и патриотизма</w:t>
      </w:r>
      <w:r w:rsidRPr="00EF11A7">
        <w:rPr>
          <w:rFonts w:ascii="Times New Roman" w:hAnsi="Times New Roman"/>
          <w:color w:val="000000"/>
          <w:sz w:val="28"/>
        </w:rPr>
        <w:t>. Прежде всего, ребёнок постигает искусство своей Родины, а потом знакомится с искусством других народов.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В основу программы положен принцип «от родного порога в мир общечеловеческой культуры». Ребёнок шаг за шагом открывает </w:t>
      </w:r>
      <w:r w:rsidRPr="00EF11A7">
        <w:rPr>
          <w:rFonts w:ascii="Times New Roman" w:hAnsi="Times New Roman"/>
          <w:b/>
          <w:bCs/>
          <w:color w:val="000000"/>
          <w:sz w:val="28"/>
        </w:rPr>
        <w:t>многообразие культур разных народов</w:t>
      </w:r>
      <w:r w:rsidRPr="00EF11A7">
        <w:rPr>
          <w:rFonts w:ascii="Times New Roman" w:hAnsi="Times New Roman"/>
          <w:color w:val="000000"/>
          <w:sz w:val="28"/>
        </w:rPr>
        <w:t xml:space="preserve"> и ценностные связи, объединяющие всех людей планеты. Природа и жизнь являются базисом </w:t>
      </w:r>
      <w:proofErr w:type="gramStart"/>
      <w:r w:rsidRPr="00EF11A7">
        <w:rPr>
          <w:rFonts w:ascii="Times New Roman" w:hAnsi="Times New Roman"/>
          <w:color w:val="000000"/>
          <w:sz w:val="28"/>
        </w:rPr>
        <w:t>формируемого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 </w:t>
      </w:r>
      <w:proofErr w:type="spellStart"/>
      <w:r w:rsidRPr="00EF11A7">
        <w:rPr>
          <w:rFonts w:ascii="Times New Roman" w:hAnsi="Times New Roman"/>
          <w:color w:val="000000"/>
          <w:sz w:val="28"/>
        </w:rPr>
        <w:t>мироотношения</w:t>
      </w:r>
      <w:proofErr w:type="spellEnd"/>
      <w:r w:rsidRPr="00EF11A7">
        <w:rPr>
          <w:rFonts w:ascii="Times New Roman" w:hAnsi="Times New Roman"/>
          <w:color w:val="000000"/>
          <w:sz w:val="28"/>
        </w:rPr>
        <w:t>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Связи искусства с жизнью человека</w:t>
      </w:r>
      <w:r w:rsidRPr="00EF11A7">
        <w:rPr>
          <w:rFonts w:ascii="Times New Roman" w:hAnsi="Times New Roman"/>
          <w:color w:val="000000"/>
          <w:sz w:val="28"/>
        </w:rPr>
        <w:t xml:space="preserve">, роль искусства в повседневном бытии, в жизни общества, значение искусства в развитии каждого ребёнка - главный смысловой стержень </w:t>
      </w:r>
      <w:proofErr w:type="spellStart"/>
      <w:r w:rsidRPr="00EF11A7">
        <w:rPr>
          <w:rFonts w:ascii="Times New Roman" w:hAnsi="Times New Roman"/>
          <w:color w:val="000000"/>
          <w:sz w:val="28"/>
        </w:rPr>
        <w:t>курса</w:t>
      </w:r>
      <w:proofErr w:type="gramStart"/>
      <w:r w:rsidRPr="00EF11A7">
        <w:rPr>
          <w:rFonts w:ascii="Times New Roman" w:hAnsi="Times New Roman"/>
          <w:color w:val="000000"/>
          <w:sz w:val="28"/>
        </w:rPr>
        <w:t>.П</w:t>
      </w:r>
      <w:proofErr w:type="gramEnd"/>
      <w:r w:rsidRPr="00EF11A7">
        <w:rPr>
          <w:rFonts w:ascii="Times New Roman" w:hAnsi="Times New Roman"/>
          <w:color w:val="000000"/>
          <w:sz w:val="28"/>
        </w:rPr>
        <w:t>рограмма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</w:t>
      </w:r>
      <w:proofErr w:type="spellStart"/>
      <w:r w:rsidRPr="00EF11A7">
        <w:rPr>
          <w:rFonts w:ascii="Times New Roman" w:hAnsi="Times New Roman"/>
          <w:color w:val="000000"/>
          <w:sz w:val="28"/>
        </w:rPr>
        <w:t>мышления</w:t>
      </w:r>
      <w:proofErr w:type="gramStart"/>
      <w:r w:rsidRPr="00EF11A7">
        <w:rPr>
          <w:rFonts w:ascii="Times New Roman" w:hAnsi="Times New Roman"/>
          <w:color w:val="000000"/>
          <w:sz w:val="28"/>
        </w:rPr>
        <w:t>.О</w:t>
      </w:r>
      <w:proofErr w:type="gramEnd"/>
      <w:r w:rsidRPr="00EF11A7">
        <w:rPr>
          <w:rFonts w:ascii="Times New Roman" w:hAnsi="Times New Roman"/>
          <w:color w:val="000000"/>
          <w:sz w:val="28"/>
        </w:rPr>
        <w:t>дна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из главных задач курса - развитие у ребенка </w:t>
      </w:r>
      <w:r w:rsidRPr="00EF11A7">
        <w:rPr>
          <w:rFonts w:ascii="Times New Roman" w:hAnsi="Times New Roman"/>
          <w:b/>
          <w:bCs/>
          <w:color w:val="000000"/>
          <w:sz w:val="28"/>
        </w:rPr>
        <w:t>интереса к внутреннему миру человека</w:t>
      </w:r>
      <w:r w:rsidRPr="00EF11A7">
        <w:rPr>
          <w:rFonts w:ascii="Times New Roman" w:hAnsi="Times New Roman"/>
          <w:color w:val="000000"/>
          <w:sz w:val="28"/>
        </w:rPr>
        <w:t xml:space="preserve">, способности углубления в себя, осознания своих внутренних </w:t>
      </w:r>
      <w:r w:rsidRPr="00EF11A7">
        <w:rPr>
          <w:rFonts w:ascii="Times New Roman" w:hAnsi="Times New Roman"/>
          <w:color w:val="000000"/>
          <w:sz w:val="28"/>
        </w:rPr>
        <w:lastRenderedPageBreak/>
        <w:t>переживаний. Это является залогом развития </w:t>
      </w:r>
      <w:r w:rsidRPr="00EF11A7">
        <w:rPr>
          <w:rFonts w:ascii="Times New Roman" w:hAnsi="Times New Roman"/>
          <w:b/>
          <w:bCs/>
          <w:color w:val="000000"/>
          <w:sz w:val="28"/>
        </w:rPr>
        <w:t xml:space="preserve">способности </w:t>
      </w:r>
      <w:proofErr w:type="spellStart"/>
      <w:r w:rsidRPr="00EF11A7">
        <w:rPr>
          <w:rFonts w:ascii="Times New Roman" w:hAnsi="Times New Roman"/>
          <w:b/>
          <w:bCs/>
          <w:color w:val="000000"/>
          <w:sz w:val="28"/>
        </w:rPr>
        <w:t>сопереживания</w:t>
      </w:r>
      <w:proofErr w:type="gramStart"/>
      <w:r w:rsidRPr="00EF11A7">
        <w:rPr>
          <w:rFonts w:ascii="Times New Roman" w:hAnsi="Times New Roman"/>
          <w:color w:val="000000"/>
          <w:sz w:val="28"/>
        </w:rPr>
        <w:t>.Л</w:t>
      </w:r>
      <w:proofErr w:type="gramEnd"/>
      <w:r w:rsidRPr="00EF11A7">
        <w:rPr>
          <w:rFonts w:ascii="Times New Roman" w:hAnsi="Times New Roman"/>
          <w:color w:val="000000"/>
          <w:sz w:val="28"/>
        </w:rPr>
        <w:t>юбая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тема по искусству должна быть не просто изучена, а прожита, т. е. пропущена через чувства ученика, а это возможно лишь в </w:t>
      </w:r>
      <w:proofErr w:type="spellStart"/>
      <w:r w:rsidRPr="00EF11A7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форме, </w:t>
      </w:r>
      <w:r w:rsidRPr="00EF11A7">
        <w:rPr>
          <w:rFonts w:ascii="Times New Roman" w:hAnsi="Times New Roman"/>
          <w:b/>
          <w:bCs/>
          <w:color w:val="000000"/>
          <w:sz w:val="28"/>
        </w:rPr>
        <w:t>в форме личного творческого опыта.</w:t>
      </w:r>
      <w:r w:rsidRPr="00EF11A7">
        <w:rPr>
          <w:rFonts w:ascii="Times New Roman" w:hAnsi="Times New Roman"/>
          <w:color w:val="000000"/>
          <w:sz w:val="28"/>
        </w:rPr>
        <w:t> Только тогда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- </w:t>
      </w:r>
      <w:r w:rsidRPr="00EF11A7">
        <w:rPr>
          <w:rFonts w:ascii="Times New Roman" w:hAnsi="Times New Roman"/>
          <w:b/>
          <w:bCs/>
          <w:color w:val="000000"/>
          <w:sz w:val="28"/>
        </w:rPr>
        <w:t>проживание художественного образа</w:t>
      </w:r>
      <w:r w:rsidRPr="00EF11A7">
        <w:rPr>
          <w:rFonts w:ascii="Times New Roman" w:hAnsi="Times New Roman"/>
          <w:color w:val="000000"/>
          <w:sz w:val="28"/>
        </w:rPr>
        <w:t> 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-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</w:t>
      </w:r>
      <w:proofErr w:type="gramStart"/>
      <w:r w:rsidRPr="00EF11A7">
        <w:rPr>
          <w:rFonts w:ascii="Times New Roman" w:hAnsi="Times New Roman"/>
          <w:color w:val="000000"/>
          <w:sz w:val="28"/>
        </w:rPr>
        <w:t>о-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ценностных критериев жизни.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Программа состоит из следующих разделов: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общая характеристика учебного предмета,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описание места учебного предмета в учебном плане,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личностные, </w:t>
      </w:r>
      <w:proofErr w:type="spellStart"/>
      <w:r w:rsidRPr="00EF11A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и предметные результаты освоения учебного предмета,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содержание учебного предмета,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тематическое планирование и основные виды деятельности учащихся,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материально-техническое обеспечение образовательного процесса,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планируемые результаты изучения учебного предмета</w:t>
      </w:r>
    </w:p>
    <w:p w:rsidR="00DE3FB8" w:rsidRPr="00EF11A7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список использованных источников.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Общая характеристика учебного предмета.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   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  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</w:t>
      </w:r>
      <w:proofErr w:type="gramStart"/>
      <w:r w:rsidRPr="00EF11A7">
        <w:rPr>
          <w:rFonts w:ascii="Times New Roman" w:hAnsi="Times New Roman"/>
          <w:color w:val="000000"/>
          <w:sz w:val="28"/>
        </w:rPr>
        <w:t>практической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F11A7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EF11A7">
        <w:rPr>
          <w:rFonts w:ascii="Times New Roman" w:hAnsi="Times New Roman"/>
          <w:color w:val="000000"/>
          <w:sz w:val="28"/>
        </w:rPr>
        <w:t>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lastRenderedPageBreak/>
        <w:t>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 Содержание п</w:t>
      </w:r>
      <w:r w:rsidR="009F2F1E">
        <w:rPr>
          <w:rFonts w:ascii="Times New Roman" w:hAnsi="Times New Roman"/>
          <w:color w:val="000000"/>
          <w:sz w:val="28"/>
        </w:rPr>
        <w:t>ро</w:t>
      </w:r>
      <w:r w:rsidRPr="00EF11A7">
        <w:rPr>
          <w:rFonts w:ascii="Times New Roman" w:hAnsi="Times New Roman"/>
          <w:color w:val="000000"/>
          <w:sz w:val="28"/>
        </w:rPr>
        <w:t>граммы учитывает возрастание роли визуального образа как средства познания и коммуникации в современных условиях.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color w:val="000000"/>
          <w:sz w:val="28"/>
        </w:rPr>
        <w:t>Культуросозидающая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пот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Связи искусства с жизнью человека</w:t>
      </w:r>
      <w:r w:rsidRPr="00EF11A7">
        <w:rPr>
          <w:rFonts w:ascii="Times New Roman" w:hAnsi="Times New Roman"/>
          <w:color w:val="000000"/>
          <w:sz w:val="28"/>
        </w:rPr>
        <w:t>, роль искусства в п</w:t>
      </w:r>
      <w:proofErr w:type="gramStart"/>
      <w:r w:rsidRPr="00EF11A7">
        <w:rPr>
          <w:rFonts w:ascii="Times New Roman" w:hAnsi="Times New Roman"/>
          <w:color w:val="000000"/>
          <w:sz w:val="28"/>
        </w:rPr>
        <w:t>о-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 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Систематизирующим методом </w:t>
      </w:r>
      <w:r w:rsidRPr="00EF11A7">
        <w:rPr>
          <w:rFonts w:ascii="Times New Roman" w:hAnsi="Times New Roman"/>
          <w:b/>
          <w:bCs/>
          <w:color w:val="000000"/>
          <w:sz w:val="28"/>
        </w:rPr>
        <w:t>является выделение трех основных видов художественной деятельности для визуальных пространственных искусств: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— изобразительная художественная деятельность;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— декоративная художественная деятельность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— конструктивная художественная деятельность.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При выделении видов художественной деятельности очень важной является задача показать разницу их социальных функций: изображение - это художественное познание мира, выражение своего к нему отношения, эстетического переживания его; конструктивная деятельность - это создание предметно-пространственной среды; декоративная деятельность - это способ организации общения людей, имеющий коммуникативные функции в жизни общества.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lastRenderedPageBreak/>
        <w:t xml:space="preserve"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 </w:t>
      </w:r>
      <w:proofErr w:type="gramStart"/>
      <w:r w:rsidRPr="00EF11A7">
        <w:rPr>
          <w:rFonts w:ascii="Times New Roman" w:hAnsi="Times New Roman"/>
          <w:color w:val="000000"/>
          <w:sz w:val="28"/>
        </w:rPr>
        <w:t>-э</w:t>
      </w:r>
      <w:proofErr w:type="gramEnd"/>
      <w:r w:rsidRPr="00EF11A7">
        <w:rPr>
          <w:rFonts w:ascii="Times New Roman" w:hAnsi="Times New Roman"/>
          <w:color w:val="000000"/>
          <w:sz w:val="28"/>
        </w:rPr>
        <w:t>моциональной культуры.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Основные </w:t>
      </w:r>
      <w:r w:rsidRPr="00EF11A7">
        <w:rPr>
          <w:rFonts w:ascii="Times New Roman" w:hAnsi="Times New Roman"/>
          <w:b/>
          <w:bCs/>
          <w:color w:val="000000"/>
          <w:sz w:val="28"/>
        </w:rPr>
        <w:t>виды учебной деятельности</w:t>
      </w:r>
      <w:r w:rsidRPr="00EF11A7">
        <w:rPr>
          <w:rFonts w:ascii="Times New Roman" w:hAnsi="Times New Roman"/>
          <w:color w:val="000000"/>
          <w:sz w:val="28"/>
        </w:rPr>
        <w:t> -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Практическая художественно-творческая деятельность</w:t>
      </w:r>
      <w:r w:rsidRPr="00EF11A7">
        <w:rPr>
          <w:rFonts w:ascii="Times New Roman" w:hAnsi="Times New Roman"/>
          <w:color w:val="000000"/>
          <w:sz w:val="28"/>
        </w:rPr>
        <w:t> (ребенок выступает в роли художника) и </w:t>
      </w:r>
      <w:r w:rsidRPr="00EF11A7">
        <w:rPr>
          <w:rFonts w:ascii="Times New Roman" w:hAnsi="Times New Roman"/>
          <w:b/>
          <w:bCs/>
          <w:color w:val="000000"/>
          <w:sz w:val="28"/>
        </w:rPr>
        <w:t>деятельность по восприятию искусства</w:t>
      </w:r>
      <w:r w:rsidRPr="00EF11A7">
        <w:rPr>
          <w:rFonts w:ascii="Times New Roman" w:hAnsi="Times New Roman"/>
          <w:color w:val="000000"/>
          <w:sz w:val="28"/>
        </w:rPr>
        <w:t> (ребенок выступает в роли зрителя, осваивая опыт художественной культуры</w:t>
      </w:r>
      <w:proofErr w:type="gramStart"/>
      <w:r w:rsidRPr="00EF11A7">
        <w:rPr>
          <w:rFonts w:ascii="Times New Roman" w:hAnsi="Times New Roman"/>
          <w:color w:val="000000"/>
          <w:sz w:val="28"/>
        </w:rPr>
        <w:t xml:space="preserve"> )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</w:t>
      </w:r>
      <w:proofErr w:type="gramStart"/>
      <w:r w:rsidRPr="00EF11A7">
        <w:rPr>
          <w:rFonts w:ascii="Times New Roman" w:hAnsi="Times New Roman"/>
          <w:color w:val="000000"/>
          <w:sz w:val="28"/>
        </w:rPr>
        <w:t xml:space="preserve"> )</w:t>
      </w:r>
      <w:proofErr w:type="gramEnd"/>
      <w:r w:rsidRPr="00EF11A7">
        <w:rPr>
          <w:rFonts w:ascii="Times New Roman" w:hAnsi="Times New Roman"/>
          <w:color w:val="000000"/>
          <w:sz w:val="28"/>
        </w:rPr>
        <w:t>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Одна из задач - </w:t>
      </w:r>
      <w:r w:rsidRPr="00EF11A7">
        <w:rPr>
          <w:rFonts w:ascii="Times New Roman" w:hAnsi="Times New Roman"/>
          <w:b/>
          <w:bCs/>
          <w:color w:val="000000"/>
          <w:sz w:val="28"/>
        </w:rPr>
        <w:t>постоянная смена художественных материалов</w:t>
      </w:r>
      <w:r w:rsidRPr="00EF11A7">
        <w:rPr>
          <w:rFonts w:ascii="Times New Roman" w:hAnsi="Times New Roman"/>
          <w:color w:val="000000"/>
          <w:sz w:val="28"/>
        </w:rPr>
        <w:t>, овладение их выразительными возможностями. </w:t>
      </w:r>
      <w:r w:rsidRPr="00EF11A7">
        <w:rPr>
          <w:rFonts w:ascii="Times New Roman" w:hAnsi="Times New Roman"/>
          <w:b/>
          <w:bCs/>
          <w:color w:val="000000"/>
          <w:sz w:val="28"/>
        </w:rPr>
        <w:t>Многообразие видов деятельности</w:t>
      </w:r>
      <w:r w:rsidRPr="00EF11A7">
        <w:rPr>
          <w:rFonts w:ascii="Times New Roman" w:hAnsi="Times New Roman"/>
          <w:color w:val="000000"/>
          <w:sz w:val="28"/>
        </w:rPr>
        <w:t> 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Восприятие произведений искусства</w:t>
      </w:r>
      <w:r w:rsidRPr="00EF11A7">
        <w:rPr>
          <w:rFonts w:ascii="Times New Roman" w:hAnsi="Times New Roman"/>
          <w:color w:val="000000"/>
          <w:sz w:val="28"/>
        </w:rPr>
        <w:t> предполагает развитие специальных навыков, развитие чувств, а также овладение образным языком искусства. Только в единстве восприятия  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Особым видом деятельности учащихся является выполнение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 в интернете. Программа построена так, чтобы дать школьникам ясные представления о системе взаимодействия искусства с жизнью.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Предусматривается широкое привлечение жизненного опыта детей, примеров из окружающей действительности. Работа </w:t>
      </w:r>
      <w:r w:rsidRPr="00EF11A7">
        <w:rPr>
          <w:rFonts w:ascii="Times New Roman" w:hAnsi="Times New Roman"/>
          <w:b/>
          <w:bCs/>
          <w:color w:val="000000"/>
          <w:sz w:val="28"/>
        </w:rPr>
        <w:t>на основе наблюдения и эстетического переживания окружающей реальности</w:t>
      </w:r>
      <w:r w:rsidRPr="00EF11A7">
        <w:rPr>
          <w:rFonts w:ascii="Times New Roman" w:hAnsi="Times New Roman"/>
          <w:color w:val="000000"/>
          <w:sz w:val="28"/>
        </w:rPr>
        <w:t> 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Развитие художественно-образного мышления</w:t>
      </w:r>
      <w:r w:rsidRPr="00EF11A7">
        <w:rPr>
          <w:rFonts w:ascii="Times New Roman" w:hAnsi="Times New Roman"/>
          <w:color w:val="000000"/>
          <w:sz w:val="28"/>
        </w:rPr>
        <w:t> учащихся строится на единстве двух его основ: развитие наблюдательности, т. 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Наблюдение и переживание окружающей реальности, а так- ~ же способность к осознанию своих собственных переживаний, i своего внутреннего мира являются важными условиями освоения детьми материала курса. Конечная цель - формирование у </w:t>
      </w:r>
      <w:r w:rsidRPr="00EF11A7">
        <w:rPr>
          <w:rFonts w:ascii="Times New Roman" w:hAnsi="Times New Roman"/>
          <w:color w:val="000000"/>
          <w:sz w:val="28"/>
        </w:rPr>
        <w:lastRenderedPageBreak/>
        <w:t>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Тематическая цельность и последовательность</w:t>
      </w:r>
      <w:r w:rsidR="0087030D">
        <w:rPr>
          <w:rFonts w:ascii="Times New Roman" w:hAnsi="Times New Roman"/>
          <w:color w:val="000000"/>
          <w:sz w:val="28"/>
        </w:rPr>
        <w:t xml:space="preserve"> развития </w:t>
      </w:r>
      <w:r w:rsidRPr="00EF11A7">
        <w:rPr>
          <w:rFonts w:ascii="Times New Roman" w:hAnsi="Times New Roman"/>
          <w:color w:val="000000"/>
          <w:sz w:val="28"/>
        </w:rPr>
        <w:t>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Тема 1 класса </w:t>
      </w:r>
      <w:r w:rsidRPr="00EF11A7">
        <w:rPr>
          <w:rFonts w:ascii="Times New Roman" w:hAnsi="Times New Roman"/>
          <w:b/>
          <w:bCs/>
          <w:color w:val="000000"/>
          <w:sz w:val="28"/>
        </w:rPr>
        <w:t>—  «Ты изображаешь, украшаешь и строишь»</w:t>
      </w:r>
      <w:r w:rsidRPr="00EF11A7">
        <w:rPr>
          <w:rFonts w:ascii="Times New Roman" w:hAnsi="Times New Roman"/>
          <w:color w:val="000000"/>
          <w:sz w:val="28"/>
        </w:rPr>
        <w:t>. Дети знакомятся с присутствием разных видов художественной деятельности в повседневной жизни, с работой художник учатся с разных художнических позиций наблюдать реальность, а также, открывая первичные основания изобразительного _зыка, — рисовать, украшать и конструировать, осваивая выразительные свойства различных художественных материалов.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Тема 2 класса </w:t>
      </w:r>
      <w:r w:rsidR="00FC74DA">
        <w:rPr>
          <w:rFonts w:ascii="Times New Roman" w:hAnsi="Times New Roman"/>
          <w:b/>
          <w:bCs/>
          <w:color w:val="000000"/>
          <w:sz w:val="28"/>
        </w:rPr>
        <w:t>— «</w:t>
      </w:r>
      <w:r w:rsidRPr="00EF11A7">
        <w:rPr>
          <w:rFonts w:ascii="Times New Roman" w:hAnsi="Times New Roman"/>
          <w:b/>
          <w:bCs/>
          <w:color w:val="000000"/>
          <w:sz w:val="28"/>
        </w:rPr>
        <w:t>Искусство и ты».</w:t>
      </w:r>
      <w:r w:rsidRPr="00EF11A7">
        <w:rPr>
          <w:rFonts w:ascii="Times New Roman" w:hAnsi="Times New Roman"/>
          <w:color w:val="000000"/>
          <w:sz w:val="28"/>
        </w:rPr>
        <w:t xml:space="preserve"> Художественное развитие ребенка сосредотачивается </w:t>
      </w:r>
      <w:proofErr w:type="gramStart"/>
      <w:r w:rsidRPr="00EF11A7">
        <w:rPr>
          <w:rFonts w:ascii="Times New Roman" w:hAnsi="Times New Roman"/>
          <w:color w:val="000000"/>
          <w:sz w:val="28"/>
        </w:rPr>
        <w:t>над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 способам выражения в искусстве чувств человека, на художественных средствах эмоциональной оценки: доброе — злое, взаимоотношении реальности  фантазии в творчестве художника.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Тема 3 класса </w:t>
      </w:r>
      <w:r w:rsidR="00FC74DA">
        <w:rPr>
          <w:rFonts w:ascii="Times New Roman" w:hAnsi="Times New Roman"/>
          <w:b/>
          <w:bCs/>
          <w:color w:val="000000"/>
          <w:sz w:val="28"/>
        </w:rPr>
        <w:t>— «</w:t>
      </w:r>
      <w:r w:rsidRPr="00EF11A7">
        <w:rPr>
          <w:rFonts w:ascii="Times New Roman" w:hAnsi="Times New Roman"/>
          <w:b/>
          <w:bCs/>
          <w:color w:val="000000"/>
          <w:sz w:val="28"/>
        </w:rPr>
        <w:t>Искусство вокруг нас».</w:t>
      </w:r>
      <w:r w:rsidRPr="00EF11A7">
        <w:rPr>
          <w:rFonts w:ascii="Times New Roman" w:hAnsi="Times New Roman"/>
          <w:color w:val="000000"/>
          <w:sz w:val="28"/>
        </w:rPr>
        <w:t> Показано присутствие пространственно-визуальных искусств в окружающей нас действительности. Учащийся узнает, какую роль играют искусства и каким образом они воздействуют на нас дома, на улице 1е, в городе и селе, в театре и цирке, на празднике — везде, все люди живут, трудятся и созидают окружающий мир.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Тема 4 класса </w:t>
      </w:r>
      <w:r w:rsidR="00FC74DA">
        <w:rPr>
          <w:rFonts w:ascii="Times New Roman" w:hAnsi="Times New Roman"/>
          <w:b/>
          <w:bCs/>
          <w:color w:val="000000"/>
          <w:sz w:val="28"/>
        </w:rPr>
        <w:t>— «</w:t>
      </w:r>
      <w:r w:rsidRPr="00EF11A7">
        <w:rPr>
          <w:rFonts w:ascii="Times New Roman" w:hAnsi="Times New Roman"/>
          <w:b/>
          <w:bCs/>
          <w:color w:val="000000"/>
          <w:sz w:val="28"/>
        </w:rPr>
        <w:t>Каждый народ — художник».</w:t>
      </w:r>
      <w:r w:rsidRPr="00EF11A7">
        <w:rPr>
          <w:rFonts w:ascii="Times New Roman" w:hAnsi="Times New Roman"/>
          <w:color w:val="000000"/>
          <w:sz w:val="28"/>
        </w:rPr>
        <w:t> Дети изучают, почему у разных народов по-разному строятся традиционные жилища, почему такие разные представления о женской и мужской красоте, так отличаются праздники. Но, знакомясь с  разнообразием народных культур, дети учатся видеть, как многое их объединяет. Искусство способствует взаимопониманию людей, учит сопереживать и ценить друг друга, а непохожая, иная, красота помогает глубже понять свою родную культуру и ее традиции.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</w:t>
      </w:r>
      <w:proofErr w:type="gramStart"/>
      <w:r w:rsidRPr="00EF11A7">
        <w:rPr>
          <w:rFonts w:ascii="Times New Roman" w:hAnsi="Times New Roman"/>
          <w:color w:val="000000"/>
          <w:sz w:val="28"/>
        </w:rPr>
        <w:t>помогающие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детям на уроке воспринимать и создавать заданный образ.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Программа «Изобразительное искусство» предусматривает чередование уроков </w:t>
      </w:r>
      <w:r w:rsidRPr="00EF11A7">
        <w:rPr>
          <w:rFonts w:ascii="Times New Roman" w:hAnsi="Times New Roman"/>
          <w:b/>
          <w:bCs/>
          <w:color w:val="000000"/>
          <w:sz w:val="28"/>
        </w:rPr>
        <w:t>индивидуального практического творчества учащихся</w:t>
      </w:r>
      <w:r w:rsidRPr="00EF11A7">
        <w:rPr>
          <w:rFonts w:ascii="Times New Roman" w:hAnsi="Times New Roman"/>
          <w:color w:val="000000"/>
          <w:sz w:val="28"/>
        </w:rPr>
        <w:t> и </w:t>
      </w:r>
      <w:r w:rsidRPr="00EF11A7">
        <w:rPr>
          <w:rFonts w:ascii="Times New Roman" w:hAnsi="Times New Roman"/>
          <w:b/>
          <w:bCs/>
          <w:color w:val="000000"/>
          <w:sz w:val="28"/>
        </w:rPr>
        <w:t>уроков коллективной творческой деятельности.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-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lastRenderedPageBreak/>
        <w:t>Художественная деятельность школьников на уроках находит разнообразные формы выражения: изображение на плоскости и в объеме (с натуры</w:t>
      </w:r>
      <w:proofErr w:type="gramStart"/>
      <w:r w:rsidRPr="00EF11A7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EF11A7">
        <w:rPr>
          <w:rFonts w:ascii="Times New Roman" w:hAnsi="Times New Roman"/>
          <w:color w:val="000000"/>
          <w:sz w:val="28"/>
        </w:rPr>
        <w:t xml:space="preserve">Средства художественной выразительности - форма, пропорции, пространство, </w:t>
      </w:r>
      <w:proofErr w:type="spellStart"/>
      <w:r w:rsidRPr="00EF11A7">
        <w:rPr>
          <w:rFonts w:ascii="Times New Roman" w:hAnsi="Times New Roman"/>
          <w:color w:val="000000"/>
          <w:sz w:val="28"/>
        </w:rPr>
        <w:t>светотональность</w:t>
      </w:r>
      <w:proofErr w:type="spellEnd"/>
      <w:r w:rsidRPr="00EF11A7">
        <w:rPr>
          <w:rFonts w:ascii="Times New Roman" w:hAnsi="Times New Roman"/>
          <w:color w:val="000000"/>
          <w:sz w:val="28"/>
        </w:rPr>
        <w:t>, цвет, линия, объем, фактура материала, ритм, композиция - осваиваются учащимися на всем протяжении обучения.</w:t>
      </w:r>
      <w:proofErr w:type="gramEnd"/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архитектуры. скульптуры</w:t>
      </w:r>
      <w:proofErr w:type="gramStart"/>
      <w:r w:rsidRPr="00EF11A7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        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Обсуждение детских работ</w:t>
      </w:r>
      <w:r w:rsidRPr="00EF11A7">
        <w:rPr>
          <w:rFonts w:ascii="Times New Roman" w:hAnsi="Times New Roman"/>
          <w:color w:val="000000"/>
          <w:sz w:val="28"/>
        </w:rPr>
        <w:t> с</w:t>
      </w:r>
      <w:r w:rsidR="00FC74DA">
        <w:rPr>
          <w:rFonts w:ascii="Times New Roman" w:hAnsi="Times New Roman"/>
          <w:color w:val="000000"/>
          <w:sz w:val="28"/>
        </w:rPr>
        <w:t xml:space="preserve"> точки зрения их содержания, </w:t>
      </w:r>
      <w:r w:rsidRPr="00EF11A7">
        <w:rPr>
          <w:rFonts w:ascii="Times New Roman" w:hAnsi="Times New Roman"/>
          <w:color w:val="000000"/>
          <w:sz w:val="28"/>
        </w:rPr>
        <w:t>выразительности, оригинальности активизирует внимание детей, формирует опыт творческого общения.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Периодическая </w:t>
      </w:r>
      <w:r w:rsidRPr="00EF11A7">
        <w:rPr>
          <w:rFonts w:ascii="Times New Roman" w:hAnsi="Times New Roman"/>
          <w:b/>
          <w:bCs/>
          <w:color w:val="000000"/>
          <w:sz w:val="28"/>
        </w:rPr>
        <w:t>организация выставок</w:t>
      </w:r>
      <w:r w:rsidRPr="00EF11A7">
        <w:rPr>
          <w:rFonts w:ascii="Times New Roman" w:hAnsi="Times New Roman"/>
          <w:color w:val="000000"/>
          <w:sz w:val="28"/>
        </w:rPr>
        <w:t> дает детям возможность заново увидеть и оценить свои работы, ощутить радости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Цели курса:</w:t>
      </w:r>
    </w:p>
    <w:p w:rsidR="00DE3FB8" w:rsidRPr="00EF11A7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DE3FB8" w:rsidRPr="00EF11A7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DE3FB8" w:rsidRPr="00EF11A7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DE3FB8" w:rsidRPr="00EF11A7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lastRenderedPageBreak/>
        <w:t>Задачи</w:t>
      </w:r>
      <w:r w:rsidRPr="00EF11A7">
        <w:rPr>
          <w:rFonts w:ascii="Times New Roman" w:hAnsi="Times New Roman"/>
          <w:color w:val="000000"/>
          <w:sz w:val="28"/>
        </w:rPr>
        <w:t> </w:t>
      </w:r>
      <w:r w:rsidRPr="00EF11A7">
        <w:rPr>
          <w:rFonts w:ascii="Times New Roman" w:hAnsi="Times New Roman"/>
          <w:b/>
          <w:bCs/>
          <w:color w:val="000000"/>
          <w:sz w:val="28"/>
        </w:rPr>
        <w:t>обучения:</w:t>
      </w:r>
    </w:p>
    <w:p w:rsidR="00DE3FB8" w:rsidRPr="00EF11A7" w:rsidRDefault="00DE3FB8" w:rsidP="00DE3FB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совершенствование эмоционально-образного восприятия произведений искусства и окружающего мира;</w:t>
      </w:r>
    </w:p>
    <w:p w:rsidR="00DE3FB8" w:rsidRPr="00EF11A7" w:rsidRDefault="00DE3FB8" w:rsidP="00DE3FB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формирование навыков работы с различными художественными материалами.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Описание места учебного предмета в учебном плане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    В федеральном базисном учебном плане на изучение  изобразительного искусства в каждом классе начальной школы отводится по 1 ч в неделю, всего 135 ч.</w:t>
      </w:r>
      <w:proofErr w:type="gramStart"/>
      <w:r w:rsidRPr="00EF11A7">
        <w:rPr>
          <w:rFonts w:ascii="Times New Roman" w:hAnsi="Times New Roman"/>
          <w:color w:val="000000"/>
          <w:sz w:val="28"/>
        </w:rPr>
        <w:t xml:space="preserve">( </w:t>
      </w:r>
      <w:proofErr w:type="gramEnd"/>
      <w:r w:rsidRPr="00EF11A7">
        <w:rPr>
          <w:rFonts w:ascii="Times New Roman" w:hAnsi="Times New Roman"/>
          <w:color w:val="000000"/>
          <w:sz w:val="28"/>
        </w:rPr>
        <w:t>1 класс-33 ч., 2-4 класс – 34 ч.)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568" w:right="-598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         1 четверть 9 уроков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568" w:right="-598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         2 четверть 7 уроков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568" w:right="-598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         3 четверть 10 уроков</w:t>
      </w:r>
    </w:p>
    <w:p w:rsidR="00DE3FB8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EF11A7">
        <w:rPr>
          <w:rFonts w:ascii="Times New Roman" w:hAnsi="Times New Roman"/>
          <w:color w:val="000000"/>
          <w:sz w:val="28"/>
        </w:rPr>
        <w:t>  4 четверть 8 уроков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b/>
          <w:bCs/>
          <w:color w:val="000000"/>
          <w:sz w:val="28"/>
        </w:rPr>
        <w:t>Общеучебные</w:t>
      </w:r>
      <w:proofErr w:type="spellEnd"/>
      <w:r w:rsidRPr="00EF11A7">
        <w:rPr>
          <w:rFonts w:ascii="Times New Roman" w:hAnsi="Times New Roman"/>
          <w:b/>
          <w:bCs/>
          <w:color w:val="000000"/>
          <w:sz w:val="28"/>
        </w:rPr>
        <w:t xml:space="preserve"> умения, навыки и способы деятельности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 В результате освоения предметного содержания изобразительного искусства, обучающиеся должны приобрести общие учебные умения, навыки и способы деятельности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Личностные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чувство гордости за культуру и искусство Родины, своего города;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уважительное отношение к культуре и искусству других народов нашей страны и мира в целом;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понимание особой роли культуры и искусства в жизни общества и каждого отдельного человека;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эстетических чувств, художественно-творческого мышления, наблюдательности и фантазии;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DE3FB8" w:rsidRPr="00EF11A7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lastRenderedPageBreak/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b/>
          <w:bCs/>
          <w:color w:val="000000"/>
          <w:sz w:val="28"/>
        </w:rPr>
        <w:t>Метапредметные</w:t>
      </w:r>
      <w:proofErr w:type="spellEnd"/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 характеризуют уровень </w:t>
      </w:r>
      <w:proofErr w:type="spellStart"/>
      <w:r w:rsidRPr="00EF11A7">
        <w:rPr>
          <w:rFonts w:ascii="Times New Roman" w:hAnsi="Times New Roman"/>
          <w:color w:val="000000"/>
          <w:sz w:val="28"/>
        </w:rPr>
        <w:t>сформулированности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освоение способов решения проблем творческого и поискового характера;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освоение начальных форм познавательной и личностной рефлексии;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DE3FB8" w:rsidRPr="00EF11A7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Предметные</w:t>
      </w:r>
    </w:p>
    <w:p w:rsidR="00DE3FB8" w:rsidRPr="00EF11A7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EF11A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F11A7">
        <w:rPr>
          <w:rFonts w:ascii="Times New Roman" w:hAnsi="Times New Roman"/>
          <w:color w:val="000000"/>
          <w:sz w:val="28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овладение практическими умениями и навыками в восприятии, анализе и оценке произведений искусства;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lastRenderedPageBreak/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EF11A7">
        <w:rPr>
          <w:rFonts w:ascii="Times New Roman" w:hAnsi="Times New Roman"/>
          <w:color w:val="000000"/>
          <w:sz w:val="28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•знание основных видов и жанров пространственно-визуальных искусств;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понимание образной природы искусства;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•эстетическая оценка явлений природы</w:t>
      </w:r>
      <w:proofErr w:type="gramStart"/>
      <w:r w:rsidRPr="00EF11A7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событий окружающего мира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обсуждать и анализировать произведения искусства,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выражая суждения о содержании, сюжетах и выразительных средствах;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усвоение названий ведущих художественных музеев России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и художественных музеев своего региона;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способность передавать в художественно-творческой деятельности характер, </w:t>
      </w:r>
      <w:proofErr w:type="gramStart"/>
      <w:r w:rsidRPr="00EF11A7">
        <w:rPr>
          <w:rFonts w:ascii="Times New Roman" w:hAnsi="Times New Roman"/>
          <w:color w:val="000000"/>
          <w:sz w:val="28"/>
        </w:rPr>
        <w:t>эмоциональных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состояния и свое отношение к природе, человеку, обществу;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компоновать на плоскости листа и в объеме заду манный художественный образ;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 xml:space="preserve">освоение умений применять в художественно-творческой деятельности основы </w:t>
      </w:r>
      <w:proofErr w:type="spellStart"/>
      <w:r w:rsidRPr="00EF11A7">
        <w:rPr>
          <w:rFonts w:ascii="Times New Roman" w:hAnsi="Times New Roman"/>
          <w:color w:val="000000"/>
          <w:sz w:val="28"/>
        </w:rPr>
        <w:t>цветоведения</w:t>
      </w:r>
      <w:proofErr w:type="spellEnd"/>
      <w:r w:rsidRPr="00EF11A7">
        <w:rPr>
          <w:rFonts w:ascii="Times New Roman" w:hAnsi="Times New Roman"/>
          <w:color w:val="000000"/>
          <w:sz w:val="28"/>
        </w:rPr>
        <w:t>, основы графической грамоты;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lastRenderedPageBreak/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DE3FB8" w:rsidRPr="00EF11A7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DE3FB8" w:rsidRPr="00DE3FB8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</w:t>
      </w:r>
    </w:p>
    <w:p w:rsidR="00DE3FB8" w:rsidRDefault="00DE3FB8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DE3FB8" w:rsidRPr="00EF11A7" w:rsidRDefault="00DE3FB8" w:rsidP="00DE3FB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ОСНОВНОЕ СОДЕРЖАНИЕ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(34 часа)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   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i/>
          <w:iCs/>
          <w:color w:val="000000"/>
          <w:sz w:val="28"/>
        </w:rPr>
        <w:t>Искусство в твоем доме – 8 час.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Твои игрушки.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Посуда у тебя дома.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Обои и шторы в твоем доме.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Мамин платок.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Твои книжки.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Открытки.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Труд художника для твоего дома (обобщение темы).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i/>
          <w:iCs/>
          <w:color w:val="000000"/>
          <w:sz w:val="28"/>
        </w:rPr>
        <w:t>  Искусство на улицах твоего города – 7 час.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Памятники архитектуры.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Парки, скверы, бульвары.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Ажурные ограды.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Волшебные фонари.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Витрины.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Удивительный транспорт.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Труд художника на улицах твоего города (села) (обобщение темы).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i/>
          <w:iCs/>
          <w:color w:val="000000"/>
          <w:sz w:val="28"/>
        </w:rPr>
        <w:t> Художник и зрелище- 11 час.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Художник в цирке.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Художник в театре.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Художник-создатель сценического мира.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Театр кукол.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Образ куклы, её конструкция и костюм.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lastRenderedPageBreak/>
        <w:t>Маски.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Условность языка масок, их декоративная выразительность.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Афиша и плакат.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Праздник в городе.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Элементы праздничного украшения города.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Школьный праздник-карнавал (обобщение темы).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i/>
          <w:iCs/>
          <w:color w:val="000000"/>
          <w:sz w:val="28"/>
        </w:rPr>
        <w:t>Художник и музей -8 час.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Музеи в жизни города.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Картин</w:t>
      </w:r>
      <w:proofErr w:type="gramStart"/>
      <w:r w:rsidRPr="00EF11A7">
        <w:rPr>
          <w:rFonts w:ascii="Times New Roman" w:hAnsi="Times New Roman"/>
          <w:color w:val="000000"/>
          <w:sz w:val="28"/>
        </w:rPr>
        <w:t>а-</w:t>
      </w:r>
      <w:proofErr w:type="gramEnd"/>
      <w:r w:rsidRPr="00EF11A7">
        <w:rPr>
          <w:rFonts w:ascii="Times New Roman" w:hAnsi="Times New Roman"/>
          <w:color w:val="000000"/>
          <w:sz w:val="28"/>
        </w:rPr>
        <w:t xml:space="preserve"> особый мир. Картина-пейзаж.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Картина-портрет.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Картина-натюрморт.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Картины исторические и бытовые.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Учимся смотреть картины.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Скульптура в музее и на улице.</w:t>
      </w:r>
    </w:p>
    <w:p w:rsidR="00DE3FB8" w:rsidRPr="00EF11A7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color w:val="000000"/>
          <w:sz w:val="28"/>
        </w:rPr>
        <w:t>Художественная выставка (обобщение темы).</w:t>
      </w:r>
    </w:p>
    <w:p w:rsidR="00DE3FB8" w:rsidRPr="00EF11A7" w:rsidRDefault="00DE3FB8" w:rsidP="00DE3FB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 w:rsidRPr="00EF11A7">
        <w:rPr>
          <w:rFonts w:ascii="Times New Roman" w:hAnsi="Times New Roman"/>
          <w:b/>
          <w:bCs/>
          <w:color w:val="000000"/>
          <w:sz w:val="28"/>
        </w:rPr>
        <w:t>Таблица тематического распределения количества часов: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3045"/>
        <w:gridCol w:w="1878"/>
        <w:gridCol w:w="1817"/>
        <w:gridCol w:w="1087"/>
        <w:gridCol w:w="1063"/>
        <w:gridCol w:w="1199"/>
        <w:gridCol w:w="1194"/>
      </w:tblGrid>
      <w:tr w:rsidR="00DE3FB8" w:rsidRPr="00EF11A7" w:rsidTr="00E205C3">
        <w:tc>
          <w:tcPr>
            <w:tcW w:w="5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 xml:space="preserve">№ </w:t>
            </w:r>
            <w:proofErr w:type="gramStart"/>
            <w:r w:rsidRPr="00EF11A7">
              <w:rPr>
                <w:rFonts w:ascii="Times New Roman" w:hAnsi="Times New Roman"/>
                <w:color w:val="000000"/>
                <w:sz w:val="28"/>
              </w:rPr>
              <w:t>п</w:t>
            </w:r>
            <w:proofErr w:type="gramEnd"/>
            <w:r w:rsidRPr="00EF11A7">
              <w:rPr>
                <w:rFonts w:ascii="Times New Roman" w:hAnsi="Times New Roman"/>
                <w:color w:val="000000"/>
                <w:sz w:val="28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Разделы, темы</w:t>
            </w:r>
          </w:p>
        </w:tc>
        <w:tc>
          <w:tcPr>
            <w:tcW w:w="68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Количество часов</w:t>
            </w:r>
          </w:p>
        </w:tc>
      </w:tr>
      <w:tr w:rsidR="00DE3FB8" w:rsidRPr="00EF11A7" w:rsidTr="00E205C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EF11A7" w:rsidRDefault="00DE3FB8" w:rsidP="00E205C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EF11A7" w:rsidRDefault="00DE3FB8" w:rsidP="00E205C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Примерная программа</w:t>
            </w:r>
          </w:p>
        </w:tc>
        <w:tc>
          <w:tcPr>
            <w:tcW w:w="15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Рабочая программа</w:t>
            </w:r>
          </w:p>
        </w:tc>
        <w:tc>
          <w:tcPr>
            <w:tcW w:w="37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Рабочая программа по классам</w:t>
            </w:r>
          </w:p>
        </w:tc>
      </w:tr>
      <w:tr w:rsidR="00DE3FB8" w:rsidRPr="00EF11A7" w:rsidTr="00E205C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EF11A7" w:rsidRDefault="00DE3FB8" w:rsidP="00E205C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EF11A7" w:rsidRDefault="00DE3FB8" w:rsidP="00E205C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EF11A7" w:rsidRDefault="00DE3FB8" w:rsidP="00E205C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EF11A7" w:rsidRDefault="00DE3FB8" w:rsidP="00E205C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  <w:proofErr w:type="spellStart"/>
            <w:r w:rsidRPr="00EF11A7">
              <w:rPr>
                <w:rFonts w:ascii="Times New Roman" w:hAnsi="Times New Roman"/>
                <w:color w:val="000000"/>
                <w:sz w:val="28"/>
              </w:rPr>
              <w:t>кл</w:t>
            </w:r>
            <w:proofErr w:type="spellEnd"/>
            <w:r w:rsidRPr="00EF11A7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  <w:proofErr w:type="spellStart"/>
            <w:r w:rsidRPr="00EF11A7">
              <w:rPr>
                <w:rFonts w:ascii="Times New Roman" w:hAnsi="Times New Roman"/>
                <w:color w:val="000000"/>
                <w:sz w:val="28"/>
              </w:rPr>
              <w:t>кл</w:t>
            </w:r>
            <w:proofErr w:type="spellEnd"/>
            <w:r w:rsidRPr="00EF11A7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FF0000"/>
                <w:sz w:val="28"/>
              </w:rPr>
              <w:t xml:space="preserve">3 </w:t>
            </w:r>
            <w:proofErr w:type="spellStart"/>
            <w:r w:rsidRPr="00EF11A7">
              <w:rPr>
                <w:rFonts w:ascii="Times New Roman" w:hAnsi="Times New Roman"/>
                <w:color w:val="FF0000"/>
                <w:sz w:val="28"/>
              </w:rPr>
              <w:t>кл</w:t>
            </w:r>
            <w:proofErr w:type="spellEnd"/>
            <w:r w:rsidRPr="00EF11A7">
              <w:rPr>
                <w:rFonts w:ascii="Times New Roman" w:hAnsi="Times New Roman"/>
                <w:color w:val="FF0000"/>
                <w:sz w:val="28"/>
              </w:rPr>
              <w:t>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  <w:proofErr w:type="spellStart"/>
            <w:r w:rsidRPr="00EF11A7">
              <w:rPr>
                <w:rFonts w:ascii="Times New Roman" w:hAnsi="Times New Roman"/>
                <w:color w:val="000000"/>
                <w:sz w:val="28"/>
              </w:rPr>
              <w:t>кл</w:t>
            </w:r>
            <w:proofErr w:type="spellEnd"/>
            <w:r w:rsidRPr="00EF11A7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  <w:tr w:rsidR="00DE3FB8" w:rsidRPr="00EF11A7" w:rsidTr="00E205C3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1.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Виды художественной деятельности.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 64 ч.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 5 ч.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18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FF0000"/>
                <w:sz w:val="28"/>
              </w:rPr>
              <w:t>18ч.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 23 ч.</w:t>
            </w:r>
          </w:p>
        </w:tc>
      </w:tr>
      <w:tr w:rsidR="00DE3FB8" w:rsidRPr="00EF11A7" w:rsidTr="00E205C3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2.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Азбука искусства.         Как говорит искусство?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 71 ч.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 28 ч.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16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FF0000"/>
                <w:sz w:val="28"/>
              </w:rPr>
              <w:t>16 ч.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color w:val="000000"/>
                <w:sz w:val="28"/>
              </w:rPr>
              <w:t>11 ч.</w:t>
            </w:r>
          </w:p>
        </w:tc>
      </w:tr>
      <w:tr w:rsidR="00DE3FB8" w:rsidRPr="00EF11A7" w:rsidTr="00E205C3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240" w:lineRule="auto"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b/>
                <w:bCs/>
                <w:color w:val="000000"/>
                <w:sz w:val="28"/>
              </w:rPr>
              <w:t>Итого: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b/>
                <w:bCs/>
                <w:color w:val="000000"/>
                <w:sz w:val="28"/>
              </w:rPr>
              <w:t> 135 ч.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b/>
                <w:bCs/>
                <w:color w:val="000000"/>
                <w:sz w:val="28"/>
              </w:rPr>
              <w:t>135 ч.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b/>
                <w:bCs/>
                <w:color w:val="000000"/>
                <w:sz w:val="28"/>
              </w:rPr>
              <w:t> 33 ч.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b/>
                <w:bCs/>
                <w:color w:val="000000"/>
                <w:sz w:val="28"/>
              </w:rPr>
              <w:t> 34ч.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b/>
                <w:bCs/>
                <w:color w:val="FF0000"/>
                <w:sz w:val="28"/>
              </w:rPr>
              <w:t> 34 ч.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EF11A7" w:rsidRDefault="00DE3FB8" w:rsidP="00E205C3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EF11A7">
              <w:rPr>
                <w:rFonts w:ascii="Times New Roman" w:hAnsi="Times New Roman"/>
                <w:b/>
                <w:bCs/>
                <w:color w:val="000000"/>
                <w:sz w:val="28"/>
              </w:rPr>
              <w:t> 34 ч.</w:t>
            </w:r>
          </w:p>
        </w:tc>
      </w:tr>
    </w:tbl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P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/>
          <w:color w:val="000000"/>
          <w:sz w:val="28"/>
        </w:rPr>
      </w:pPr>
      <w:r w:rsidRPr="00867F5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предмету «Изобразительное искусство»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34ч.</w:t>
      </w:r>
    </w:p>
    <w:p w:rsidR="00DE3FB8" w:rsidRPr="00867F59" w:rsidRDefault="00DE3FB8" w:rsidP="00DE3FB8">
      <w:pPr>
        <w:pStyle w:val="a4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0"/>
        <w:gridCol w:w="3120"/>
        <w:gridCol w:w="709"/>
        <w:gridCol w:w="8930"/>
        <w:gridCol w:w="850"/>
        <w:gridCol w:w="850"/>
      </w:tblGrid>
      <w:tr w:rsidR="00DE3FB8" w:rsidRPr="001F41EB" w:rsidTr="00E205C3">
        <w:trPr>
          <w:trHeight w:val="518"/>
        </w:trPr>
        <w:tc>
          <w:tcPr>
            <w:tcW w:w="710" w:type="dxa"/>
            <w:vMerge w:val="restart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3260" w:type="dxa"/>
            <w:gridSpan w:val="2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2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512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512C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8930" w:type="dxa"/>
            <w:vMerge w:val="restart"/>
          </w:tcPr>
          <w:p w:rsidR="00DE3FB8" w:rsidRPr="001F36A7" w:rsidRDefault="00DE3FB8" w:rsidP="00E205C3">
            <w:pPr>
              <w:tabs>
                <w:tab w:val="left" w:pos="655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3FB8" w:rsidRPr="001E6D70" w:rsidRDefault="00DE3FB8" w:rsidP="00E205C3">
            <w:pPr>
              <w:tabs>
                <w:tab w:val="left" w:pos="655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результаты       </w:t>
            </w:r>
          </w:p>
        </w:tc>
        <w:tc>
          <w:tcPr>
            <w:tcW w:w="170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дата</w:t>
            </w:r>
          </w:p>
        </w:tc>
      </w:tr>
      <w:tr w:rsidR="00DE3FB8" w:rsidRPr="001F41EB" w:rsidTr="00E205C3">
        <w:trPr>
          <w:trHeight w:val="517"/>
        </w:trPr>
        <w:tc>
          <w:tcPr>
            <w:tcW w:w="710" w:type="dxa"/>
            <w:vMerge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DE3FB8" w:rsidRPr="001F36A7" w:rsidRDefault="00DE3FB8" w:rsidP="00E205C3">
            <w:pPr>
              <w:tabs>
                <w:tab w:val="left" w:pos="655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E3FB8" w:rsidRPr="001F41EB" w:rsidTr="00E205C3">
        <w:trPr>
          <w:trHeight w:val="445"/>
        </w:trPr>
        <w:tc>
          <w:tcPr>
            <w:tcW w:w="710" w:type="dxa"/>
          </w:tcPr>
          <w:p w:rsidR="00DE3FB8" w:rsidRPr="00462588" w:rsidRDefault="00DE3FB8" w:rsidP="00E205C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DE3FB8" w:rsidRPr="00462588" w:rsidRDefault="00DE3FB8" w:rsidP="00E205C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«Искусство в твоем доме»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(8ч.)</w:t>
            </w:r>
          </w:p>
        </w:tc>
      </w:tr>
      <w:tr w:rsidR="00DE3FB8" w:rsidRPr="001F41EB" w:rsidTr="00E205C3">
        <w:trPr>
          <w:trHeight w:val="981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«Твои игрушки».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 ценности природного мира для практической деятельности человека. Видеть в повседневной жизни труд художника.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появление игрушек, посуды в прошлом и современном мире.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понятия «ритм», «симметрия», «форма», «объем», «фактура».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единство материала, формы и внешнего оформления игрушек. Узнавать образцы посуды, созданные мастерами промыслов.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игрушки из подручных материалов. Лепить посуду (пластилин, глина).</w:t>
            </w:r>
          </w:p>
        </w:tc>
        <w:tc>
          <w:tcPr>
            <w:tcW w:w="850" w:type="dxa"/>
          </w:tcPr>
          <w:p w:rsidR="00DE3FB8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B8" w:rsidRPr="008D2C72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05.09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985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«Посуда у тебя дома».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12.0         </w:t>
            </w:r>
            <w:r w:rsidRPr="008D2C72">
              <w:rPr>
                <w:rFonts w:ascii="Times New Roman" w:hAnsi="Times New Roman"/>
                <w:sz w:val="20"/>
                <w:szCs w:val="20"/>
              </w:rPr>
              <w:t xml:space="preserve"> 12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984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«Обои и шторы у тебя дома».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Видеть красоту труда и творчества художника.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последовательность действий на уроке. Учиться работать по предложенному учителем плану. Учиться отличать верное выполненное задание от неверного.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Построение ритма, выбор изобразительных мотивов, их превращение в орнамент.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строить ритм и чередовать цвет в орнаменте.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Создавать эскизы обоев, штор, платка.</w:t>
            </w:r>
          </w:p>
        </w:tc>
        <w:tc>
          <w:tcPr>
            <w:tcW w:w="850" w:type="dxa"/>
          </w:tcPr>
          <w:p w:rsidR="00DE3FB8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B8" w:rsidRPr="008D2C72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19.09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1271"/>
        </w:trPr>
        <w:tc>
          <w:tcPr>
            <w:tcW w:w="710" w:type="dxa"/>
            <w:tcBorders>
              <w:bottom w:val="single" w:sz="4" w:space="0" w:color="000000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2"/>
            <w:tcBorders>
              <w:bottom w:val="single" w:sz="4" w:space="0" w:color="000000"/>
            </w:tcBorders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«Мамин платок». 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26.09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321"/>
        </w:trPr>
        <w:tc>
          <w:tcPr>
            <w:tcW w:w="710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«Твои книжки».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3FB8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«Твои книжки».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3FB8" w:rsidRPr="001F36A7" w:rsidRDefault="00DE3FB8" w:rsidP="00E205C3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роект.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и называть отдельные элементы оформления книги. Знать что такое иллюстрация.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Иллюстрировать текст по представлению.</w:t>
            </w: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282"/>
        </w:trPr>
        <w:tc>
          <w:tcPr>
            <w:tcW w:w="710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713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«Открытки».</w:t>
            </w: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эскиз открытки или декоративной закладки (выбор техники  </w:t>
            </w:r>
            <w:proofErr w:type="spell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  <w:proofErr w:type="spell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 гравюра, монотипия)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677"/>
        </w:trPr>
        <w:tc>
          <w:tcPr>
            <w:tcW w:w="710" w:type="dxa"/>
          </w:tcPr>
          <w:p w:rsidR="00DE3FB8" w:rsidRPr="001E6D70" w:rsidRDefault="00DE3FB8" w:rsidP="00E205C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«Труд художника для твоего дома».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Изображать при помощи рисунка самой красивой вещи в доме.</w:t>
            </w: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15"/>
        </w:trPr>
        <w:tc>
          <w:tcPr>
            <w:tcW w:w="710" w:type="dxa"/>
          </w:tcPr>
          <w:p w:rsidR="00DE3FB8" w:rsidRPr="00462588" w:rsidRDefault="00DE3FB8" w:rsidP="00E205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DE3FB8" w:rsidRPr="00462588" w:rsidRDefault="00DE3FB8" w:rsidP="00E205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«Искусство на улицах твоего города» (7ч.)</w:t>
            </w:r>
          </w:p>
        </w:tc>
      </w:tr>
      <w:tr w:rsidR="00DE3FB8" w:rsidRPr="001F41EB" w:rsidTr="00E205C3">
        <w:trPr>
          <w:trHeight w:val="701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 «Памятники архитектуры».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слов «памятники архитектуры».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Создавать объемный макет здания.</w:t>
            </w: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13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«Парки, скверы, бульвары».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разновидности парков. Понимать назначение ажурных оград и фонарей на улицах.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-создавать декоративные работы в смешанной технике - </w:t>
            </w:r>
            <w:proofErr w:type="spell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вырезанка</w:t>
            </w:r>
            <w:proofErr w:type="spell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 аппликация; объемное конструирование.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Преобразовывать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ормацию из одной формы в другую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творческие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63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«Ажурные ограды».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99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«Волшебные фонари».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725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«Витрины». </w:t>
            </w:r>
          </w:p>
          <w:p w:rsidR="00DE3FB8" w:rsidRPr="001F36A7" w:rsidRDefault="00DE3FB8" w:rsidP="00E205C3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роект.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nil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Видеть связь художественного оформления с профилем магазина.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Создавать проект оформления витрины любого магазина.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1006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«Удивительный транспорт».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связь облика машины (техники) с природными формами и явлениями.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Знать, как менялся облик машин с их появлением в прошлом и до нашего времени.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Придумать образ будущей машины (техники).</w:t>
            </w:r>
          </w:p>
        </w:tc>
        <w:tc>
          <w:tcPr>
            <w:tcW w:w="850" w:type="dxa"/>
          </w:tcPr>
          <w:p w:rsid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12.12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1290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Труд художника на улицах твоего города (села) (обобщение темы).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Пользоваться языком изобразительного искусства;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Работать  акварелью,  гуашью, в смешанной  технике  (фон – пейзаж, аппликация;  макетирование, конструирование, коллаж).</w:t>
            </w:r>
            <w:proofErr w:type="gramEnd"/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виды деятельности работы, творчества художника на улицах города и села.</w:t>
            </w:r>
          </w:p>
        </w:tc>
        <w:tc>
          <w:tcPr>
            <w:tcW w:w="850" w:type="dxa"/>
          </w:tcPr>
          <w:p w:rsid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19.12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12"/>
        </w:trPr>
        <w:tc>
          <w:tcPr>
            <w:tcW w:w="850" w:type="dxa"/>
            <w:gridSpan w:val="2"/>
          </w:tcPr>
          <w:p w:rsidR="00DE3FB8" w:rsidRPr="00462588" w:rsidRDefault="00DE3FB8" w:rsidP="00E205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9" w:type="dxa"/>
            <w:gridSpan w:val="5"/>
          </w:tcPr>
          <w:p w:rsidR="00DE3FB8" w:rsidRPr="00462588" w:rsidRDefault="00DE3FB8" w:rsidP="00E205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«Художник и зрелище»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(11ч.)</w:t>
            </w:r>
          </w:p>
        </w:tc>
      </w:tr>
      <w:tr w:rsidR="00DE3FB8" w:rsidRPr="001F41EB" w:rsidTr="00E205C3">
        <w:trPr>
          <w:trHeight w:val="570"/>
        </w:trPr>
        <w:tc>
          <w:tcPr>
            <w:tcW w:w="710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16-</w:t>
            </w:r>
          </w:p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E6D70" w:rsidRDefault="00DE3FB8" w:rsidP="00E205C3">
            <w:pPr>
              <w:pStyle w:val="Style86"/>
              <w:widowControl/>
              <w:tabs>
                <w:tab w:val="center" w:pos="4677"/>
                <w:tab w:val="right" w:pos="9355"/>
              </w:tabs>
              <w:spacing w:before="5" w:line="240" w:lineRule="auto"/>
              <w:rPr>
                <w:rStyle w:val="FontStyle104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«Художник в цирке».</w:t>
            </w:r>
          </w:p>
          <w:p w:rsidR="00DE3FB8" w:rsidRPr="007A1DDA" w:rsidRDefault="00DE3FB8" w:rsidP="00E205C3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709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важную роль художника в цирке.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чем заняты художники декораторы, костюмеры, гримеры</w:t>
            </w: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оформители.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Изображать фрагмент циркового представления по памяти или по воображению.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519"/>
        </w:trPr>
        <w:tc>
          <w:tcPr>
            <w:tcW w:w="710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E205C3">
            <w:pPr>
              <w:pStyle w:val="Style86"/>
              <w:widowControl/>
              <w:tabs>
                <w:tab w:val="center" w:pos="4677"/>
                <w:tab w:val="right" w:pos="9355"/>
              </w:tabs>
              <w:spacing w:before="5" w:line="240" w:lineRule="auto"/>
              <w:rPr>
                <w:rStyle w:val="FontStyle10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600"/>
        </w:trPr>
        <w:tc>
          <w:tcPr>
            <w:tcW w:w="710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18-</w:t>
            </w:r>
          </w:p>
          <w:p w:rsid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«Художник в театре». </w:t>
            </w:r>
          </w:p>
          <w:p w:rsidR="00DE3FB8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>
              <w:rPr>
                <w:rStyle w:val="FontStyle104"/>
                <w:sz w:val="24"/>
                <w:szCs w:val="24"/>
              </w:rPr>
              <w:t xml:space="preserve">Проект Театр на столе. 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и уметь объяснить роль художника в театре при создании спектакля.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понятия - Театр-балаган,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ьный театр, Драматический театр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театр оперы и балета, театр теней; декорация, бутафория, реквизит, макет, театральный персонаж.</w:t>
            </w:r>
            <w:proofErr w:type="gramEnd"/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Конструировать создавать объемный макет из цветной и белой бумаги, картона.</w:t>
            </w: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675"/>
        </w:trPr>
        <w:tc>
          <w:tcPr>
            <w:tcW w:w="710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735"/>
        </w:trPr>
        <w:tc>
          <w:tcPr>
            <w:tcW w:w="710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lastRenderedPageBreak/>
              <w:t>20-</w:t>
            </w:r>
          </w:p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«Театр кукол». </w:t>
            </w:r>
          </w:p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Мы художники кукольного театра.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Посещать театр (виртуально), смотреть театральные, детские спектакли и постановки. Иметь представления о разных видах кукол.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последовательность работы художника кукольника.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Уметь создавать простую куклу из подручного материала.</w:t>
            </w: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93"/>
        </w:trPr>
        <w:tc>
          <w:tcPr>
            <w:tcW w:w="710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510"/>
        </w:trPr>
        <w:tc>
          <w:tcPr>
            <w:tcW w:w="710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22-</w:t>
            </w:r>
          </w:p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b/>
                <w:sz w:val="24"/>
                <w:szCs w:val="24"/>
              </w:rPr>
              <w:t>«</w:t>
            </w:r>
            <w:r w:rsidRPr="001F36A7">
              <w:rPr>
                <w:rStyle w:val="FontStyle104"/>
                <w:sz w:val="24"/>
                <w:szCs w:val="24"/>
              </w:rPr>
              <w:t xml:space="preserve">Театральные маски». </w:t>
            </w:r>
          </w:p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b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Конструирование масок.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nil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виды масок  (обрядовые, карнавальные, театральные)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 xml:space="preserve"> Искусство масок разных характеров.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Создавать маски  из подручных материалов.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60"/>
        </w:trPr>
        <w:tc>
          <w:tcPr>
            <w:tcW w:w="710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998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«Афиша»,</w:t>
            </w: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6A7">
              <w:rPr>
                <w:rStyle w:val="FontStyle104"/>
                <w:sz w:val="24"/>
                <w:szCs w:val="24"/>
              </w:rPr>
              <w:t xml:space="preserve">«Плакат».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театральной афиши и плаката как рекламы и приглашения в театр. Осваивать навыки лаконичного, декоративного изображения при создании  эскиза своего плаката или афиши.</w:t>
            </w: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09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«Праздник в городе».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объяснять роль художника при праздничном оформлении здания, улицы, города.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Выполнять рисунок проект оформления школьного праздника.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акварелью и гуашью; </w:t>
            </w: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онструировать из цветной и белой бумаги, картона.</w:t>
            </w:r>
          </w:p>
        </w:tc>
        <w:tc>
          <w:tcPr>
            <w:tcW w:w="850" w:type="dxa"/>
          </w:tcPr>
          <w:p w:rsidR="00DE3FB8" w:rsidRPr="008D2C72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866"/>
        </w:trPr>
        <w:tc>
          <w:tcPr>
            <w:tcW w:w="710" w:type="dxa"/>
            <w:tcBorders>
              <w:top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«Школьный карнавал». Обобщающий урок.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</w:tcBorders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E3FB8" w:rsidRPr="001F41EB" w:rsidTr="00E205C3">
        <w:trPr>
          <w:trHeight w:val="403"/>
        </w:trPr>
        <w:tc>
          <w:tcPr>
            <w:tcW w:w="710" w:type="dxa"/>
          </w:tcPr>
          <w:p w:rsidR="00DE3FB8" w:rsidRPr="00462588" w:rsidRDefault="00DE3FB8" w:rsidP="00E205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DE3FB8" w:rsidRPr="00462588" w:rsidRDefault="00DE3FB8" w:rsidP="00E205C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«Художник и музей» (8ч.)</w:t>
            </w:r>
          </w:p>
        </w:tc>
      </w:tr>
      <w:tr w:rsidR="00DE3FB8" w:rsidRPr="001F41EB" w:rsidTr="00E205C3">
        <w:trPr>
          <w:trHeight w:val="982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«Музей в жизни города».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слов «музей», «экспозиция», «коллекция».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Посещать художественные музеи (виртуально).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значимые Российские музеи.</w:t>
            </w:r>
          </w:p>
        </w:tc>
        <w:tc>
          <w:tcPr>
            <w:tcW w:w="850" w:type="dxa"/>
          </w:tcPr>
          <w:p w:rsid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03.04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970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«Картина — особый мир. Картина-пейзаж»</w:t>
            </w:r>
          </w:p>
          <w:p w:rsidR="00DE3FB8" w:rsidRPr="001F36A7" w:rsidRDefault="00DE3FB8" w:rsidP="00E205C3">
            <w:pPr>
              <w:pStyle w:val="Style86"/>
              <w:widowControl/>
              <w:tabs>
                <w:tab w:val="center" w:pos="4677"/>
                <w:tab w:val="right" w:pos="9355"/>
              </w:tabs>
              <w:spacing w:before="120" w:line="226" w:lineRule="exact"/>
              <w:rPr>
                <w:rStyle w:val="FontStyle104"/>
              </w:rPr>
            </w:pP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картине как созданном мире художником</w:t>
            </w: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наполненном его мыслями, чувствами и переживаниями.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имена известных русских художников пейзажистов.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right" w:pos="634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10.04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510"/>
        </w:trPr>
        <w:tc>
          <w:tcPr>
            <w:tcW w:w="710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«Картина-портрет». 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имена известных русских художников портретистов.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жанр портрета, виды портрета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Научиться рисовать автопортрет.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408"/>
        </w:trPr>
        <w:tc>
          <w:tcPr>
            <w:tcW w:w="710" w:type="dxa"/>
            <w:vMerge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E205C3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705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«Картина-натюрморт». </w:t>
            </w:r>
          </w:p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имена известных русских художников работающих в жанре натюрморта.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Рисовать натюрморт по представлению.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665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«Картины исторические и бытовые».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жанры искусства «бытовой», «исторический».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Рисование картины на жанровую тему.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1226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E205C3">
            <w:pPr>
              <w:pStyle w:val="a4"/>
              <w:rPr>
                <w:rStyle w:val="FontStyle104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«Скульптура в музее и на улице».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вид искусства «скульптура».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виды скульптуры.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Лепить фигуру в движении.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слов: «пьедестал», «монумент», «статуя», «скульптура-памятник», «парковая скульптура», «декоративная скульптура».</w:t>
            </w:r>
            <w:proofErr w:type="gramEnd"/>
          </w:p>
        </w:tc>
        <w:tc>
          <w:tcPr>
            <w:tcW w:w="850" w:type="dxa"/>
          </w:tcPr>
          <w:p w:rsid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DE3FB8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1226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E205C3">
            <w:pPr>
              <w:pStyle w:val="a4"/>
              <w:rPr>
                <w:rStyle w:val="FontStyle104"/>
                <w:sz w:val="24"/>
                <w:szCs w:val="24"/>
              </w:rPr>
            </w:pPr>
            <w:r>
              <w:rPr>
                <w:rStyle w:val="FontStyle104"/>
                <w:sz w:val="24"/>
                <w:szCs w:val="24"/>
              </w:rPr>
              <w:t>Художественная выставка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значимые мировые и Российские  художественные музеи, галереи.</w:t>
            </w:r>
          </w:p>
        </w:tc>
        <w:tc>
          <w:tcPr>
            <w:tcW w:w="850" w:type="dxa"/>
          </w:tcPr>
          <w:p w:rsid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DE3FB8" w:rsidRDefault="00DE3FB8" w:rsidP="00E205C3">
            <w:pPr>
              <w:rPr>
                <w:lang w:eastAsia="en-US"/>
              </w:rPr>
            </w:pPr>
            <w:r>
              <w:rPr>
                <w:lang w:eastAsia="en-US"/>
              </w:rPr>
              <w:t>22.05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E205C3">
        <w:trPr>
          <w:trHeight w:val="693"/>
        </w:trPr>
        <w:tc>
          <w:tcPr>
            <w:tcW w:w="71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E205C3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b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Обобщающий урок. «Художник и музей».</w:t>
            </w:r>
            <w:r w:rsidRPr="001F36A7">
              <w:rPr>
                <w:rStyle w:val="FontStyle104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виды и жанры  изобразительного искусства.</w:t>
            </w:r>
          </w:p>
          <w:p w:rsidR="00DE3FB8" w:rsidRPr="001E6D70" w:rsidRDefault="00DE3FB8" w:rsidP="00E205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значимые мировые и Российские  художественные музеи, галереи.</w:t>
            </w:r>
          </w:p>
        </w:tc>
        <w:tc>
          <w:tcPr>
            <w:tcW w:w="850" w:type="dxa"/>
          </w:tcPr>
          <w:p w:rsidR="00DE3FB8" w:rsidRPr="00DE3FB8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E3FB8">
              <w:rPr>
                <w:rFonts w:ascii="Times New Roman" w:hAnsi="Times New Roman"/>
                <w:i/>
                <w:sz w:val="24"/>
                <w:szCs w:val="24"/>
              </w:rPr>
              <w:t>29.05</w:t>
            </w:r>
          </w:p>
        </w:tc>
        <w:tc>
          <w:tcPr>
            <w:tcW w:w="850" w:type="dxa"/>
          </w:tcPr>
          <w:p w:rsidR="00DE3FB8" w:rsidRPr="00EA512C" w:rsidRDefault="00DE3FB8" w:rsidP="00E205C3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E3FB8" w:rsidRDefault="00DE3FB8" w:rsidP="00DE3FB8">
      <w:pPr>
        <w:pStyle w:val="a4"/>
        <w:rPr>
          <w:rFonts w:ascii="Times New Roman" w:hAnsi="Times New Roman" w:cs="Times New Roman"/>
        </w:rPr>
      </w:pPr>
    </w:p>
    <w:p w:rsidR="006414D6" w:rsidRPr="00DE3FB8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  <w:sectPr w:rsidR="006414D6" w:rsidRPr="00DE3FB8" w:rsidSect="00DE3FB8">
          <w:pgSz w:w="16838" w:h="11906" w:orient="landscape"/>
          <w:pgMar w:top="720" w:right="720" w:bottom="851" w:left="992" w:header="709" w:footer="590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</w:rPr>
        <w:t xml:space="preserve">                                  </w:t>
      </w:r>
    </w:p>
    <w:p w:rsidR="004B0A43" w:rsidRDefault="004B0A43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4B0A43" w:rsidSect="001E6D70">
      <w:footerReference w:type="default" r:id="rId10"/>
      <w:pgSz w:w="16834" w:h="11909" w:orient="landscape"/>
      <w:pgMar w:top="851" w:right="851" w:bottom="284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8CE" w:rsidRDefault="00EF58CE" w:rsidP="00A048D7">
      <w:pPr>
        <w:spacing w:after="0" w:line="240" w:lineRule="auto"/>
      </w:pPr>
      <w:r>
        <w:separator/>
      </w:r>
    </w:p>
  </w:endnote>
  <w:endnote w:type="continuationSeparator" w:id="0">
    <w:p w:rsidR="00EF58CE" w:rsidRDefault="00EF58CE" w:rsidP="00A04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5C3" w:rsidRDefault="00EF58CE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0F6E">
      <w:rPr>
        <w:noProof/>
      </w:rPr>
      <w:t>17</w:t>
    </w:r>
    <w:r>
      <w:rPr>
        <w:noProof/>
      </w:rPr>
      <w:fldChar w:fldCharType="end"/>
    </w:r>
  </w:p>
  <w:p w:rsidR="00E205C3" w:rsidRDefault="00E205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8CE" w:rsidRDefault="00EF58CE" w:rsidP="00A048D7">
      <w:pPr>
        <w:spacing w:after="0" w:line="240" w:lineRule="auto"/>
      </w:pPr>
      <w:r>
        <w:separator/>
      </w:r>
    </w:p>
  </w:footnote>
  <w:footnote w:type="continuationSeparator" w:id="0">
    <w:p w:rsidR="00EF58CE" w:rsidRDefault="00EF58CE" w:rsidP="00A04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>
    <w:nsid w:val="0604064D"/>
    <w:multiLevelType w:val="multilevel"/>
    <w:tmpl w:val="EE2C9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FB2D0A"/>
    <w:multiLevelType w:val="hybridMultilevel"/>
    <w:tmpl w:val="6C405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4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197087"/>
    <w:multiLevelType w:val="multilevel"/>
    <w:tmpl w:val="77E8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8F2A0D"/>
    <w:multiLevelType w:val="hybridMultilevel"/>
    <w:tmpl w:val="489623C6"/>
    <w:lvl w:ilvl="0" w:tplc="9410AD18">
      <w:start w:val="1"/>
      <w:numFmt w:val="decimal"/>
      <w:lvlText w:val="%1."/>
      <w:lvlJc w:val="left"/>
      <w:pPr>
        <w:ind w:left="1211" w:hanging="360"/>
      </w:pPr>
      <w:rPr>
        <w:rFonts w:ascii="Calibri" w:hAnsi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CC23A77"/>
    <w:multiLevelType w:val="multilevel"/>
    <w:tmpl w:val="59AE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63E3C"/>
    <w:multiLevelType w:val="multilevel"/>
    <w:tmpl w:val="6E30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9742B4"/>
    <w:multiLevelType w:val="multilevel"/>
    <w:tmpl w:val="7FD8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4C1D25"/>
    <w:multiLevelType w:val="multilevel"/>
    <w:tmpl w:val="0602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F76C5C"/>
    <w:multiLevelType w:val="multilevel"/>
    <w:tmpl w:val="A316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777756"/>
    <w:multiLevelType w:val="multilevel"/>
    <w:tmpl w:val="E046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1"/>
  </w:num>
  <w:num w:numId="8">
    <w:abstractNumId w:val="1"/>
  </w:num>
  <w:num w:numId="9">
    <w:abstractNumId w:val="12"/>
  </w:num>
  <w:num w:numId="10">
    <w:abstractNumId w:val="6"/>
  </w:num>
  <w:num w:numId="11">
    <w:abstractNumId w:val="10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A53"/>
    <w:rsid w:val="00034707"/>
    <w:rsid w:val="00061C01"/>
    <w:rsid w:val="000764E0"/>
    <w:rsid w:val="00082311"/>
    <w:rsid w:val="00082A92"/>
    <w:rsid w:val="00082E43"/>
    <w:rsid w:val="000C7811"/>
    <w:rsid w:val="00111FA8"/>
    <w:rsid w:val="00115533"/>
    <w:rsid w:val="001478D3"/>
    <w:rsid w:val="001806B7"/>
    <w:rsid w:val="00197816"/>
    <w:rsid w:val="001E6D70"/>
    <w:rsid w:val="001F35E3"/>
    <w:rsid w:val="001F41EB"/>
    <w:rsid w:val="00206B28"/>
    <w:rsid w:val="00232369"/>
    <w:rsid w:val="00254995"/>
    <w:rsid w:val="00254F64"/>
    <w:rsid w:val="00296EDD"/>
    <w:rsid w:val="002D0E21"/>
    <w:rsid w:val="002F25C0"/>
    <w:rsid w:val="002F3567"/>
    <w:rsid w:val="00302200"/>
    <w:rsid w:val="0031204D"/>
    <w:rsid w:val="00324DD0"/>
    <w:rsid w:val="00332E95"/>
    <w:rsid w:val="00354275"/>
    <w:rsid w:val="003B7862"/>
    <w:rsid w:val="0040451F"/>
    <w:rsid w:val="004148E7"/>
    <w:rsid w:val="004236C4"/>
    <w:rsid w:val="00451918"/>
    <w:rsid w:val="00461A9B"/>
    <w:rsid w:val="00462588"/>
    <w:rsid w:val="004967BA"/>
    <w:rsid w:val="004B0A43"/>
    <w:rsid w:val="004F3006"/>
    <w:rsid w:val="00526808"/>
    <w:rsid w:val="005455FE"/>
    <w:rsid w:val="00570D88"/>
    <w:rsid w:val="00571EA1"/>
    <w:rsid w:val="00583D28"/>
    <w:rsid w:val="005A6267"/>
    <w:rsid w:val="005B0A69"/>
    <w:rsid w:val="005B1093"/>
    <w:rsid w:val="005B5DA9"/>
    <w:rsid w:val="005C328A"/>
    <w:rsid w:val="005D159A"/>
    <w:rsid w:val="005E69E6"/>
    <w:rsid w:val="005F60C2"/>
    <w:rsid w:val="00615DD9"/>
    <w:rsid w:val="006414D6"/>
    <w:rsid w:val="0064297D"/>
    <w:rsid w:val="00652655"/>
    <w:rsid w:val="00670016"/>
    <w:rsid w:val="006736F2"/>
    <w:rsid w:val="006909BD"/>
    <w:rsid w:val="006B2F04"/>
    <w:rsid w:val="006C4DD6"/>
    <w:rsid w:val="006C6798"/>
    <w:rsid w:val="006E58E4"/>
    <w:rsid w:val="00704125"/>
    <w:rsid w:val="0072068C"/>
    <w:rsid w:val="0072363D"/>
    <w:rsid w:val="007319B9"/>
    <w:rsid w:val="00732541"/>
    <w:rsid w:val="00747A9A"/>
    <w:rsid w:val="00762EEC"/>
    <w:rsid w:val="00762FE5"/>
    <w:rsid w:val="00766BE4"/>
    <w:rsid w:val="007675D8"/>
    <w:rsid w:val="007727AF"/>
    <w:rsid w:val="00784D14"/>
    <w:rsid w:val="007A1DDA"/>
    <w:rsid w:val="007A6676"/>
    <w:rsid w:val="007D455D"/>
    <w:rsid w:val="007E0712"/>
    <w:rsid w:val="007F2919"/>
    <w:rsid w:val="007F4463"/>
    <w:rsid w:val="00814DCE"/>
    <w:rsid w:val="00816057"/>
    <w:rsid w:val="00827642"/>
    <w:rsid w:val="00867F59"/>
    <w:rsid w:val="0087030D"/>
    <w:rsid w:val="00881388"/>
    <w:rsid w:val="008C4DAF"/>
    <w:rsid w:val="008D2C72"/>
    <w:rsid w:val="008D7494"/>
    <w:rsid w:val="008E4A79"/>
    <w:rsid w:val="00931F00"/>
    <w:rsid w:val="00934239"/>
    <w:rsid w:val="00974513"/>
    <w:rsid w:val="00980B9C"/>
    <w:rsid w:val="0098376B"/>
    <w:rsid w:val="009A4B3C"/>
    <w:rsid w:val="009D0EF2"/>
    <w:rsid w:val="009F27C7"/>
    <w:rsid w:val="009F2F1E"/>
    <w:rsid w:val="009F308E"/>
    <w:rsid w:val="009F749D"/>
    <w:rsid w:val="00A048D7"/>
    <w:rsid w:val="00A325B5"/>
    <w:rsid w:val="00A42FC5"/>
    <w:rsid w:val="00A6504D"/>
    <w:rsid w:val="00A734B9"/>
    <w:rsid w:val="00A92BCF"/>
    <w:rsid w:val="00A96C5C"/>
    <w:rsid w:val="00AB0504"/>
    <w:rsid w:val="00AE27A3"/>
    <w:rsid w:val="00AE555F"/>
    <w:rsid w:val="00B111E0"/>
    <w:rsid w:val="00B215E9"/>
    <w:rsid w:val="00B31127"/>
    <w:rsid w:val="00B331BE"/>
    <w:rsid w:val="00B40F6E"/>
    <w:rsid w:val="00B42759"/>
    <w:rsid w:val="00B55A53"/>
    <w:rsid w:val="00B625E6"/>
    <w:rsid w:val="00B806BF"/>
    <w:rsid w:val="00B8089B"/>
    <w:rsid w:val="00B80CEB"/>
    <w:rsid w:val="00B90F08"/>
    <w:rsid w:val="00B91C93"/>
    <w:rsid w:val="00B949DB"/>
    <w:rsid w:val="00BE3EE7"/>
    <w:rsid w:val="00C0737E"/>
    <w:rsid w:val="00C10F62"/>
    <w:rsid w:val="00C165F4"/>
    <w:rsid w:val="00C17D41"/>
    <w:rsid w:val="00C2663A"/>
    <w:rsid w:val="00C37F20"/>
    <w:rsid w:val="00C42EA4"/>
    <w:rsid w:val="00CA4286"/>
    <w:rsid w:val="00CE3185"/>
    <w:rsid w:val="00D14D13"/>
    <w:rsid w:val="00D52ABA"/>
    <w:rsid w:val="00D542E2"/>
    <w:rsid w:val="00D61F7C"/>
    <w:rsid w:val="00DB3CB9"/>
    <w:rsid w:val="00DB55B8"/>
    <w:rsid w:val="00DC040C"/>
    <w:rsid w:val="00DC2F91"/>
    <w:rsid w:val="00DD2BEE"/>
    <w:rsid w:val="00DD5F4F"/>
    <w:rsid w:val="00DE3FB8"/>
    <w:rsid w:val="00DF21AF"/>
    <w:rsid w:val="00DF65DC"/>
    <w:rsid w:val="00E205C3"/>
    <w:rsid w:val="00E562C7"/>
    <w:rsid w:val="00E61B8B"/>
    <w:rsid w:val="00E93AAC"/>
    <w:rsid w:val="00EB2F2E"/>
    <w:rsid w:val="00EC26B4"/>
    <w:rsid w:val="00EE03A5"/>
    <w:rsid w:val="00EF58CE"/>
    <w:rsid w:val="00F9037E"/>
    <w:rsid w:val="00FA1A26"/>
    <w:rsid w:val="00FB2B85"/>
    <w:rsid w:val="00FB3CF6"/>
    <w:rsid w:val="00FB766E"/>
    <w:rsid w:val="00FC74DA"/>
    <w:rsid w:val="00FC77E5"/>
    <w:rsid w:val="00FE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A5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E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B05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A53"/>
    <w:pPr>
      <w:spacing w:after="0" w:line="240" w:lineRule="auto"/>
      <w:ind w:left="720" w:firstLine="360"/>
      <w:contextualSpacing/>
    </w:pPr>
    <w:rPr>
      <w:lang w:eastAsia="en-US"/>
    </w:rPr>
  </w:style>
  <w:style w:type="paragraph" w:styleId="a4">
    <w:name w:val="No Spacing"/>
    <w:basedOn w:val="a"/>
    <w:link w:val="a5"/>
    <w:uiPriority w:val="1"/>
    <w:qFormat/>
    <w:rsid w:val="00B55A53"/>
    <w:pPr>
      <w:spacing w:after="0" w:line="240" w:lineRule="auto"/>
    </w:pPr>
    <w:rPr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B55A53"/>
    <w:rPr>
      <w:rFonts w:eastAsiaTheme="minorEastAsia"/>
    </w:rPr>
  </w:style>
  <w:style w:type="table" w:styleId="a6">
    <w:name w:val="Table Grid"/>
    <w:basedOn w:val="a1"/>
    <w:uiPriority w:val="59"/>
    <w:rsid w:val="00B55A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7">
    <w:name w:val="Style87"/>
    <w:basedOn w:val="a"/>
    <w:uiPriority w:val="99"/>
    <w:rsid w:val="00B55A53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basedOn w:val="a0"/>
    <w:uiPriority w:val="99"/>
    <w:rsid w:val="00B55A53"/>
    <w:rPr>
      <w:rFonts w:ascii="Times New Roman" w:hAnsi="Times New Roman" w:cs="Times New Roman"/>
      <w:sz w:val="18"/>
      <w:szCs w:val="18"/>
    </w:rPr>
  </w:style>
  <w:style w:type="character" w:customStyle="1" w:styleId="FontStyle106">
    <w:name w:val="Font Style106"/>
    <w:basedOn w:val="a0"/>
    <w:uiPriority w:val="99"/>
    <w:rsid w:val="00B55A5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basedOn w:val="a0"/>
    <w:uiPriority w:val="99"/>
    <w:rsid w:val="00B55A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5">
    <w:name w:val="Font Style145"/>
    <w:basedOn w:val="a0"/>
    <w:uiPriority w:val="99"/>
    <w:rsid w:val="00B55A53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uiPriority w:val="99"/>
    <w:rsid w:val="00B55A53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63">
    <w:name w:val="Style63"/>
    <w:basedOn w:val="a"/>
    <w:uiPriority w:val="99"/>
    <w:rsid w:val="00B55A53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86">
    <w:name w:val="Style86"/>
    <w:basedOn w:val="a"/>
    <w:uiPriority w:val="99"/>
    <w:rsid w:val="00B55A53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B55A53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rsid w:val="004F3006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21">
    <w:name w:val="Абзац списка2"/>
    <w:basedOn w:val="a"/>
    <w:rsid w:val="005B5DA9"/>
    <w:pPr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F6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5D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690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90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09BD"/>
    <w:pPr>
      <w:widowControl w:val="0"/>
      <w:autoSpaceDE w:val="0"/>
      <w:autoSpaceDN w:val="0"/>
      <w:adjustRightInd w:val="0"/>
      <w:spacing w:after="0" w:line="214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909BD"/>
    <w:rPr>
      <w:rFonts w:ascii="Times New Roman" w:hAnsi="Times New Roman" w:cs="Times New Roman"/>
      <w:b/>
      <w:bCs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C42E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050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Book Title"/>
    <w:basedOn w:val="a0"/>
    <w:uiPriority w:val="33"/>
    <w:qFormat/>
    <w:rsid w:val="00AB0504"/>
    <w:rPr>
      <w:b/>
      <w:bCs/>
      <w:smallCaps/>
      <w:spacing w:val="5"/>
    </w:rPr>
  </w:style>
  <w:style w:type="character" w:styleId="aa">
    <w:name w:val="Strong"/>
    <w:basedOn w:val="a0"/>
    <w:uiPriority w:val="22"/>
    <w:qFormat/>
    <w:rsid w:val="00AB0504"/>
    <w:rPr>
      <w:b/>
      <w:bCs/>
    </w:rPr>
  </w:style>
  <w:style w:type="paragraph" w:styleId="ab">
    <w:name w:val="footer"/>
    <w:basedOn w:val="a"/>
    <w:link w:val="ac"/>
    <w:uiPriority w:val="99"/>
    <w:unhideWhenUsed/>
    <w:rsid w:val="001E6D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1E6D70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6B600-6348-4832-BE29-4F111B95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лщьз</cp:lastModifiedBy>
  <cp:revision>71</cp:revision>
  <cp:lastPrinted>2020-10-14T09:12:00Z</cp:lastPrinted>
  <dcterms:created xsi:type="dcterms:W3CDTF">2014-09-23T11:53:00Z</dcterms:created>
  <dcterms:modified xsi:type="dcterms:W3CDTF">2020-10-28T16:23:00Z</dcterms:modified>
</cp:coreProperties>
</file>