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871DE0">
        <w:rPr>
          <w:rFonts w:ascii="Times New Roman" w:eastAsia="Times New Roman" w:hAnsi="Times New Roman" w:cs="Times New Roman"/>
          <w:color w:val="4F81BD"/>
          <w:sz w:val="72"/>
          <w:szCs w:val="72"/>
          <w:lang w:eastAsia="ru-RU"/>
        </w:rPr>
        <w:t>Аналитический отчет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96"/>
          <w:szCs w:val="96"/>
          <w:lang w:eastAsia="ru-RU"/>
        </w:rPr>
      </w:pPr>
      <w:r w:rsidRPr="00871DE0">
        <w:rPr>
          <w:rFonts w:ascii="Monotype Corsiva" w:eastAsia="Times New Roman" w:hAnsi="Monotype Corsiva" w:cs="Times New Roman"/>
          <w:b/>
          <w:bCs/>
          <w:color w:val="FF0000"/>
          <w:sz w:val="96"/>
          <w:szCs w:val="96"/>
          <w:lang w:eastAsia="ru-RU"/>
        </w:rPr>
        <w:t>«Работа с одаренными детьми»</w:t>
      </w:r>
      <w:r w:rsidRPr="00871D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871DE0">
        <w:rPr>
          <w:rFonts w:ascii="Monotype Corsiva" w:eastAsia="Times New Roman" w:hAnsi="Monotype Corsiva" w:cs="Times New Roman"/>
          <w:noProof/>
          <w:color w:val="000000"/>
          <w:sz w:val="96"/>
          <w:szCs w:val="96"/>
          <w:lang w:eastAsia="ru-RU"/>
        </w:rPr>
        <mc:AlternateContent>
          <mc:Choice Requires="wps">
            <w:drawing>
              <wp:inline distT="0" distB="0" distL="0" distR="0" wp14:anchorId="21F36AF8" wp14:editId="125B66D7">
                <wp:extent cx="304800" cy="304800"/>
                <wp:effectExtent l="0" t="0" r="0" b="0"/>
                <wp:docPr id="1" name="AutoShape 1" descr="https://docviewer.yandex.ru/view/322005760/htmlimage?id=eeps-dvi30mianc1y58c7bqf18wxrwdv5u1ihweisi1ud1h2prmpc4bl54ql0y5e2lwxag5en9o18ujwdy045283sb3c7ihzp4rltxjb&amp;name=0.jpg&amp;dsid=99d47ef2941991d14cf920872a9bfd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docviewer.yandex.ru/view/322005760/htmlimage?id=eeps-dvi30mianc1y58c7bqf18wxrwdv5u1ihweisi1ud1h2prmpc4bl54ql0y5e2lwxag5en9o18ujwdy045283sb3c7ihzp4rltxjb&amp;name=0.jpg&amp;dsid=99d47ef2941991d14cf920872a9bfd3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vAVQMAAJkGAAAOAAAAZHJzL2Uyb0RvYy54bWysVc1u4zYQvhfoOwg69CaLlClbcqMEWTsu&#10;Fkh3F9j2ASiSsphKpELSlr1F371Dyk6c7KVoywNBzlDf/H0zurk79l10EMZKraoYz1AcCcU0l2pX&#10;xb//tk2KOLKOKk47rUQVn4SN725//OFmHFYi063uuDARgCi7Gocqbp0bVmlqWSt6amd6EAqUjTY9&#10;dXA1u5QbOgJ636UZQot01IYPRjNhLUg3kzK+DfhNI5j73DRWuKirYvDNhd2EvfZ7entDVztDh1ay&#10;sxv0X3jRU6nA6AvUhjoa7Y38DqqXzGirGzdjuk9100gmQgwQDUbvovna0kGEWCA5dnhJk/3/YNmn&#10;wxcTSQ61iyNFeyjR/d7pYDkCEReWQbp8WSzUhWt2kGIUZnaCmorjzOxTL0jnGVQjXy5Q2rq+kz3d&#10;iTtAFWKwCT/IOeolVQyf8oIt6+cGF+PRjPyQ77FsRyGtxHuO22ww/cBI3eXkuUOnXGTdeKS7XKhS&#10;42L/NPITInlWzG09Z0vZfhuI6dzxqf6J9sPPwX00exp24cotOFCWnCxFk5UElyXmmLCmzFCxzGhZ&#10;N3xeegKMEBrk4evwxfgS2uFRsz9spPS6pWon7u0ANJoSdBEZo8dWUA6VwB4ifYPhLxbQonr8VXNI&#10;KYWUBnocG9N7G1D46BhYeHphoTi6iIFwjkiBgKsMVOezt0BXl48HY90vQveRP1SxAe8COD08Wjc9&#10;vTzxtpTeyq4DOV116o0AMCcJmIZPvc47EXj7Z4nKh+KhIAnJFg8JQZtNcr9dk2Sxxct8M9+s1xv8&#10;l7eLyaqVnAvlzVx6CJN/xtFzN0/sf+kiqzvJPZx3yZpdve5MdKDQw9uwQspB8/osfetGyBfE8i4k&#10;nBH0ISuT7aJYJmRL8qRcoiJBuPxQLhApyWb7NqRHqcR/Dykaq7jMszxU6crpd7GhsL6Pja566WBK&#10;QltVMVADln9EV56BD4qHs6Oym85XqfDuv6YCyn0pdOCrp+jE/lrzE9DVaKATMA/mORxabb7F0Qiz&#10;sYrt854aEUfdRwWULzEhfpiGC8mXGVzMtaa+1kDfA1QVuziajms3DeD9YOSuBUs4JEZpP3kaGSjs&#10;W2jy6txcMP9CJOdZ7Qfs9T28ev2j3P4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ruebwFUDAACZ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МКОУ</w:t>
      </w:r>
      <w:r w:rsidRPr="00871DE0"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  <w:t> </w:t>
      </w:r>
      <w:r w:rsidR="002002FE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single"/>
          <w:lang w:eastAsia="ru-RU"/>
        </w:rPr>
        <w:t>«</w:t>
      </w:r>
      <w:proofErr w:type="gramStart"/>
      <w:r w:rsidR="002002FE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single"/>
          <w:lang w:eastAsia="ru-RU"/>
        </w:rPr>
        <w:t>НОВО-ДМИТРИЕВСКАЯ</w:t>
      </w:r>
      <w:proofErr w:type="gramEnd"/>
      <w:r w:rsidRPr="00871DE0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single"/>
          <w:lang w:eastAsia="ru-RU"/>
        </w:rPr>
        <w:t xml:space="preserve"> СОШ</w:t>
      </w:r>
      <w:r w:rsidR="002002FE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single"/>
          <w:lang w:eastAsia="ru-RU"/>
        </w:rPr>
        <w:t>»</w:t>
      </w:r>
    </w:p>
    <w:p w:rsidR="00871DE0" w:rsidRPr="00871DE0" w:rsidRDefault="002002FE" w:rsidP="00871D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2017-2018</w:t>
      </w:r>
      <w:r w:rsidR="00871DE0" w:rsidRPr="00871DE0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 xml:space="preserve"> учебный год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Анализ работы с одарен</w:t>
      </w:r>
      <w:r w:rsidR="002002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ными детьми в МКОУ «</w:t>
      </w:r>
      <w:proofErr w:type="gramStart"/>
      <w:r w:rsidR="002002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Ново-Дмитриевская</w:t>
      </w:r>
      <w:proofErr w:type="gramEnd"/>
      <w:r w:rsidRPr="00871D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деятельности 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работы с одаренными и талантливыми детьми в нашей школе имеет следующее содержание.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Выявление   одаренных и талантливых детей</w:t>
      </w: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особых успехов и достижений ученика;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банка данных по талантливым и одаренным детям;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диагностика потенциальных возможностей детей;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1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Помощь одаренным учащимся в самореализации их творческой направленности</w:t>
      </w: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для ученика ситуации успеха и уверенности через личностно-ориентированное обучение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воспитание;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включение в учебный план школы расширенного изучения  предметов школьной программы и предметов школьного компонента;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и развитие сети дополнительного образования;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организация и участие в интеллектуальных играх, тво</w:t>
      </w:r>
      <w:r w:rsidR="0020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рческих конкурсах, предметных  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олимпиадах.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Контроль над развитием познавательной деятельности одаренных школьников: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тематический контроль знаний в рамках учебной деятельности;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обязательным участием одаренных и талантливых детей в конкурсах разного уровня.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Поощрение одаренных детей</w:t>
      </w: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грамотами и призами.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 родителями одаренных детей</w:t>
      </w: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практическая деятельность одаренного ребенка и родителей.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1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 педагогами: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профессионального мастерства через курсовую подготовку и аттестацию;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стимулирование работы с одарёнными детьми, которое введено</w:t>
      </w:r>
      <w:proofErr w:type="gramStart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 ОУ с  другими  структурами социума для создания благоприятных условий развития одаренности. 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 основе деятельности школы по вопросу развития одаренности ребенка лежат принципы активного созидания среды для раскрытия творческих способностей талантливых и одаренных детей, принцип комплексного, всестороннего  подхода к решению стратегических проблем развития одаренности у детей.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В школе разработана программа «Одарённые дети».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реализации программы являются следующие: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раннее выявление способных и одаренных детей (ежегодные школьные олимпиады),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организация их обучения на разных ступенях образования,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индивидуальная поддержка одаренных детей,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внедрение в учебный процесс специальных уроков и методик, способствующих развитию одаренности (развивающее обучение, ИКТ, проектная деятельность),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создание микроклимата престижности одаренности.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 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хи</w:t>
      </w:r>
      <w:r w:rsidR="0020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мии, биологии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предусмотренных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Участие в конкурсах, предметных конкурсах формирует определенные навыки и умения отвечать на вопросы, увеличивает объем знаний и расширяет кругозор. 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Традиционно участвуют в различных конкурсах по изобразительному искусству, в которых имеют в этом году хорошие результаты.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Вся работа с одаренными детьми проводится   на уроке и  во второй половине дня. 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</w:t>
      </w:r>
      <w:r w:rsidR="0020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одаренными детьми в нашей школе ведется в плане развития организационных, учебно-познавательных (академических и интеллектуальных), информационных и коммуникативных компетенций </w:t>
      </w:r>
      <w:proofErr w:type="gramStart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1DE0" w:rsidRPr="00871DE0" w:rsidRDefault="002002FE" w:rsidP="002002FE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Индивидуальную работу (консультации)</w:t>
      </w:r>
    </w:p>
    <w:p w:rsidR="00871DE0" w:rsidRPr="00871DE0" w:rsidRDefault="002002FE" w:rsidP="00871DE0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Массовое участие в различных предметных и внеклассных  конкурсах различных уровней</w:t>
      </w:r>
    </w:p>
    <w:p w:rsidR="00871DE0" w:rsidRPr="00871DE0" w:rsidRDefault="002002FE" w:rsidP="00871DE0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Интеллектуальные игры</w:t>
      </w:r>
    </w:p>
    <w:p w:rsidR="00871DE0" w:rsidRPr="00871DE0" w:rsidRDefault="002002FE" w:rsidP="00871DE0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Развитие проектных методов</w:t>
      </w:r>
    </w:p>
    <w:p w:rsidR="00871DE0" w:rsidRPr="00871DE0" w:rsidRDefault="002002FE" w:rsidP="00871DE0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Широкое использование компьютерной техники</w:t>
      </w:r>
    </w:p>
    <w:p w:rsidR="00871DE0" w:rsidRPr="00871DE0" w:rsidRDefault="002002FE" w:rsidP="00871DE0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Чествование призеров и победителей на общешкольной линейке, родительских собраниях  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Учитывая индивидуальные возможности учащихся в школе созданы и работают кружки и</w:t>
      </w:r>
      <w:proofErr w:type="gramEnd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20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акультативы по интересам. </w:t>
      </w:r>
      <w:proofErr w:type="gramStart"/>
      <w:r w:rsidR="0020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2017/2018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школе работают следующие </w:t>
      </w: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кружки</w:t>
      </w:r>
      <w:r w:rsidR="0020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химический, краеведческий, 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филологический, драматический</w:t>
      </w:r>
      <w:r w:rsidR="0020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географический</w:t>
      </w:r>
      <w:r w:rsidR="00C4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танцевальный, технический «Золотая спица», «Юный инспектор движения».</w:t>
      </w:r>
      <w:proofErr w:type="gramEnd"/>
      <w:r w:rsidR="00F73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задействовано в школьных кружках 92 ученика. Что составляет 33,6</w:t>
      </w:r>
      <w:r w:rsidR="00F730FA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учащихся.</w:t>
      </w:r>
    </w:p>
    <w:p w:rsidR="00C441D8" w:rsidRDefault="00871DE0" w:rsidP="00871D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4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спортивные секции</w:t>
      </w:r>
      <w:r w:rsidR="00C4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«Волейбол», «Баскетбол» -40 человек</w:t>
      </w:r>
    </w:p>
    <w:p w:rsidR="00C441D8" w:rsidRDefault="00C441D8" w:rsidP="00871D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1 спортивная секция с ДЮСШ «Баскетбол» - 40 человек;</w:t>
      </w:r>
    </w:p>
    <w:p w:rsidR="00C441D8" w:rsidRDefault="00C441D8" w:rsidP="00871D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Тайский бокс- 22 чел.;</w:t>
      </w:r>
    </w:p>
    <w:p w:rsidR="00C441D8" w:rsidRDefault="00C441D8" w:rsidP="00871D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кружок со школы искусств- 54 человека;</w:t>
      </w:r>
    </w:p>
    <w:p w:rsidR="00C441D8" w:rsidRDefault="00C441D8" w:rsidP="00F730F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Драматический, краеведческий и «Умелые руки» от Дома пионеров- 45 человек.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организованы индивидуа</w:t>
      </w:r>
      <w:r w:rsidR="00F73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льные занятия по математике в 5 классе, по математике в 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9х</w:t>
      </w:r>
      <w:r w:rsidR="00F73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</w:t>
      </w: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классах. На данных занятиях дается усложненный материал по предметам, задания развивающего характера, требующие осмысления, развивается творчество учащихся, большое внимание уделяется индивидуальной и дифференцированной работе с каждым учеником.</w:t>
      </w:r>
      <w:r w:rsidRPr="00871DE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Наиболее массовым  являются мероприятия спортивного плана и различные конкурсы творческой направленности. Кроме этого, в интеллектуально-творческих конкурсах разного масштаба учащиеся принимают участие благодаря предметным неделям проходящих в школе.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посещающие кружки, активно принимают участие в школьных, районных олимпиадах и конкурсах.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Анализ работы школы по реализации программы одаренные дети позволяет назвать имена обучающихся, которыми гордится наша школа и имена учителей успешно работающих по этой программе.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Одаренные дети принимали участие в предметных олимпиадах. С 9 по 25 октября в школе проходил I тур предметных олимпиад</w:t>
      </w:r>
      <w:proofErr w:type="gramStart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B7EB3" w:rsidRPr="00E124A5" w:rsidRDefault="00871DE0" w:rsidP="009B7E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втором (муниципальном) уровне предметных олимпиад приняли участие и заняли призовые места: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1866"/>
        <w:gridCol w:w="883"/>
        <w:gridCol w:w="2003"/>
        <w:gridCol w:w="909"/>
        <w:gridCol w:w="1534"/>
      </w:tblGrid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E124A5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E124A5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E124A5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Ф.И. УЧАСТНИКА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E124A5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E124A5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ПОДГОТОВИВШИЕ УЧИТЕЛЯ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E124A5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E124A5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ПРОВЕДЕНИЯ ОЛИМПИАДЫ</w:t>
            </w: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 Анжела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27.10.2017</w:t>
            </w: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 Анжела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Радмила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Узаирова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Радмила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22.11.2017</w:t>
            </w: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Эмир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Дуйсенбиева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Ашура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Гасанова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С.К.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13.01.2018г</w:t>
            </w: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Ногайский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Эмир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Радмила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Караянова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Насипли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AC693A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20.01.2018г</w:t>
            </w: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Ногайская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Дуйсенбиев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Альджалил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E124A5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Бекмурзаев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3F2C71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Дуйсенбиева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Ашура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3F2C71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EB3" w:rsidRPr="009B7EB3" w:rsidTr="003F2C7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Арсланбекова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Ганият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B3" w:rsidRPr="009B7EB3" w:rsidRDefault="009B7EB3" w:rsidP="009B7E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71DE0" w:rsidRPr="00871DE0" w:rsidRDefault="00AC693A" w:rsidP="00AC69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последний год можно наблюдать снижение числа победителей предметных олимпиад, участников НОУ, конкурсов и соревнований и, как следствие, высоких образовательных достижений по сравнению с прошлым учебным годом.</w:t>
      </w:r>
    </w:p>
    <w:p w:rsidR="00871DE0" w:rsidRDefault="00AC693A" w:rsidP="00871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2017/2018 учебный год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приняли участие в следующих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онкурсах</w:t>
      </w:r>
      <w:r w:rsidR="00871DE0"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988"/>
        <w:gridCol w:w="285"/>
        <w:gridCol w:w="1841"/>
        <w:gridCol w:w="285"/>
        <w:gridCol w:w="2152"/>
        <w:gridCol w:w="258"/>
        <w:gridCol w:w="1098"/>
      </w:tblGrid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турнир</w:t>
            </w:r>
            <w:r w:rsidRPr="00AC69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69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AC69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AC69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ерекли-</w:t>
            </w:r>
            <w:r w:rsidRPr="00AC69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Мектеб</w:t>
            </w:r>
            <w:proofErr w:type="spellEnd"/>
            <w:r w:rsidRPr="00AC69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школьному краеведению по теме « Традиционные народные промыслы и умельцы Дагестана» 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Шамакаева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Э., ученица 9а класса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по теме «Пусть ёлочка живёт»</w:t>
            </w:r>
          </w:p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МКУ ДО ДТПШ,2017г.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Култаева М., ученица 5б </w:t>
            </w: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по теме «Пусть ёлочка живёт»</w:t>
            </w:r>
          </w:p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МКУ ДО ДТПШ,2017г.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Шокаева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Д., ученица 5б </w:t>
            </w: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по теме «Пусть ёлочка живёт»</w:t>
            </w:r>
          </w:p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МКУ ДО ДТПШ,2017г.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Амангулова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ученица 5б </w:t>
            </w: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Конкурс, посвящённый Всемирному дню воды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Н., ученица 7б </w:t>
            </w: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Конкурс, посвящённый Всемирному дню воды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 ученица 5а </w:t>
            </w: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693A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693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693A">
              <w:rPr>
                <w:rFonts w:ascii="Times New Roman" w:eastAsia="Calibri" w:hAnsi="Times New Roman" w:cs="Times New Roman"/>
              </w:rPr>
              <w:t>Республиканский конкурс «Права человека глазами ребёнка»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 ученица 5а </w:t>
            </w: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3A" w:rsidRPr="00AC693A" w:rsidRDefault="00AC693A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693A">
              <w:rPr>
                <w:rFonts w:ascii="Calibri" w:eastAsia="Calibri" w:hAnsi="Calibri" w:cs="Times New Roman"/>
              </w:rPr>
              <w:t>1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2D414C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рисунков «Буду Родине служить, буду в армии служить»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Н., ученица 7б </w:t>
            </w:r>
            <w:proofErr w:type="spellStart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 (4-6 мая)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Манапов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Темирбек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Мусаев М., 7б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Дуйсенбиев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Т., 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Култаев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2B19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9а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2B19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Заргишиев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Р., 7б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2B19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Джалалов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М., 7а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154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2B19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Дуйсенбиев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7а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2D414C" w:rsidRPr="00AC693A" w:rsidTr="00AC693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BD5B2A" w:rsidP="00AC693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bookmarkStart w:id="0" w:name="_GoBack"/>
            <w:bookmarkEnd w:id="0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26E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А., 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AC693A" w:rsidRDefault="002D414C" w:rsidP="00A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C" w:rsidRPr="002D414C" w:rsidRDefault="002D414C" w:rsidP="00AC693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</w:t>
            </w:r>
            <w:r>
              <w:rPr>
                <w:rFonts w:ascii="Times New Roman" w:eastAsia="Calibri" w:hAnsi="Times New Roman" w:cs="Times New Roman"/>
              </w:rPr>
              <w:lastRenderedPageBreak/>
              <w:t>детей» 01.06.2018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Абдулжалилова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Саида, 9а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Лучший игрок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22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Абдулжалилова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Саида, 9а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района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дартсу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среди учащихся СОШ и ДЮСШ 2001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Абдулжалилова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Саида, 9а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7191"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 w:rsidRPr="00097191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97191"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Сабина, 9а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7191"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 w:rsidRPr="00097191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97191"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Хаштиев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Расул, 9а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7191"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 w:rsidRPr="00097191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97191"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Култаев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Тамерлан,9б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097191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7191"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 w:rsidRPr="00097191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97191"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Эмир, 9б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097191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7191"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 w:rsidRPr="00097191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97191"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Шамакаева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Эльвира, 9а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9E1BA3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097191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7191"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 w:rsidRPr="00097191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97191"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Айдамирова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097191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7191"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 w:rsidRPr="00097191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97191">
              <w:rPr>
                <w:rFonts w:ascii="Times New Roman" w:eastAsia="Calibri" w:hAnsi="Times New Roman" w:cs="Times New Roman"/>
              </w:rPr>
              <w:t xml:space="preserve"> района по пляжному волейболу среди учащихся СОШ и ДЮСШ 2003 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Бимурзаева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Ксения, 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BD5B2A" w:rsidRPr="009E1BA3" w:rsidTr="00BE35B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Pr="00097191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района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дартсу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среди учащихся СОШ и ДЮСШ 2001 </w:t>
            </w:r>
            <w:r>
              <w:rPr>
                <w:rFonts w:ascii="Times New Roman" w:eastAsia="Calibri" w:hAnsi="Times New Roman" w:cs="Times New Roman"/>
              </w:rPr>
              <w:lastRenderedPageBreak/>
              <w:t>г. и моложе, посвящённому «Дню защиты детей»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Магомедханов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Магомед,9а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A" w:rsidRDefault="00BD5B2A" w:rsidP="00BE35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</w:tbl>
    <w:p w:rsidR="00BD5B2A" w:rsidRDefault="00BD5B2A" w:rsidP="00BD5B2A">
      <w:pPr>
        <w:jc w:val="center"/>
      </w:pPr>
    </w:p>
    <w:p w:rsidR="00BD5B2A" w:rsidRDefault="00BD5B2A" w:rsidP="00AC69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1DE0" w:rsidRPr="00871DE0" w:rsidRDefault="00871DE0" w:rsidP="00AC69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-отмечается повышенная заинтересованность учащихся в саморазвитии и получения результатов </w:t>
      </w:r>
      <w:proofErr w:type="spellStart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кроме того, выделим кадровую проблему, связанную с недостаточной профессиональной и личностной готовностью педагогов к </w:t>
      </w:r>
      <w:bookmarkStart w:id="1" w:name="YANDEX_11"/>
      <w:bookmarkEnd w:id="1"/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с одаренными детьми.</w:t>
      </w:r>
    </w:p>
    <w:p w:rsidR="00871DE0" w:rsidRPr="00871DE0" w:rsidRDefault="00871DE0" w:rsidP="00871DE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871DE0" w:rsidRPr="00871DE0" w:rsidRDefault="00871DE0" w:rsidP="00871DE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усилить ответственность школьных МО за проведением школьного тура предметных олимпиад и направлением победителей на муниципальный этап;</w:t>
      </w:r>
    </w:p>
    <w:p w:rsidR="00871DE0" w:rsidRPr="00871DE0" w:rsidRDefault="00871DE0" w:rsidP="00871DE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и развивать практику дополнительного образования одаренных школьников через систему дополнительного образования, организацию олимпиад, конкурсов, турниров школьного, муниципального, регионального уровня;</w:t>
      </w:r>
    </w:p>
    <w:p w:rsidR="00871DE0" w:rsidRPr="00871DE0" w:rsidRDefault="00871DE0" w:rsidP="0087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Координатор по работе с ода</w:t>
      </w:r>
      <w:r w:rsidR="0040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ренными ____________/</w:t>
      </w:r>
      <w:proofErr w:type="spellStart"/>
      <w:r w:rsidR="0040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Янибекова</w:t>
      </w:r>
      <w:proofErr w:type="spellEnd"/>
      <w:r w:rsidR="0040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А.И.</w:t>
      </w:r>
      <w:r w:rsidRPr="0087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</w:p>
    <w:p w:rsidR="00871DE0" w:rsidRPr="00871DE0" w:rsidRDefault="00871DE0" w:rsidP="00871DE0"/>
    <w:sectPr w:rsidR="00871DE0" w:rsidRPr="0087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E0"/>
    <w:rsid w:val="002002FE"/>
    <w:rsid w:val="002D414C"/>
    <w:rsid w:val="003F2C71"/>
    <w:rsid w:val="00402B7D"/>
    <w:rsid w:val="0040726E"/>
    <w:rsid w:val="00871DE0"/>
    <w:rsid w:val="009B7EB3"/>
    <w:rsid w:val="00AC693A"/>
    <w:rsid w:val="00BD5B2A"/>
    <w:rsid w:val="00C441D8"/>
    <w:rsid w:val="00C7467F"/>
    <w:rsid w:val="00D701BA"/>
    <w:rsid w:val="00E124A5"/>
    <w:rsid w:val="00F7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803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8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2018-05-10T05:54:00Z</dcterms:created>
  <dcterms:modified xsi:type="dcterms:W3CDTF">2018-05-30T09:14:00Z</dcterms:modified>
</cp:coreProperties>
</file>