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B6" w:rsidRDefault="002779B6" w:rsidP="00D574BE">
      <w:pPr>
        <w:jc w:val="both"/>
        <w:rPr>
          <w:b/>
          <w:sz w:val="96"/>
          <w:szCs w:val="96"/>
        </w:rPr>
      </w:pPr>
    </w:p>
    <w:p w:rsidR="002779B6" w:rsidRDefault="002779B6" w:rsidP="00D574BE">
      <w:pPr>
        <w:jc w:val="both"/>
        <w:rPr>
          <w:b/>
          <w:sz w:val="96"/>
          <w:szCs w:val="96"/>
        </w:rPr>
      </w:pPr>
    </w:p>
    <w:p w:rsidR="002779B6" w:rsidRDefault="002779B6" w:rsidP="00D574BE">
      <w:pPr>
        <w:jc w:val="both"/>
        <w:rPr>
          <w:b/>
          <w:sz w:val="96"/>
          <w:szCs w:val="96"/>
        </w:rPr>
      </w:pPr>
    </w:p>
    <w:p w:rsidR="00425D4C" w:rsidRPr="002779B6" w:rsidRDefault="00D574BE" w:rsidP="00D574BE">
      <w:pPr>
        <w:jc w:val="both"/>
        <w:rPr>
          <w:b/>
          <w:i/>
          <w:sz w:val="96"/>
          <w:szCs w:val="96"/>
        </w:rPr>
      </w:pPr>
      <w:r w:rsidRPr="002779B6">
        <w:rPr>
          <w:b/>
          <w:i/>
          <w:sz w:val="96"/>
          <w:szCs w:val="96"/>
        </w:rPr>
        <w:t xml:space="preserve">Анализ работы </w:t>
      </w:r>
    </w:p>
    <w:p w:rsidR="002779B6" w:rsidRPr="002779B6" w:rsidRDefault="00D574BE" w:rsidP="00D574BE">
      <w:pPr>
        <w:jc w:val="both"/>
        <w:rPr>
          <w:b/>
          <w:i/>
          <w:sz w:val="96"/>
          <w:szCs w:val="96"/>
        </w:rPr>
      </w:pPr>
      <w:r w:rsidRPr="002779B6">
        <w:rPr>
          <w:b/>
          <w:i/>
          <w:sz w:val="96"/>
          <w:szCs w:val="96"/>
        </w:rPr>
        <w:t>МО классных руководителей</w:t>
      </w:r>
      <w:r w:rsidR="00425D4C" w:rsidRPr="002779B6">
        <w:rPr>
          <w:b/>
          <w:i/>
          <w:sz w:val="96"/>
          <w:szCs w:val="96"/>
        </w:rPr>
        <w:t xml:space="preserve"> начальных классов</w:t>
      </w:r>
      <w:r w:rsidRPr="002779B6">
        <w:rPr>
          <w:b/>
          <w:i/>
          <w:sz w:val="96"/>
          <w:szCs w:val="96"/>
        </w:rPr>
        <w:t xml:space="preserve"> </w:t>
      </w:r>
      <w:r w:rsidR="002779B6" w:rsidRPr="002779B6">
        <w:rPr>
          <w:b/>
          <w:i/>
          <w:sz w:val="96"/>
          <w:szCs w:val="96"/>
        </w:rPr>
        <w:t xml:space="preserve">    за 2017–</w:t>
      </w:r>
      <w:r w:rsidRPr="002779B6">
        <w:rPr>
          <w:b/>
          <w:i/>
          <w:sz w:val="96"/>
          <w:szCs w:val="96"/>
        </w:rPr>
        <w:t>2018</w:t>
      </w:r>
    </w:p>
    <w:p w:rsidR="00D574BE" w:rsidRPr="002779B6" w:rsidRDefault="002779B6" w:rsidP="00D574BE">
      <w:pPr>
        <w:jc w:val="both"/>
        <w:rPr>
          <w:b/>
          <w:i/>
          <w:sz w:val="96"/>
          <w:szCs w:val="96"/>
        </w:rPr>
      </w:pPr>
      <w:r w:rsidRPr="002779B6">
        <w:rPr>
          <w:b/>
          <w:i/>
          <w:sz w:val="96"/>
          <w:szCs w:val="96"/>
        </w:rPr>
        <w:t xml:space="preserve">  </w:t>
      </w:r>
      <w:r w:rsidR="00D574BE" w:rsidRPr="002779B6">
        <w:rPr>
          <w:b/>
          <w:i/>
          <w:sz w:val="96"/>
          <w:szCs w:val="96"/>
        </w:rPr>
        <w:t xml:space="preserve"> учебный год.</w:t>
      </w: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2779B6" w:rsidRDefault="002779B6" w:rsidP="00D574BE">
      <w:pPr>
        <w:pStyle w:val="a3"/>
        <w:rPr>
          <w:sz w:val="28"/>
          <w:szCs w:val="28"/>
        </w:rPr>
      </w:pPr>
    </w:p>
    <w:p w:rsidR="00D574BE" w:rsidRPr="00E6387D" w:rsidRDefault="00D574BE" w:rsidP="00D574BE">
      <w:pPr>
        <w:pStyle w:val="a3"/>
        <w:rPr>
          <w:sz w:val="28"/>
          <w:szCs w:val="28"/>
        </w:rPr>
      </w:pPr>
      <w:r w:rsidRPr="00986F35">
        <w:rPr>
          <w:sz w:val="28"/>
          <w:szCs w:val="28"/>
        </w:rPr>
        <w:lastRenderedPageBreak/>
        <w:t xml:space="preserve">Целью воспитательной работы </w:t>
      </w:r>
      <w:r>
        <w:rPr>
          <w:sz w:val="28"/>
          <w:szCs w:val="28"/>
        </w:rPr>
        <w:t xml:space="preserve"> МО  классных руководителей школы</w:t>
      </w:r>
      <w:r w:rsidR="00634182">
        <w:rPr>
          <w:sz w:val="28"/>
          <w:szCs w:val="28"/>
        </w:rPr>
        <w:t xml:space="preserve"> начальных классов </w:t>
      </w:r>
      <w:r>
        <w:rPr>
          <w:sz w:val="28"/>
          <w:szCs w:val="28"/>
        </w:rPr>
        <w:t xml:space="preserve"> в 2017-2018</w:t>
      </w:r>
      <w:r w:rsidRPr="00986F35">
        <w:rPr>
          <w:sz w:val="28"/>
          <w:szCs w:val="28"/>
        </w:rPr>
        <w:t xml:space="preserve"> учебном году </w:t>
      </w:r>
      <w:r w:rsidRPr="004B4D73">
        <w:rPr>
          <w:sz w:val="28"/>
          <w:szCs w:val="28"/>
        </w:rPr>
        <w:t xml:space="preserve">стало </w:t>
      </w:r>
      <w:r w:rsidR="004B4D73" w:rsidRPr="004B4D73">
        <w:rPr>
          <w:sz w:val="28"/>
          <w:szCs w:val="28"/>
        </w:rPr>
        <w:t xml:space="preserve">совершенствование форм и методов воспитания через повышение педагогического мастерства классных руководителей, </w:t>
      </w:r>
      <w:r w:rsidRPr="004B4D73">
        <w:rPr>
          <w:sz w:val="28"/>
          <w:szCs w:val="28"/>
        </w:rPr>
        <w:t>создание благоприятных условий для становлен</w:t>
      </w:r>
      <w:r w:rsidRPr="00986F35">
        <w:rPr>
          <w:sz w:val="28"/>
          <w:szCs w:val="28"/>
        </w:rPr>
        <w:t xml:space="preserve">ия гражданско-патриотической, духовно-нравственной, творческой, деятельной, развивающейся, здоровой личности, способной к успешной социализации в обществе и активной адаптации на рынке труда. </w:t>
      </w:r>
    </w:p>
    <w:p w:rsidR="00D574BE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 xml:space="preserve">Вся работа школы была направлена на развитие личности ребенка с целью формирования значимых социальных свойств и качеств личности и строилась через работу школьной и классных детских организаций, проведение внеклассных и общешкольных мероприятий с детьми и их родителями. </w:t>
      </w:r>
    </w:p>
    <w:p w:rsidR="00D574BE" w:rsidRPr="00E6387D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С целью совершенствования и повышения эффективности воспитательной работы в школе создано и работает методическое объединение классных руководителей. В течение года методическое объединение решало следующие задачи:</w:t>
      </w:r>
    </w:p>
    <w:p w:rsidR="00D574BE" w:rsidRPr="00E6387D" w:rsidRDefault="00D574BE" w:rsidP="00D574B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Оказание помощи классному руководителю в совершенствовании форм и методов организации воспитательной работы.</w:t>
      </w:r>
    </w:p>
    <w:p w:rsidR="00D574BE" w:rsidRPr="00E6387D" w:rsidRDefault="00D574BE" w:rsidP="00D574BE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Формирование у классных руководителей теоретической и практической базы для моделирования системы воспитания в классе.</w:t>
      </w:r>
    </w:p>
    <w:p w:rsidR="00634182" w:rsidRPr="00634182" w:rsidRDefault="00D574BE" w:rsidP="00634182">
      <w:pPr>
        <w:pStyle w:val="a3"/>
        <w:numPr>
          <w:ilvl w:val="0"/>
          <w:numId w:val="2"/>
        </w:numPr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Развитие творческих способностей педагогов.</w:t>
      </w:r>
    </w:p>
    <w:p w:rsidR="00D574BE" w:rsidRPr="00E6387D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Поставленные задачи решались через совершенствование методики проведения внеклассных мероприятий.</w:t>
      </w:r>
    </w:p>
    <w:p w:rsidR="00D574BE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МО классных руководителе</w:t>
      </w:r>
      <w:proofErr w:type="gramStart"/>
      <w:r w:rsidRPr="00E6387D">
        <w:rPr>
          <w:sz w:val="28"/>
          <w:szCs w:val="28"/>
        </w:rPr>
        <w:t>й</w:t>
      </w:r>
      <w:r w:rsidR="00425D4C">
        <w:rPr>
          <w:sz w:val="28"/>
          <w:szCs w:val="28"/>
        </w:rPr>
        <w:t>-</w:t>
      </w:r>
      <w:proofErr w:type="gramEnd"/>
      <w:r w:rsidRPr="00E6387D">
        <w:rPr>
          <w:sz w:val="28"/>
          <w:szCs w:val="28"/>
        </w:rPr>
        <w:t xml:space="preserve"> это не только изучение новых веяний в воспитании, но и обмен опытом, который у многих учителей достаточно богат и разнообразен.</w:t>
      </w:r>
    </w:p>
    <w:p w:rsidR="00634182" w:rsidRPr="00CC6181" w:rsidRDefault="00634182" w:rsidP="00634182">
      <w:pPr>
        <w:spacing w:before="100"/>
        <w:ind w:firstLine="709"/>
        <w:jc w:val="both"/>
        <w:rPr>
          <w:sz w:val="28"/>
          <w:szCs w:val="28"/>
        </w:rPr>
      </w:pPr>
      <w:r w:rsidRPr="00CC6181">
        <w:rPr>
          <w:sz w:val="28"/>
          <w:szCs w:val="28"/>
        </w:rPr>
        <w:t>В состав МО классных руковод</w:t>
      </w:r>
      <w:r>
        <w:rPr>
          <w:sz w:val="28"/>
          <w:szCs w:val="28"/>
        </w:rPr>
        <w:t>ителей в учебном году входило   8 учителей начальной школы.</w:t>
      </w:r>
    </w:p>
    <w:p w:rsidR="00634182" w:rsidRPr="00CC6181" w:rsidRDefault="00634182" w:rsidP="00634182">
      <w:pPr>
        <w:spacing w:before="100"/>
        <w:ind w:firstLine="709"/>
        <w:jc w:val="both"/>
        <w:rPr>
          <w:sz w:val="28"/>
          <w:szCs w:val="28"/>
        </w:rPr>
      </w:pPr>
      <w:r w:rsidRPr="00CC6181">
        <w:rPr>
          <w:sz w:val="28"/>
          <w:szCs w:val="28"/>
        </w:rPr>
        <w:t>В соответствии с выбранным направлением воспитательной работы школы всеми классными руководителями были разр</w:t>
      </w:r>
      <w:r>
        <w:rPr>
          <w:sz w:val="28"/>
          <w:szCs w:val="28"/>
        </w:rPr>
        <w:t>аботаны воспитательные планы</w:t>
      </w:r>
      <w:r w:rsidRPr="00CC6181">
        <w:rPr>
          <w:sz w:val="28"/>
          <w:szCs w:val="28"/>
        </w:rPr>
        <w:t xml:space="preserve"> классных коллективов. </w:t>
      </w:r>
    </w:p>
    <w:p w:rsidR="00634182" w:rsidRPr="00CC6181" w:rsidRDefault="00634182" w:rsidP="00634182">
      <w:pPr>
        <w:spacing w:before="100"/>
        <w:ind w:firstLine="709"/>
        <w:jc w:val="both"/>
        <w:rPr>
          <w:sz w:val="28"/>
          <w:szCs w:val="28"/>
        </w:rPr>
      </w:pPr>
      <w:r w:rsidRPr="00CC6181">
        <w:rPr>
          <w:sz w:val="28"/>
          <w:szCs w:val="28"/>
        </w:rPr>
        <w:t>Анализ и изучение работы классных руководителей с классным коллективом показал, работа большинства классных коллективов направлена на реализацию общешкольных и социально – значимых задач, справедливые и разумные требования предъявляются большинством классных руководителей. Основной составляющей воспитательной работы является участие классов в общешкольных мероприятиях. В этом году все классные руково</w:t>
      </w:r>
      <w:r w:rsidR="005B227E">
        <w:rPr>
          <w:sz w:val="28"/>
          <w:szCs w:val="28"/>
        </w:rPr>
        <w:t xml:space="preserve">дители приняли участие в </w:t>
      </w:r>
      <w:r w:rsidRPr="00CC6181">
        <w:rPr>
          <w:sz w:val="28"/>
          <w:szCs w:val="28"/>
        </w:rPr>
        <w:t xml:space="preserve"> общешкольных мероприятиях, которые проходили согласно плану. Это позволяет чётко определить место классного коллектива в общей системе </w:t>
      </w:r>
      <w:proofErr w:type="spellStart"/>
      <w:r w:rsidRPr="00CC6181">
        <w:rPr>
          <w:sz w:val="28"/>
          <w:szCs w:val="28"/>
        </w:rPr>
        <w:t>учебно</w:t>
      </w:r>
      <w:proofErr w:type="spellEnd"/>
      <w:r>
        <w:rPr>
          <w:sz w:val="28"/>
          <w:szCs w:val="28"/>
        </w:rPr>
        <w:t xml:space="preserve"> </w:t>
      </w:r>
      <w:r w:rsidRPr="00CC618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CC6181">
        <w:rPr>
          <w:sz w:val="28"/>
          <w:szCs w:val="28"/>
        </w:rPr>
        <w:t xml:space="preserve">воспитательного процесса </w:t>
      </w:r>
      <w:r>
        <w:rPr>
          <w:sz w:val="28"/>
          <w:szCs w:val="28"/>
        </w:rPr>
        <w:t>школы.</w:t>
      </w:r>
    </w:p>
    <w:p w:rsidR="00634182" w:rsidRPr="00CC6181" w:rsidRDefault="00634182" w:rsidP="00634182">
      <w:pPr>
        <w:spacing w:before="100"/>
        <w:ind w:firstLine="709"/>
        <w:jc w:val="both"/>
        <w:rPr>
          <w:sz w:val="28"/>
          <w:szCs w:val="28"/>
        </w:rPr>
      </w:pPr>
      <w:r w:rsidRPr="00CC6181">
        <w:rPr>
          <w:sz w:val="28"/>
          <w:szCs w:val="28"/>
        </w:rPr>
        <w:t xml:space="preserve">Работа по формированию классных коллективов в целом и индивидуальная работа с учащимися отражена в воспитательных планах </w:t>
      </w:r>
      <w:r w:rsidRPr="00CC6181">
        <w:rPr>
          <w:sz w:val="28"/>
          <w:szCs w:val="28"/>
        </w:rPr>
        <w:lastRenderedPageBreak/>
        <w:t>классных руководителей. Хочется отмет</w:t>
      </w:r>
      <w:r>
        <w:rPr>
          <w:sz w:val="28"/>
          <w:szCs w:val="28"/>
        </w:rPr>
        <w:t>ить серьёзный подход каждого классного</w:t>
      </w:r>
      <w:r w:rsidRPr="00CC6181">
        <w:rPr>
          <w:sz w:val="28"/>
          <w:szCs w:val="28"/>
        </w:rPr>
        <w:t xml:space="preserve"> руководителя к планированию своей работы.</w:t>
      </w:r>
    </w:p>
    <w:p w:rsidR="00634182" w:rsidRPr="00E6387D" w:rsidRDefault="00634182" w:rsidP="00634182">
      <w:pPr>
        <w:spacing w:before="100"/>
        <w:jc w:val="both"/>
        <w:rPr>
          <w:sz w:val="28"/>
          <w:szCs w:val="28"/>
        </w:rPr>
      </w:pPr>
      <w:r w:rsidRPr="00CC6181">
        <w:rPr>
          <w:sz w:val="28"/>
          <w:szCs w:val="28"/>
        </w:rPr>
        <w:t xml:space="preserve">           На первом заседании методического объединения </w:t>
      </w:r>
      <w:r>
        <w:rPr>
          <w:sz w:val="28"/>
          <w:szCs w:val="28"/>
        </w:rPr>
        <w:t>были сформулированы цели и задачи работы МО, составлен план работы на учебный год.</w:t>
      </w:r>
    </w:p>
    <w:p w:rsidR="00D574BE" w:rsidRPr="00E6387D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>Воспитательные мероприятия носили активную форму, и обогащали досуг школьников, сплачивали коллективы детей, развивали творческие способности, способствовали интеллектуальному развитию. В ходе работы классных руководителей проявились хорошие коммуникативные и организаторские способности, показали умение ориентироваться и использовать новые технологии.</w:t>
      </w:r>
    </w:p>
    <w:p w:rsidR="00D574BE" w:rsidRPr="00E6387D" w:rsidRDefault="00D574BE" w:rsidP="00D574BE">
      <w:pPr>
        <w:pStyle w:val="a3"/>
        <w:shd w:val="clear" w:color="auto" w:fill="FFFFFF"/>
        <w:rPr>
          <w:sz w:val="28"/>
          <w:szCs w:val="28"/>
        </w:rPr>
      </w:pPr>
      <w:r w:rsidRPr="00E6387D">
        <w:rPr>
          <w:sz w:val="28"/>
          <w:szCs w:val="28"/>
        </w:rPr>
        <w:t xml:space="preserve">Классные руководители работают над занятостью </w:t>
      </w:r>
      <w:r w:rsidR="004B4D73">
        <w:rPr>
          <w:sz w:val="28"/>
          <w:szCs w:val="28"/>
        </w:rPr>
        <w:t>учащихся во внеурочное время, 70</w:t>
      </w:r>
      <w:r w:rsidRPr="00E6387D">
        <w:rPr>
          <w:sz w:val="28"/>
          <w:szCs w:val="28"/>
        </w:rPr>
        <w:t>% учащихся посещают кружки и секции. Организовывают внеклассные мероприятия; проводят профилактическую работу с учащимися и родителям</w:t>
      </w:r>
      <w:r w:rsidR="004B4D73">
        <w:rPr>
          <w:sz w:val="28"/>
          <w:szCs w:val="28"/>
        </w:rPr>
        <w:t>и</w:t>
      </w:r>
      <w:r w:rsidRPr="00E6387D">
        <w:rPr>
          <w:sz w:val="28"/>
          <w:szCs w:val="28"/>
        </w:rPr>
        <w:t xml:space="preserve"> и т.д.</w:t>
      </w:r>
    </w:p>
    <w:p w:rsidR="00D574BE" w:rsidRPr="00E6387D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>В 2017-2018 уч. г</w:t>
      </w:r>
      <w:r w:rsidRPr="00E6387D">
        <w:rPr>
          <w:sz w:val="28"/>
          <w:szCs w:val="28"/>
        </w:rPr>
        <w:t>оду были организованы следующие формы работы классных руководителей:</w:t>
      </w:r>
    </w:p>
    <w:p w:rsidR="00D574BE" w:rsidRPr="00E6387D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>- тематические семинары – 5 раз</w:t>
      </w:r>
      <w:r w:rsidRPr="00E6387D">
        <w:rPr>
          <w:sz w:val="28"/>
          <w:szCs w:val="28"/>
        </w:rPr>
        <w:t xml:space="preserve"> за год;</w:t>
      </w:r>
    </w:p>
    <w:p w:rsidR="00D574BE" w:rsidRPr="00E6387D" w:rsidRDefault="00D574BE" w:rsidP="00D574BE">
      <w:pPr>
        <w:jc w:val="both"/>
        <w:rPr>
          <w:sz w:val="28"/>
          <w:szCs w:val="28"/>
        </w:rPr>
      </w:pPr>
      <w:r w:rsidRPr="00E6387D">
        <w:rPr>
          <w:sz w:val="28"/>
          <w:szCs w:val="28"/>
        </w:rPr>
        <w:t>- методическая помощь  классным руководителям, учителям-п</w:t>
      </w:r>
      <w:r>
        <w:rPr>
          <w:sz w:val="28"/>
          <w:szCs w:val="28"/>
        </w:rPr>
        <w:t>редметникам</w:t>
      </w:r>
      <w:r w:rsidRPr="00E6387D">
        <w:rPr>
          <w:sz w:val="28"/>
          <w:szCs w:val="28"/>
        </w:rPr>
        <w:t xml:space="preserve"> – в течение учебного года;</w:t>
      </w:r>
    </w:p>
    <w:p w:rsidR="00D574BE" w:rsidRPr="00E6387D" w:rsidRDefault="00D574BE" w:rsidP="00D574BE">
      <w:pPr>
        <w:jc w:val="both"/>
        <w:rPr>
          <w:sz w:val="28"/>
          <w:szCs w:val="28"/>
        </w:rPr>
      </w:pPr>
      <w:r w:rsidRPr="00E6387D">
        <w:rPr>
          <w:sz w:val="28"/>
          <w:szCs w:val="28"/>
        </w:rPr>
        <w:t>- индивидуальные и групповые консультации – в течение учебного года;</w:t>
      </w:r>
    </w:p>
    <w:p w:rsidR="00D574BE" w:rsidRPr="00E6387D" w:rsidRDefault="00D574BE" w:rsidP="00D574BE">
      <w:pPr>
        <w:jc w:val="both"/>
        <w:rPr>
          <w:sz w:val="28"/>
          <w:szCs w:val="28"/>
        </w:rPr>
      </w:pPr>
      <w:r w:rsidRPr="00E6387D">
        <w:rPr>
          <w:sz w:val="28"/>
          <w:szCs w:val="28"/>
        </w:rPr>
        <w:t xml:space="preserve">- </w:t>
      </w:r>
      <w:proofErr w:type="spellStart"/>
      <w:r w:rsidRPr="00E6387D">
        <w:rPr>
          <w:sz w:val="28"/>
          <w:szCs w:val="28"/>
        </w:rPr>
        <w:t>взаимопосещение</w:t>
      </w:r>
      <w:proofErr w:type="spellEnd"/>
      <w:r w:rsidRPr="00E6387D">
        <w:rPr>
          <w:sz w:val="28"/>
          <w:szCs w:val="28"/>
        </w:rPr>
        <w:t xml:space="preserve"> с последующим анализом классных часов и других форм работы с учащимися – в течение учебного года;</w:t>
      </w:r>
    </w:p>
    <w:p w:rsidR="00D574BE" w:rsidRPr="00BC2A90" w:rsidRDefault="00D574BE" w:rsidP="00D574BE">
      <w:pPr>
        <w:jc w:val="both"/>
        <w:rPr>
          <w:sz w:val="28"/>
          <w:szCs w:val="28"/>
        </w:rPr>
      </w:pPr>
      <w:r w:rsidRPr="00E6387D">
        <w:rPr>
          <w:sz w:val="28"/>
          <w:szCs w:val="28"/>
        </w:rPr>
        <w:t xml:space="preserve">Активное участие в работе МО классных руководителей </w:t>
      </w:r>
      <w:proofErr w:type="spellStart"/>
      <w:r w:rsidRPr="00E6387D">
        <w:rPr>
          <w:sz w:val="28"/>
          <w:szCs w:val="28"/>
        </w:rPr>
        <w:t>принимали</w:t>
      </w:r>
      <w:proofErr w:type="gramStart"/>
      <w:r w:rsidRPr="00E6387D">
        <w:rPr>
          <w:sz w:val="28"/>
          <w:szCs w:val="28"/>
        </w:rPr>
        <w:t>:</w:t>
      </w:r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айлыбаева</w:t>
      </w:r>
      <w:proofErr w:type="spellEnd"/>
      <w:r>
        <w:rPr>
          <w:sz w:val="28"/>
          <w:szCs w:val="28"/>
        </w:rPr>
        <w:t xml:space="preserve"> С.В., Михальченко Г.Д., Ильясова Ф.С., </w:t>
      </w:r>
      <w:proofErr w:type="spellStart"/>
      <w:r>
        <w:rPr>
          <w:sz w:val="28"/>
          <w:szCs w:val="28"/>
        </w:rPr>
        <w:t>Бимурзаева</w:t>
      </w:r>
      <w:proofErr w:type="spellEnd"/>
      <w:r>
        <w:rPr>
          <w:sz w:val="28"/>
          <w:szCs w:val="28"/>
        </w:rPr>
        <w:t xml:space="preserve"> Е.О., </w:t>
      </w:r>
      <w:proofErr w:type="spellStart"/>
      <w:r>
        <w:rPr>
          <w:sz w:val="28"/>
          <w:szCs w:val="28"/>
        </w:rPr>
        <w:t>Караянова</w:t>
      </w:r>
      <w:proofErr w:type="spellEnd"/>
      <w:r>
        <w:rPr>
          <w:sz w:val="28"/>
          <w:szCs w:val="28"/>
        </w:rPr>
        <w:t xml:space="preserve"> Г.В., </w:t>
      </w:r>
      <w:proofErr w:type="spellStart"/>
      <w:r>
        <w:rPr>
          <w:sz w:val="28"/>
          <w:szCs w:val="28"/>
        </w:rPr>
        <w:t>Амангулова</w:t>
      </w:r>
      <w:proofErr w:type="spellEnd"/>
      <w:r>
        <w:rPr>
          <w:sz w:val="28"/>
          <w:szCs w:val="28"/>
        </w:rPr>
        <w:t xml:space="preserve"> Э.К., Темирова Р.С., </w:t>
      </w:r>
      <w:proofErr w:type="spellStart"/>
      <w:r>
        <w:rPr>
          <w:sz w:val="28"/>
          <w:szCs w:val="28"/>
        </w:rPr>
        <w:t>Заргишиева</w:t>
      </w:r>
      <w:proofErr w:type="spellEnd"/>
      <w:r>
        <w:rPr>
          <w:sz w:val="28"/>
          <w:szCs w:val="28"/>
        </w:rPr>
        <w:t xml:space="preserve"> Г.З</w:t>
      </w:r>
      <w:r w:rsidRPr="00E6387D">
        <w:rPr>
          <w:sz w:val="28"/>
          <w:szCs w:val="28"/>
        </w:rPr>
        <w:t>.</w:t>
      </w:r>
      <w:r w:rsidRPr="00BC2A90">
        <w:rPr>
          <w:sz w:val="28"/>
          <w:szCs w:val="28"/>
        </w:rPr>
        <w:t xml:space="preserve"> Педагоги организовывали семинарские занятия, проводили тренинги, деловые игры, консультации, открытые тематические урок</w:t>
      </w:r>
      <w:r>
        <w:rPr>
          <w:sz w:val="28"/>
          <w:szCs w:val="28"/>
        </w:rPr>
        <w:t xml:space="preserve">и, коллективные творческие дела. 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C2A90">
        <w:rPr>
          <w:sz w:val="28"/>
          <w:szCs w:val="28"/>
        </w:rPr>
        <w:t xml:space="preserve">  Как положительную следует отметить практику повышения педагогического мастерства через разработку своей темы по самообразованию. В течение учебного года на заседаниях МО, семинарах, практических занятиях классные руководители делились вопросами, свя</w:t>
      </w:r>
      <w:r>
        <w:rPr>
          <w:sz w:val="28"/>
          <w:szCs w:val="28"/>
        </w:rPr>
        <w:t xml:space="preserve">занными с темой самообразования. В данном случае следует отметить работу таких учителей как Михальченко Г.Д., </w:t>
      </w:r>
      <w:proofErr w:type="spellStart"/>
      <w:r>
        <w:rPr>
          <w:sz w:val="28"/>
          <w:szCs w:val="28"/>
        </w:rPr>
        <w:t>Майлыбаева</w:t>
      </w:r>
      <w:proofErr w:type="spellEnd"/>
      <w:r>
        <w:rPr>
          <w:sz w:val="28"/>
          <w:szCs w:val="28"/>
        </w:rPr>
        <w:t xml:space="preserve"> С.В., Темирова Р.С., </w:t>
      </w:r>
      <w:proofErr w:type="spellStart"/>
      <w:r>
        <w:rPr>
          <w:sz w:val="28"/>
          <w:szCs w:val="28"/>
        </w:rPr>
        <w:t>Ам</w:t>
      </w:r>
      <w:r w:rsidR="004B4D73">
        <w:rPr>
          <w:sz w:val="28"/>
          <w:szCs w:val="28"/>
        </w:rPr>
        <w:t>а</w:t>
      </w:r>
      <w:r>
        <w:rPr>
          <w:sz w:val="28"/>
          <w:szCs w:val="28"/>
        </w:rPr>
        <w:t>нгулова</w:t>
      </w:r>
      <w:proofErr w:type="spellEnd"/>
      <w:r>
        <w:rPr>
          <w:sz w:val="28"/>
          <w:szCs w:val="28"/>
        </w:rPr>
        <w:t xml:space="preserve"> Э.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Ильясова</w:t>
      </w:r>
      <w:proofErr w:type="gramEnd"/>
      <w:r>
        <w:rPr>
          <w:sz w:val="28"/>
          <w:szCs w:val="28"/>
        </w:rPr>
        <w:t xml:space="preserve"> Ф.С., </w:t>
      </w:r>
      <w:proofErr w:type="spellStart"/>
      <w:r>
        <w:rPr>
          <w:sz w:val="28"/>
          <w:szCs w:val="28"/>
        </w:rPr>
        <w:t>Караянова</w:t>
      </w:r>
      <w:proofErr w:type="spellEnd"/>
      <w:r>
        <w:rPr>
          <w:sz w:val="28"/>
          <w:szCs w:val="28"/>
        </w:rPr>
        <w:t xml:space="preserve"> Г.В. В будущем учебном году следует активизировать работу классных руководителей по самообразованию.</w:t>
      </w:r>
    </w:p>
    <w:p w:rsidR="00D574BE" w:rsidRDefault="00D574BE" w:rsidP="00D574BE">
      <w:pPr>
        <w:jc w:val="both"/>
        <w:rPr>
          <w:sz w:val="28"/>
          <w:szCs w:val="28"/>
        </w:rPr>
      </w:pPr>
      <w:r w:rsidRPr="00BC2A90">
        <w:rPr>
          <w:sz w:val="28"/>
          <w:szCs w:val="28"/>
        </w:rPr>
        <w:t xml:space="preserve">         В течение учебного года классные руководители обменивались методами и приемами работы с классным коллективом через семинары, совещания, </w:t>
      </w:r>
      <w:proofErr w:type="spellStart"/>
      <w:r w:rsidRPr="00BC2A90">
        <w:rPr>
          <w:sz w:val="28"/>
          <w:szCs w:val="28"/>
        </w:rPr>
        <w:t>взаимопосещения</w:t>
      </w:r>
      <w:proofErr w:type="spellEnd"/>
      <w:r w:rsidRPr="00BC2A90">
        <w:rPr>
          <w:sz w:val="28"/>
          <w:szCs w:val="28"/>
        </w:rPr>
        <w:t xml:space="preserve"> классных воспитательных мероприятий, открытые мероприятия воспитательного характера.</w:t>
      </w:r>
      <w:r>
        <w:rPr>
          <w:sz w:val="28"/>
          <w:szCs w:val="28"/>
        </w:rPr>
        <w:t xml:space="preserve"> На высоком и хорошем уровне </w:t>
      </w:r>
      <w:r w:rsidRPr="00BC2A90">
        <w:rPr>
          <w:sz w:val="28"/>
          <w:szCs w:val="28"/>
        </w:rPr>
        <w:t xml:space="preserve"> были показаны</w:t>
      </w:r>
      <w:r>
        <w:rPr>
          <w:sz w:val="28"/>
          <w:szCs w:val="28"/>
        </w:rPr>
        <w:t xml:space="preserve"> мероприятия классными руководителями: </w:t>
      </w:r>
      <w:proofErr w:type="spellStart"/>
      <w:r>
        <w:rPr>
          <w:sz w:val="28"/>
          <w:szCs w:val="28"/>
        </w:rPr>
        <w:t>Майлыбаевой</w:t>
      </w:r>
      <w:proofErr w:type="spellEnd"/>
      <w:r>
        <w:rPr>
          <w:sz w:val="28"/>
          <w:szCs w:val="28"/>
        </w:rPr>
        <w:t xml:space="preserve"> С.В., </w:t>
      </w:r>
      <w:proofErr w:type="spellStart"/>
      <w:r>
        <w:rPr>
          <w:sz w:val="28"/>
          <w:szCs w:val="28"/>
        </w:rPr>
        <w:t>Амангуловой</w:t>
      </w:r>
      <w:proofErr w:type="spellEnd"/>
      <w:r>
        <w:rPr>
          <w:sz w:val="28"/>
          <w:szCs w:val="28"/>
        </w:rPr>
        <w:t xml:space="preserve"> Э.К., Михальченко Г.Д., Иль</w:t>
      </w:r>
      <w:r w:rsidR="004B4D73">
        <w:rPr>
          <w:sz w:val="28"/>
          <w:szCs w:val="28"/>
        </w:rPr>
        <w:t>я</w:t>
      </w:r>
      <w:r>
        <w:rPr>
          <w:sz w:val="28"/>
          <w:szCs w:val="28"/>
        </w:rPr>
        <w:t xml:space="preserve">совой Ф.С., </w:t>
      </w:r>
      <w:proofErr w:type="spellStart"/>
      <w:r>
        <w:rPr>
          <w:sz w:val="28"/>
          <w:szCs w:val="28"/>
        </w:rPr>
        <w:lastRenderedPageBreak/>
        <w:t>Караяновой</w:t>
      </w:r>
      <w:proofErr w:type="spellEnd"/>
      <w:r>
        <w:rPr>
          <w:sz w:val="28"/>
          <w:szCs w:val="28"/>
        </w:rPr>
        <w:t xml:space="preserve"> Г.В.</w:t>
      </w:r>
      <w:r w:rsidR="004B4D73">
        <w:rPr>
          <w:sz w:val="28"/>
          <w:szCs w:val="28"/>
        </w:rPr>
        <w:t xml:space="preserve">, </w:t>
      </w:r>
      <w:proofErr w:type="spellStart"/>
      <w:r w:rsidR="004B4D73">
        <w:rPr>
          <w:sz w:val="28"/>
          <w:szCs w:val="28"/>
        </w:rPr>
        <w:t>Заргишиевой</w:t>
      </w:r>
      <w:proofErr w:type="spellEnd"/>
      <w:r w:rsidR="004B4D73">
        <w:rPr>
          <w:sz w:val="28"/>
          <w:szCs w:val="28"/>
        </w:rPr>
        <w:t xml:space="preserve"> Г.З., Темировой Р.С.</w:t>
      </w:r>
      <w:r w:rsidR="00634182">
        <w:rPr>
          <w:sz w:val="28"/>
          <w:szCs w:val="28"/>
        </w:rPr>
        <w:t xml:space="preserve">, </w:t>
      </w:r>
      <w:proofErr w:type="spellStart"/>
      <w:r w:rsidR="00634182">
        <w:rPr>
          <w:sz w:val="28"/>
          <w:szCs w:val="28"/>
        </w:rPr>
        <w:t>Бимурзаевой</w:t>
      </w:r>
      <w:proofErr w:type="spellEnd"/>
      <w:r w:rsidR="00634182">
        <w:rPr>
          <w:sz w:val="28"/>
          <w:szCs w:val="28"/>
        </w:rPr>
        <w:t xml:space="preserve"> Е.О.</w:t>
      </w:r>
      <w:r>
        <w:rPr>
          <w:sz w:val="28"/>
          <w:szCs w:val="28"/>
        </w:rPr>
        <w:t xml:space="preserve"> </w:t>
      </w:r>
      <w:r w:rsidRPr="00BC2A90">
        <w:rPr>
          <w:sz w:val="28"/>
          <w:szCs w:val="28"/>
        </w:rPr>
        <w:t>При планировании воспитательной работы с классным коллективом кла</w:t>
      </w:r>
      <w:r>
        <w:rPr>
          <w:sz w:val="28"/>
          <w:szCs w:val="28"/>
        </w:rPr>
        <w:t xml:space="preserve">ссные руководители </w:t>
      </w:r>
      <w:r w:rsidRPr="00BC2A90">
        <w:rPr>
          <w:sz w:val="28"/>
          <w:szCs w:val="28"/>
        </w:rPr>
        <w:t xml:space="preserve">  берут на вооружение все направления воспитательной рабо</w:t>
      </w:r>
      <w:r w:rsidR="00634182">
        <w:rPr>
          <w:sz w:val="28"/>
          <w:szCs w:val="28"/>
        </w:rPr>
        <w:t>ты</w:t>
      </w:r>
      <w:r w:rsidRPr="00BC2A90">
        <w:rPr>
          <w:sz w:val="28"/>
          <w:szCs w:val="28"/>
        </w:rPr>
        <w:t>, а именно:</w:t>
      </w:r>
    </w:p>
    <w:p w:rsidR="00D574BE" w:rsidRPr="00F154FC" w:rsidRDefault="00D574BE" w:rsidP="00D574B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FF"/>
          <w:sz w:val="28"/>
          <w:szCs w:val="28"/>
        </w:rPr>
      </w:pPr>
      <w:r w:rsidRPr="00F154FC">
        <w:rPr>
          <w:color w:val="000000"/>
          <w:sz w:val="28"/>
          <w:szCs w:val="28"/>
        </w:rPr>
        <w:t> </w:t>
      </w:r>
      <w:r w:rsidRPr="00F154FC">
        <w:rPr>
          <w:rStyle w:val="a4"/>
          <w:color w:val="0000FF"/>
          <w:sz w:val="28"/>
          <w:szCs w:val="28"/>
        </w:rPr>
        <w:t>"Патриотическое воспитание граждан в Республике Дагестан"</w:t>
      </w:r>
    </w:p>
    <w:p w:rsidR="00D574BE" w:rsidRDefault="00D574BE" w:rsidP="00D574BE">
      <w:pPr>
        <w:jc w:val="both"/>
        <w:rPr>
          <w:rStyle w:val="a4"/>
          <w:rFonts w:ascii="Tahoma" w:hAnsi="Tahoma" w:cs="Tahoma"/>
          <w:color w:val="0000FF"/>
          <w:sz w:val="28"/>
          <w:szCs w:val="28"/>
        </w:rPr>
      </w:pPr>
      <w:r w:rsidRPr="00943BAA">
        <w:rPr>
          <w:rStyle w:val="a4"/>
          <w:color w:val="0000FF"/>
          <w:sz w:val="28"/>
          <w:szCs w:val="28"/>
        </w:rPr>
        <w:t>"Комплексные меры противодействия злоупотреблению наркотических средств и их незаконному обороту</w:t>
      </w:r>
      <w:r w:rsidRPr="00943BAA">
        <w:rPr>
          <w:rStyle w:val="a4"/>
          <w:rFonts w:ascii="Tahoma" w:hAnsi="Tahoma" w:cs="Tahoma"/>
          <w:color w:val="0000FF"/>
          <w:sz w:val="28"/>
          <w:szCs w:val="28"/>
        </w:rPr>
        <w:t>"</w:t>
      </w:r>
    </w:p>
    <w:p w:rsidR="00222A4A" w:rsidRDefault="00222A4A" w:rsidP="00D574BE">
      <w:pPr>
        <w:jc w:val="both"/>
        <w:rPr>
          <w:rStyle w:val="a4"/>
          <w:color w:val="0000FF"/>
          <w:sz w:val="32"/>
          <w:szCs w:val="32"/>
        </w:rPr>
      </w:pPr>
      <w:r w:rsidRPr="00102B54">
        <w:rPr>
          <w:rStyle w:val="a4"/>
          <w:color w:val="0000FF"/>
          <w:sz w:val="32"/>
          <w:szCs w:val="32"/>
        </w:rPr>
        <w:t>"Повышение безопасности дорожного движения"</w:t>
      </w:r>
    </w:p>
    <w:p w:rsidR="00222A4A" w:rsidRPr="007F18EE" w:rsidRDefault="00222A4A" w:rsidP="00222A4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FF"/>
          <w:sz w:val="28"/>
          <w:szCs w:val="28"/>
        </w:rPr>
      </w:pPr>
      <w:r w:rsidRPr="007F18EE">
        <w:rPr>
          <w:rStyle w:val="a4"/>
          <w:color w:val="0000FF"/>
          <w:sz w:val="28"/>
          <w:szCs w:val="28"/>
        </w:rPr>
        <w:t>"Противодействие экстремизму и терроризму</w:t>
      </w:r>
    </w:p>
    <w:p w:rsidR="00222A4A" w:rsidRPr="007F18EE" w:rsidRDefault="00222A4A" w:rsidP="00222A4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FF"/>
          <w:sz w:val="28"/>
          <w:szCs w:val="28"/>
        </w:rPr>
      </w:pPr>
      <w:r w:rsidRPr="007F18EE">
        <w:rPr>
          <w:rStyle w:val="a4"/>
          <w:color w:val="0000FF"/>
          <w:sz w:val="28"/>
          <w:szCs w:val="28"/>
        </w:rPr>
        <w:t>в Республике Дагестан"</w:t>
      </w:r>
    </w:p>
    <w:p w:rsidR="00222A4A" w:rsidRDefault="00222A4A" w:rsidP="00222A4A">
      <w:pPr>
        <w:pStyle w:val="a3"/>
        <w:shd w:val="clear" w:color="auto" w:fill="FFFFFF"/>
        <w:spacing w:before="0" w:beforeAutospacing="0" w:after="0" w:afterAutospacing="0"/>
        <w:rPr>
          <w:rStyle w:val="a4"/>
          <w:color w:val="0000FF"/>
          <w:sz w:val="28"/>
          <w:szCs w:val="28"/>
        </w:rPr>
      </w:pPr>
      <w:r w:rsidRPr="005E52C4">
        <w:rPr>
          <w:rStyle w:val="a4"/>
          <w:color w:val="0000FF"/>
          <w:sz w:val="28"/>
          <w:szCs w:val="28"/>
        </w:rPr>
        <w:t>"Повышение правовой культуры населения</w:t>
      </w:r>
      <w:r>
        <w:rPr>
          <w:rStyle w:val="a4"/>
          <w:color w:val="0000FF"/>
          <w:sz w:val="28"/>
          <w:szCs w:val="28"/>
        </w:rPr>
        <w:t xml:space="preserve">  Республики </w:t>
      </w:r>
      <w:r w:rsidRPr="005E52C4">
        <w:rPr>
          <w:rStyle w:val="a4"/>
          <w:color w:val="0000FF"/>
          <w:sz w:val="28"/>
          <w:szCs w:val="28"/>
        </w:rPr>
        <w:t>Дагестан"</w:t>
      </w:r>
      <w:r w:rsidRPr="00102B54">
        <w:rPr>
          <w:color w:val="000000"/>
          <w:sz w:val="32"/>
          <w:szCs w:val="32"/>
        </w:rPr>
        <w:br/>
      </w:r>
      <w:r w:rsidRPr="00206DC6">
        <w:rPr>
          <w:rStyle w:val="a4"/>
          <w:color w:val="0000FF"/>
          <w:sz w:val="28"/>
          <w:szCs w:val="28"/>
        </w:rPr>
        <w:t>"Развитие национальных отношений в Республике Дагестан"</w:t>
      </w:r>
    </w:p>
    <w:p w:rsidR="00222A4A" w:rsidRPr="00D43CBF" w:rsidRDefault="00222A4A" w:rsidP="00222A4A">
      <w:pPr>
        <w:rPr>
          <w:sz w:val="28"/>
          <w:szCs w:val="28"/>
        </w:rPr>
      </w:pPr>
      <w:r w:rsidRPr="00D43CBF">
        <w:rPr>
          <w:rStyle w:val="a4"/>
          <w:color w:val="0000FF"/>
          <w:sz w:val="28"/>
          <w:szCs w:val="28"/>
        </w:rPr>
        <w:t>«Профилактика правонарушения и безнадзорности среди учащихся»</w:t>
      </w:r>
    </w:p>
    <w:p w:rsidR="00D574BE" w:rsidRPr="00E6387D" w:rsidRDefault="00D574BE" w:rsidP="00D574BE">
      <w:pPr>
        <w:pStyle w:val="a3"/>
        <w:rPr>
          <w:sz w:val="28"/>
          <w:szCs w:val="28"/>
        </w:rPr>
      </w:pPr>
      <w:r w:rsidRPr="00E6387D">
        <w:rPr>
          <w:sz w:val="28"/>
          <w:szCs w:val="28"/>
        </w:rPr>
        <w:t>Одной из главных целей в воспитательной деятельности нашей школы является воспитание гражданско-патриотических качеств у школьников. Для реализации этой цели систематически организуются мероприятия, несущие гражданскую и военно-патриотическую направленность. Школа разработала план по военно-патриотическому воспитанию школьников, направленный на формирование у подрастающего поколения любви к своей Родине, Отчему дому.</w:t>
      </w:r>
    </w:p>
    <w:p w:rsidR="004B4D73" w:rsidRDefault="00D574BE" w:rsidP="00D574BE">
      <w:pPr>
        <w:pStyle w:val="a3"/>
        <w:rPr>
          <w:sz w:val="28"/>
          <w:szCs w:val="28"/>
        </w:rPr>
      </w:pPr>
      <w:r w:rsidRPr="00E6387D">
        <w:rPr>
          <w:sz w:val="28"/>
          <w:szCs w:val="28"/>
        </w:rPr>
        <w:t>В целях реализации поставленных задач по данному направлению, согласно плану воспитательной работы, в  школе были проведены следующие</w:t>
      </w:r>
      <w:r w:rsidR="00222A4A">
        <w:rPr>
          <w:sz w:val="28"/>
          <w:szCs w:val="28"/>
        </w:rPr>
        <w:t xml:space="preserve"> мероприятия</w:t>
      </w:r>
      <w:r>
        <w:rPr>
          <w:sz w:val="28"/>
          <w:szCs w:val="28"/>
        </w:rPr>
        <w:t>:</w:t>
      </w: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0"/>
        <w:gridCol w:w="1756"/>
        <w:gridCol w:w="3260"/>
      </w:tblGrid>
      <w:tr w:rsidR="004B4D73" w:rsidTr="004B4D73">
        <w:tc>
          <w:tcPr>
            <w:tcW w:w="3030" w:type="dxa"/>
          </w:tcPr>
          <w:p w:rsidR="004B4D73" w:rsidRDefault="004B4D73" w:rsidP="006469B4">
            <w:r>
              <w:t>«Улицы моего села»</w:t>
            </w:r>
          </w:p>
        </w:tc>
        <w:tc>
          <w:tcPr>
            <w:tcW w:w="1756" w:type="dxa"/>
          </w:tcPr>
          <w:p w:rsidR="004B4D73" w:rsidRDefault="004B4D73" w:rsidP="006469B4">
            <w:r>
              <w:t xml:space="preserve">             2 б</w:t>
            </w:r>
          </w:p>
        </w:tc>
        <w:tc>
          <w:tcPr>
            <w:tcW w:w="3260" w:type="dxa"/>
          </w:tcPr>
          <w:p w:rsidR="004B4D73" w:rsidRDefault="004B4D73" w:rsidP="006469B4">
            <w:proofErr w:type="spellStart"/>
            <w:r>
              <w:t>Караянова</w:t>
            </w:r>
            <w:proofErr w:type="spellEnd"/>
            <w:r>
              <w:t xml:space="preserve"> Г.В.</w:t>
            </w:r>
          </w:p>
          <w:p w:rsidR="004B4D73" w:rsidRDefault="004B4D73" w:rsidP="006469B4"/>
        </w:tc>
      </w:tr>
      <w:tr w:rsidR="004B4D73" w:rsidTr="004B4D73">
        <w:tc>
          <w:tcPr>
            <w:tcW w:w="3030" w:type="dxa"/>
          </w:tcPr>
          <w:p w:rsidR="004B4D73" w:rsidRDefault="004B4D73" w:rsidP="006469B4">
            <w:r>
              <w:t>«День единства народов Дагестана»</w:t>
            </w:r>
          </w:p>
        </w:tc>
        <w:tc>
          <w:tcPr>
            <w:tcW w:w="1756" w:type="dxa"/>
          </w:tcPr>
          <w:p w:rsidR="004B4D73" w:rsidRDefault="004B4D73" w:rsidP="006469B4">
            <w:r>
              <w:t>3 б</w:t>
            </w:r>
          </w:p>
        </w:tc>
        <w:tc>
          <w:tcPr>
            <w:tcW w:w="3260" w:type="dxa"/>
          </w:tcPr>
          <w:p w:rsidR="004B4D73" w:rsidRDefault="004B4D73" w:rsidP="006469B4">
            <w:r>
              <w:t>Михальченко Г.Д.</w:t>
            </w:r>
          </w:p>
        </w:tc>
      </w:tr>
      <w:tr w:rsidR="004B4D73" w:rsidTr="004B4D73">
        <w:tc>
          <w:tcPr>
            <w:tcW w:w="3030" w:type="dxa"/>
          </w:tcPr>
          <w:p w:rsidR="004B4D73" w:rsidRDefault="004B4D73" w:rsidP="006469B4">
            <w:r>
              <w:t>«Росси</w:t>
            </w:r>
            <w:proofErr w:type="gramStart"/>
            <w:r>
              <w:t>я-</w:t>
            </w:r>
            <w:proofErr w:type="gramEnd"/>
            <w:r>
              <w:t xml:space="preserve"> Родина моя»</w:t>
            </w:r>
          </w:p>
        </w:tc>
        <w:tc>
          <w:tcPr>
            <w:tcW w:w="1756" w:type="dxa"/>
          </w:tcPr>
          <w:p w:rsidR="004B4D73" w:rsidRDefault="004B4D73" w:rsidP="006469B4">
            <w:r>
              <w:t xml:space="preserve">            4 а</w:t>
            </w:r>
          </w:p>
        </w:tc>
        <w:tc>
          <w:tcPr>
            <w:tcW w:w="3260" w:type="dxa"/>
          </w:tcPr>
          <w:p w:rsidR="004B4D73" w:rsidRDefault="004B4D73" w:rsidP="006469B4">
            <w:proofErr w:type="spellStart"/>
            <w:r>
              <w:t>Бимурзаева</w:t>
            </w:r>
            <w:proofErr w:type="spellEnd"/>
            <w:r>
              <w:t xml:space="preserve"> Е.О.</w:t>
            </w:r>
          </w:p>
          <w:p w:rsidR="004B4D73" w:rsidRDefault="004B4D73" w:rsidP="006469B4"/>
        </w:tc>
      </w:tr>
      <w:tr w:rsidR="004B4D73" w:rsidTr="004B4D73">
        <w:tc>
          <w:tcPr>
            <w:tcW w:w="3030" w:type="dxa"/>
          </w:tcPr>
          <w:p w:rsidR="004B4D73" w:rsidRPr="00425D4C" w:rsidRDefault="004B4D73" w:rsidP="006469B4">
            <w:r>
              <w:t>«</w:t>
            </w:r>
            <w:r w:rsidR="00425D4C" w:rsidRPr="00425D4C">
              <w:t>Россия-Родина моя</w:t>
            </w:r>
            <w:r w:rsidRPr="00425D4C">
              <w:t>?»</w:t>
            </w:r>
          </w:p>
          <w:p w:rsidR="004B4D73" w:rsidRDefault="004B4D73" w:rsidP="006469B4"/>
        </w:tc>
        <w:tc>
          <w:tcPr>
            <w:tcW w:w="1756" w:type="dxa"/>
          </w:tcPr>
          <w:p w:rsidR="004B4D73" w:rsidRDefault="004B4D73" w:rsidP="006469B4">
            <w:r>
              <w:t xml:space="preserve">   4 б</w:t>
            </w:r>
          </w:p>
        </w:tc>
        <w:tc>
          <w:tcPr>
            <w:tcW w:w="3260" w:type="dxa"/>
          </w:tcPr>
          <w:p w:rsidR="004B4D73" w:rsidRDefault="004B4D73" w:rsidP="006469B4">
            <w:r>
              <w:t>Ильясова Ф.С.</w:t>
            </w:r>
          </w:p>
        </w:tc>
      </w:tr>
    </w:tbl>
    <w:p w:rsidR="00222A4A" w:rsidRDefault="00222A4A" w:rsidP="00D574BE">
      <w:pPr>
        <w:pStyle w:val="a3"/>
        <w:rPr>
          <w:sz w:val="28"/>
          <w:szCs w:val="28"/>
        </w:rPr>
      </w:pPr>
    </w:p>
    <w:p w:rsidR="00D574BE" w:rsidRPr="00E6387D" w:rsidRDefault="00D574BE" w:rsidP="00D574B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Изучены </w:t>
      </w:r>
      <w:r w:rsidRPr="00592675">
        <w:rPr>
          <w:sz w:val="28"/>
        </w:rPr>
        <w:t>Нормативно-правовые документы</w:t>
      </w:r>
      <w:r>
        <w:rPr>
          <w:sz w:val="28"/>
        </w:rPr>
        <w:t>: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Закон РФ «Об образовании»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Конвенция ООН о правах ребенка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Конституция Российской федерации (Ст.1,10,17,15,19,32,43,50,51,52)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Семейный кодекс РФ. Раздел 4 « Права и обязанности родителей и детей»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Федеральный государственный образовательный стандарт начального общего образования</w:t>
      </w:r>
    </w:p>
    <w:p w:rsidR="00D574BE" w:rsidRPr="00592675" w:rsidRDefault="00D574BE" w:rsidP="00D574BE">
      <w:pPr>
        <w:numPr>
          <w:ilvl w:val="0"/>
          <w:numId w:val="1"/>
        </w:numPr>
        <w:spacing w:before="100" w:beforeAutospacing="1" w:after="100" w:afterAutospacing="1"/>
        <w:jc w:val="both"/>
      </w:pPr>
      <w:r w:rsidRPr="00592675">
        <w:rPr>
          <w:sz w:val="28"/>
          <w:szCs w:val="28"/>
        </w:rPr>
        <w:t>Концепция духовно-нравственного развития и воспитания российских школьников</w:t>
      </w:r>
    </w:p>
    <w:p w:rsidR="00222A4A" w:rsidRDefault="00222A4A" w:rsidP="00D574BE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Устав МКОУ «</w:t>
      </w:r>
      <w:proofErr w:type="gramStart"/>
      <w:r>
        <w:rPr>
          <w:sz w:val="28"/>
          <w:szCs w:val="28"/>
        </w:rPr>
        <w:t>Ново-Дмитриевская</w:t>
      </w:r>
      <w:proofErr w:type="gramEnd"/>
      <w:r>
        <w:rPr>
          <w:sz w:val="28"/>
          <w:szCs w:val="28"/>
        </w:rPr>
        <w:t xml:space="preserve"> СОШ</w:t>
      </w:r>
      <w:r w:rsidR="00D574BE">
        <w:rPr>
          <w:sz w:val="28"/>
          <w:szCs w:val="28"/>
        </w:rPr>
        <w:t xml:space="preserve">». </w:t>
      </w:r>
    </w:p>
    <w:p w:rsidR="00D574BE" w:rsidRPr="00592675" w:rsidRDefault="00D574BE" w:rsidP="00222A4A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Были проведены тематические классные часы и мероприятия:</w:t>
      </w:r>
    </w:p>
    <w:p w:rsidR="00D574BE" w:rsidRDefault="00D574BE" w:rsidP="00D574BE">
      <w:pPr>
        <w:jc w:val="both"/>
        <w:rPr>
          <w:sz w:val="28"/>
          <w:szCs w:val="28"/>
        </w:rPr>
      </w:pPr>
      <w:r w:rsidRPr="00BC2A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Классные часы, посвященные   Победе в Великой Отечественной войне.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Вхождение Крыма и Севастополя в состав Российской Федерации.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Военно-спортивная игра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«Служить Отечеству готов»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Классные часы, посвященные  Дню Конституции РФ.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Уроки мужества «Горячее сердце».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Посещение экспозиции школьного музея.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Единый урок Мужества, посвященный Дню защитника Отечества.</w:t>
      </w:r>
    </w:p>
    <w:p w:rsidR="00D574BE" w:rsidRDefault="00D574BE" w:rsidP="00D574BE">
      <w:pPr>
        <w:jc w:val="both"/>
        <w:rPr>
          <w:sz w:val="28"/>
          <w:szCs w:val="28"/>
        </w:rPr>
      </w:pPr>
      <w:r w:rsidRPr="00BC2A90">
        <w:rPr>
          <w:sz w:val="28"/>
          <w:szCs w:val="28"/>
        </w:rPr>
        <w:t xml:space="preserve"> </w:t>
      </w:r>
      <w:r w:rsidR="0063418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Урок памяти, посвященный россиянам, исполнявшим служебный долг за пределами России с приглашением участников боевых действий в Афганистане.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Оформление тематических книжных полок, выставок художественной и научно-популярной литературы.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574BE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Важными направлениями</w:t>
      </w:r>
      <w:r w:rsidRPr="00BC2A90">
        <w:rPr>
          <w:sz w:val="28"/>
          <w:szCs w:val="28"/>
        </w:rPr>
        <w:t xml:space="preserve"> своей работы классные руководители считают работу по </w:t>
      </w:r>
      <w:proofErr w:type="spellStart"/>
      <w:r w:rsidRPr="00BC2A90">
        <w:rPr>
          <w:sz w:val="28"/>
          <w:szCs w:val="28"/>
        </w:rPr>
        <w:t>здоровьесбережению</w:t>
      </w:r>
      <w:proofErr w:type="spellEnd"/>
      <w:r w:rsidRPr="00BC2A90">
        <w:rPr>
          <w:sz w:val="28"/>
          <w:szCs w:val="28"/>
        </w:rPr>
        <w:t xml:space="preserve"> школьников, по сохранению исторического наследия</w:t>
      </w:r>
      <w:r>
        <w:rPr>
          <w:sz w:val="28"/>
          <w:szCs w:val="28"/>
        </w:rPr>
        <w:t>,</w:t>
      </w:r>
      <w:r w:rsidRPr="00BC2A90">
        <w:rPr>
          <w:sz w:val="28"/>
          <w:szCs w:val="28"/>
        </w:rPr>
        <w:t xml:space="preserve"> работу с родителями, с трудны</w:t>
      </w:r>
      <w:r w:rsidR="00222A4A">
        <w:rPr>
          <w:sz w:val="28"/>
          <w:szCs w:val="28"/>
        </w:rPr>
        <w:t>ми учащимися</w:t>
      </w:r>
      <w:r>
        <w:rPr>
          <w:sz w:val="28"/>
          <w:szCs w:val="28"/>
        </w:rPr>
        <w:t>.</w:t>
      </w:r>
    </w:p>
    <w:p w:rsidR="00D574BE" w:rsidRPr="00BC2A90" w:rsidRDefault="00D574BE" w:rsidP="00D574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Положительным моментом в деятельности классных </w:t>
      </w:r>
      <w:r w:rsidR="00222A4A">
        <w:rPr>
          <w:sz w:val="28"/>
          <w:szCs w:val="28"/>
        </w:rPr>
        <w:t>руководителей в 2017-2018</w:t>
      </w:r>
      <w:r>
        <w:rPr>
          <w:sz w:val="28"/>
          <w:szCs w:val="28"/>
        </w:rPr>
        <w:t xml:space="preserve"> учебном году явилась активизация работы  с органами ученического самоуправления. Найдены новые интересные формы, методы и принципы деятельности с учениками-активистами, лидерами, к работе органов классного управления привлекаются все больше обучающихся, в их </w:t>
      </w:r>
      <w:r w:rsidR="00222A4A">
        <w:rPr>
          <w:sz w:val="28"/>
          <w:szCs w:val="28"/>
        </w:rPr>
        <w:t>числе ученики</w:t>
      </w:r>
      <w:r>
        <w:rPr>
          <w:sz w:val="28"/>
          <w:szCs w:val="28"/>
        </w:rPr>
        <w:t xml:space="preserve"> «группы риска». МО продолжает проводить с классными руководителями по этой теме консультации и практические занятия, особенно с молодыми  и малоопытными педагогами. </w:t>
      </w:r>
    </w:p>
    <w:p w:rsidR="00D574BE" w:rsidRDefault="00D574BE" w:rsidP="00222A4A">
      <w:pPr>
        <w:jc w:val="both"/>
        <w:rPr>
          <w:sz w:val="28"/>
          <w:szCs w:val="28"/>
        </w:rPr>
      </w:pPr>
      <w:r w:rsidRPr="00BC2A90">
        <w:rPr>
          <w:sz w:val="28"/>
          <w:szCs w:val="28"/>
        </w:rPr>
        <w:t xml:space="preserve">        МО классных руководителей уделяло серьезное внимание вопросу документации классных руководителей. В сентябре</w:t>
      </w:r>
      <w:r>
        <w:rPr>
          <w:sz w:val="28"/>
          <w:szCs w:val="28"/>
        </w:rPr>
        <w:t>, по традиции,  было проведено совеща</w:t>
      </w:r>
      <w:r w:rsidRPr="00BC2A90">
        <w:rPr>
          <w:sz w:val="28"/>
          <w:szCs w:val="28"/>
        </w:rPr>
        <w:t>ние с повесткой: доку</w:t>
      </w:r>
      <w:r>
        <w:rPr>
          <w:sz w:val="28"/>
          <w:szCs w:val="28"/>
        </w:rPr>
        <w:t>ментация классного руководителя на современном этапе воспитательного процесса.</w:t>
      </w:r>
      <w:r w:rsidRPr="00BC2A90">
        <w:rPr>
          <w:sz w:val="28"/>
          <w:szCs w:val="28"/>
        </w:rPr>
        <w:t xml:space="preserve"> В течение учебного года членами администрации школы неоднократно проверялась документация классного руководителя</w:t>
      </w:r>
      <w:r w:rsidR="00222A4A">
        <w:rPr>
          <w:sz w:val="28"/>
          <w:szCs w:val="28"/>
        </w:rPr>
        <w:t>: планы работы</w:t>
      </w:r>
      <w:r>
        <w:rPr>
          <w:sz w:val="28"/>
          <w:szCs w:val="28"/>
        </w:rPr>
        <w:t xml:space="preserve">, протоколы классных родительских собраний и т.д. 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 xml:space="preserve">       </w:t>
      </w:r>
      <w:r w:rsidRPr="00724A3A">
        <w:rPr>
          <w:b/>
          <w:sz w:val="28"/>
          <w:szCs w:val="28"/>
        </w:rPr>
        <w:t xml:space="preserve"> </w:t>
      </w:r>
      <w:r w:rsidRPr="00724A3A">
        <w:rPr>
          <w:b/>
          <w:sz w:val="28"/>
          <w:szCs w:val="28"/>
          <w:u w:val="single"/>
        </w:rPr>
        <w:t>Предложения:</w:t>
      </w:r>
      <w:r w:rsidRPr="00724A3A">
        <w:rPr>
          <w:sz w:val="28"/>
          <w:szCs w:val="28"/>
        </w:rPr>
        <w:t xml:space="preserve"> В будущем учебном году МО продолжить работу по всем направлениям деятельности, обратив серьезное внимание на следующие вопросы: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>- материальное стимулирование клас</w:t>
      </w:r>
      <w:r w:rsidR="00222A4A" w:rsidRPr="00724A3A">
        <w:rPr>
          <w:sz w:val="28"/>
          <w:szCs w:val="28"/>
        </w:rPr>
        <w:t>сных руководителей</w:t>
      </w:r>
      <w:r w:rsidRPr="00724A3A">
        <w:rPr>
          <w:sz w:val="28"/>
          <w:szCs w:val="28"/>
        </w:rPr>
        <w:t>;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 xml:space="preserve">- подготовка и проведение конкурса «Самый классный </w:t>
      </w:r>
      <w:proofErr w:type="spellStart"/>
      <w:proofErr w:type="gramStart"/>
      <w:r w:rsidRPr="00724A3A">
        <w:rPr>
          <w:sz w:val="28"/>
          <w:szCs w:val="28"/>
        </w:rPr>
        <w:t>классный</w:t>
      </w:r>
      <w:proofErr w:type="spellEnd"/>
      <w:proofErr w:type="gramEnd"/>
      <w:r w:rsidRPr="00724A3A">
        <w:rPr>
          <w:sz w:val="28"/>
          <w:szCs w:val="28"/>
        </w:rPr>
        <w:t>» ;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>- творческие защиты педагогических проектов (моделей), презентаций на семинарах, тематических заседаниях МО;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>- организация деловых игр, практикумов, тренингов;</w:t>
      </w:r>
    </w:p>
    <w:p w:rsidR="00D574BE" w:rsidRPr="00724A3A" w:rsidRDefault="00D574BE" w:rsidP="00D574BE">
      <w:pPr>
        <w:jc w:val="both"/>
        <w:rPr>
          <w:sz w:val="28"/>
          <w:szCs w:val="28"/>
        </w:rPr>
      </w:pPr>
      <w:r w:rsidRPr="00724A3A">
        <w:rPr>
          <w:sz w:val="28"/>
          <w:szCs w:val="28"/>
        </w:rPr>
        <w:t>- самообразование классных руководителей.</w:t>
      </w:r>
    </w:p>
    <w:p w:rsidR="00D574BE" w:rsidRPr="00724A3A" w:rsidRDefault="00724A3A" w:rsidP="00D574B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bookmarkStart w:id="0" w:name="_GoBack"/>
      <w:bookmarkEnd w:id="0"/>
      <w:r w:rsidR="00D574BE" w:rsidRPr="00724A3A">
        <w:rPr>
          <w:b/>
          <w:sz w:val="28"/>
          <w:szCs w:val="28"/>
        </w:rPr>
        <w:t>Руководитель МО              Ильясова Ф.</w:t>
      </w:r>
      <w:proofErr w:type="gramStart"/>
      <w:r w:rsidR="00D574BE" w:rsidRPr="00724A3A">
        <w:rPr>
          <w:b/>
          <w:sz w:val="28"/>
          <w:szCs w:val="28"/>
        </w:rPr>
        <w:t>С</w:t>
      </w:r>
      <w:proofErr w:type="gramEnd"/>
    </w:p>
    <w:p w:rsidR="0012129E" w:rsidRPr="00C646AE" w:rsidRDefault="0012129E">
      <w:pPr>
        <w:rPr>
          <w:sz w:val="20"/>
          <w:szCs w:val="20"/>
        </w:rPr>
      </w:pPr>
    </w:p>
    <w:sectPr w:rsidR="0012129E" w:rsidRPr="00C646AE" w:rsidSect="00C7087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470EC"/>
    <w:multiLevelType w:val="multilevel"/>
    <w:tmpl w:val="DC74C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F5DCA"/>
    <w:multiLevelType w:val="multilevel"/>
    <w:tmpl w:val="9BBAC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74BE"/>
    <w:rsid w:val="0012129E"/>
    <w:rsid w:val="00151327"/>
    <w:rsid w:val="00222A4A"/>
    <w:rsid w:val="002779B6"/>
    <w:rsid w:val="00425D4C"/>
    <w:rsid w:val="004B4D73"/>
    <w:rsid w:val="005B227E"/>
    <w:rsid w:val="00634182"/>
    <w:rsid w:val="00724A3A"/>
    <w:rsid w:val="00B15322"/>
    <w:rsid w:val="00C646AE"/>
    <w:rsid w:val="00D5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574B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D574BE"/>
    <w:rPr>
      <w:b/>
      <w:bCs/>
    </w:rPr>
  </w:style>
  <w:style w:type="character" w:styleId="a5">
    <w:name w:val="Emphasis"/>
    <w:uiPriority w:val="20"/>
    <w:qFormat/>
    <w:rsid w:val="004B4D7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5</cp:revision>
  <cp:lastPrinted>2018-05-31T07:37:00Z</cp:lastPrinted>
  <dcterms:created xsi:type="dcterms:W3CDTF">2018-05-31T05:28:00Z</dcterms:created>
  <dcterms:modified xsi:type="dcterms:W3CDTF">2018-06-07T05:48:00Z</dcterms:modified>
</cp:coreProperties>
</file>