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FF" w:rsidRPr="002B76FF" w:rsidRDefault="002B76FF" w:rsidP="002B76F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64614" w:rsidRDefault="00B64614" w:rsidP="00B64614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                             </w:t>
      </w:r>
    </w:p>
    <w:p w:rsidR="00B64614" w:rsidRDefault="00B64614" w:rsidP="00B6461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B64614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>
        <w:rPr>
          <w:rFonts w:ascii="Calibri" w:eastAsia="Times New Roman" w:hAnsi="Calibri" w:cs="Times New Roman"/>
          <w:noProof/>
          <w:color w:val="000000"/>
          <w:lang w:eastAsia="ru-RU"/>
        </w:rPr>
        <w:drawing>
          <wp:inline distT="0" distB="0" distL="0" distR="0">
            <wp:extent cx="5940425" cy="1999683"/>
            <wp:effectExtent l="19050" t="0" r="3175" b="0"/>
            <wp:docPr id="1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99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614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B64614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B64614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B64614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B64614" w:rsidRPr="00EA5605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Рабочая программа</w:t>
      </w:r>
    </w:p>
    <w:p w:rsidR="001A1CA2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по Технологии </w:t>
      </w:r>
    </w:p>
    <w:p w:rsidR="00B64614" w:rsidRPr="00EA5605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Класс:7</w:t>
      </w:r>
    </w:p>
    <w:p w:rsidR="00B64614" w:rsidRPr="00EA5605" w:rsidRDefault="00B64614" w:rsidP="00B646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Учитель: </w:t>
      </w:r>
      <w:proofErr w:type="spellStart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Бекишиева</w:t>
      </w:r>
      <w:proofErr w:type="spellEnd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 С.К.</w:t>
      </w:r>
    </w:p>
    <w:p w:rsidR="00B64614" w:rsidRPr="00EA5605" w:rsidRDefault="00B64614" w:rsidP="00B646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2019-2020 </w:t>
      </w:r>
      <w:proofErr w:type="spellStart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уч.г</w:t>
      </w:r>
      <w:proofErr w:type="spellEnd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.</w:t>
      </w:r>
    </w:p>
    <w:p w:rsidR="00B64614" w:rsidRDefault="00B64614" w:rsidP="00B6461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B64614" w:rsidRDefault="00B64614" w:rsidP="00B646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4614" w:rsidRDefault="00B64614" w:rsidP="00B646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4614" w:rsidRDefault="00B64614" w:rsidP="00B646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4614" w:rsidRDefault="00B64614" w:rsidP="00B646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4614" w:rsidRDefault="00B64614" w:rsidP="00B6461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76FF" w:rsidRPr="002B76FF" w:rsidRDefault="002B76FF" w:rsidP="002B76F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64614" w:rsidRDefault="00B64614" w:rsidP="00B64614">
      <w:pPr>
        <w:spacing w:line="240" w:lineRule="auto"/>
        <w:ind w:left="360"/>
        <w:jc w:val="center"/>
        <w:rPr>
          <w:rFonts w:ascii="Cambria" w:eastAsia="Times New Roman" w:hAnsi="Cambria" w:cs="Times New Roman"/>
          <w:color w:val="000000" w:themeColor="text1"/>
          <w:spacing w:val="5"/>
          <w:kern w:val="28"/>
          <w:sz w:val="52"/>
          <w:szCs w:val="52"/>
        </w:rPr>
      </w:pPr>
    </w:p>
    <w:p w:rsidR="001A1CA2" w:rsidRDefault="001A1CA2" w:rsidP="00B64614">
      <w:pPr>
        <w:spacing w:line="240" w:lineRule="auto"/>
        <w:ind w:left="360"/>
        <w:jc w:val="center"/>
        <w:rPr>
          <w:rFonts w:ascii="Cambria" w:eastAsia="Times New Roman" w:hAnsi="Cambria" w:cs="Times New Roman"/>
          <w:color w:val="000000" w:themeColor="text1"/>
          <w:spacing w:val="5"/>
          <w:kern w:val="28"/>
          <w:sz w:val="52"/>
          <w:szCs w:val="52"/>
        </w:rPr>
      </w:pPr>
    </w:p>
    <w:p w:rsidR="00B64614" w:rsidRDefault="00B64614" w:rsidP="00B64614">
      <w:pPr>
        <w:spacing w:line="240" w:lineRule="auto"/>
        <w:ind w:left="360"/>
        <w:jc w:val="center"/>
        <w:rPr>
          <w:rFonts w:ascii="TimesNewRomanPS-BoldMT" w:eastAsia="Times New Roman" w:hAnsi="TimesNewRomanPS-BoldMT"/>
          <w:b/>
          <w:bCs/>
          <w:color w:val="000000"/>
          <w:sz w:val="24"/>
          <w:szCs w:val="24"/>
          <w:lang w:eastAsia="ru-RU"/>
        </w:rPr>
      </w:pPr>
      <w:r w:rsidRPr="00A96D2D">
        <w:rPr>
          <w:rFonts w:ascii="TimesNewRomanPS-BoldMT" w:eastAsia="Times New Roman" w:hAnsi="TimesNewRomanPS-BoldMT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B64614" w:rsidRPr="00914C2E" w:rsidRDefault="00B64614" w:rsidP="00B6461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На протяжении всей истории человечество народное искусство было неотъемлемой частью национальной культуры. Народное искусство сохраняет традиции преемственности поколений, влияет на формирование художественных вкусов. Жизнь показала, что утрачена связь духовных и нравственных ценностей у детей между сегодняшним днем и жизнью наших предков. Духовное возрождение не возможно без ознакомления с культурными ценностями, тем богатейшим материалом, который передается от поколения к поколению, как великое достояние нации. Процесс глубоких перемен, происходящих в современном образовании, выдвигает в качестве приоритетной проблему развития творчества, мышления способствующего формированию разносторонне развитой личности, отличающейся неповторимостью, оригинальностью. Эстетическое воспитание детей дошкольного возраста характеризуется как процесс целенаправленного воздействия средствами искусства на личность, благодаря которому у воспитуемых формируется художественные чувства и вкус, интерес к искусству, умение понимать его, наслаждаться им, развиваются творческие способности. Вязание – вид рукоделия не только доступный для старших дошкольников, но и очень полезный для развития мелкой моторики руки, формирования положительных качеств личности, необходимых ребенку в его дальнейшем обучении в школе. Вязание крючком – прекрасное, древнее, но не стареющее рукоделие. Оно является подлинно массовым искусством, собравшим по крупицам опыт художественного творчества всех эпох и народов. Вязание постоянно развивается и совершенствуется, поэтому не одна работа по вязанию не может быть исчерпывающе полной и законченной. Увлекает сам процесс, открывающий безграничный простор для фантазии и творчества. Этот вид декоративно-прикладного творчества характеризуется изяществом, красотой и возможностью изготовить разнообразные изделия. Изготовление своими руками красивых предметов вызывает повышенный интерес к работе и приносит удовлетворение результатами труда, возбуждает желание к последующей деятельности. Вязание крючком детям освоить легче, чем вязание спицами, так как в руке ребенка находится только один инструмент (крючок), а в работе только одна петля, а значит за ней легче проследить и ее легче поймать. Навыки вязания крючком могут пригодиться детям не только для создания полностью </w:t>
      </w:r>
      <w:proofErr w:type="gramStart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вязанных</w:t>
      </w:r>
      <w:proofErr w:type="gramEnd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изделий, но и для соединения или обвязывание деталей из ткани, дети увлеченные работой, учатся ограничивать свои желания, представляют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 xml:space="preserve">поставленную перед собой цель, подчиняют ей способ и порядок выполнения действий, преодолевают несложные препятствия, оценивают полученный результат. Развивается способность анализировать, выделять и сопоставлять результаты деятельности товарищей. Занятия творчеством помогают развивать художественный вкус и логику, способствуют формированию пространственного воображения. Кроме того, у детей совершенствуется мелкая моторика рук, это очень важно. </w:t>
      </w:r>
      <w:proofErr w:type="gramStart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Делая что-то своими руками дети развивают</w:t>
      </w:r>
      <w:proofErr w:type="gramEnd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внимание и память, приучаются к аккуратности, настойчивости, терпению Работа по вязанию помогает развивать точность и ловкость движений рук, воспитывает усидчивость, аккуратность в работе, умение доводить задуманное до конца. Работа по вязанию развивает. К тому же вязание прекрасно развивает мелкую моторику, координацию движения рук. </w:t>
      </w:r>
    </w:p>
    <w:p w:rsidR="00B64614" w:rsidRDefault="00B64614" w:rsidP="00B64614">
      <w:pPr>
        <w:spacing w:before="24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725E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2.ЦЕЛИ И ЗАДАЧИ ПРОГРАММЫ.</w:t>
      </w:r>
    </w:p>
    <w:p w:rsidR="00B64614" w:rsidRPr="00914C2E" w:rsidRDefault="00B64614" w:rsidP="00B64614">
      <w:pPr>
        <w:spacing w:before="240" w:after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Цель:</w:t>
      </w:r>
    </w:p>
    <w:p w:rsidR="00B64614" w:rsidRDefault="00B64614" w:rsidP="00B64614">
      <w:pPr>
        <w:spacing w:after="0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Формирование и развитие основ художественной культуры ребенка через народное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декоративно-прикладное искусство.</w:t>
      </w:r>
    </w:p>
    <w:p w:rsidR="00B64614" w:rsidRDefault="00B64614" w:rsidP="00B64614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Задачи программы:</w:t>
      </w:r>
    </w:p>
    <w:p w:rsidR="00B64614" w:rsidRPr="00914C2E" w:rsidRDefault="00B64614" w:rsidP="00B64614">
      <w:pPr>
        <w:spacing w:after="0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Предметные:</w:t>
      </w: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br/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1.овладение основами вязания 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спицами и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крючком;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2.углубление и расширение знаний об истории вязания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спицами и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крючком;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3.формирование знаний и умений по оформлению выполненных работ, по основам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 xml:space="preserve">композиции, </w:t>
      </w:r>
      <w:proofErr w:type="spellStart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цветоведения</w:t>
      </w:r>
      <w:proofErr w:type="spellEnd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</w:r>
      <w:proofErr w:type="spellStart"/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Метапредметные</w:t>
      </w:r>
      <w:proofErr w:type="spellEnd"/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:</w:t>
      </w: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br/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1. Развитие образного и пространственного мышления, творческих способностей,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наблюдательности, фантазии;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2.Формирование эстетического вкуса и художественного вкуса;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3.развитие моторных навыков.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</w: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Личностные:</w:t>
      </w: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br/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1.привитие интереса к истории народного творчества;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2.воспитание эстетического отношения к действительности;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3.формирование трудолюбия, самоконтроля, взаимопомощи при выполнении работы, усидчивости, аккуратности, терпения, умения довести начатое дело до конца. Развивается мелкая моторика и точность движения рук, что способствует развитию памяти, внимания, мышления. Приобретению навыков самостоятельной работы, повышению внутренней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 xml:space="preserve">мотивации ребенка; Появлению уверенности в своих силах, умению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 xml:space="preserve">находить варианты решения </w:t>
      </w:r>
      <w:proofErr w:type="gramStart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при</w:t>
      </w:r>
      <w:proofErr w:type="gramEnd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выполнения работ, возникновению желания доводить до конца начатое дело,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добиваться планируемого результата. Созданию творческой атмосферы в группе воспитанников на основе взаимопонимания и сотрудничества при выполнении коллективных работ.</w:t>
      </w:r>
    </w:p>
    <w:p w:rsidR="00B64614" w:rsidRDefault="00B64614" w:rsidP="00B64614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5.УСЛОВИЯ РЕАЛИЗАЦИИ ПРОГРАММЫ.</w:t>
      </w:r>
    </w:p>
    <w:p w:rsidR="00B64614" w:rsidRDefault="00B64614" w:rsidP="00B64614">
      <w:pPr>
        <w:spacing w:after="0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Важнейшими условиями реализации программы являются следующие: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</w: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Методические: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интенсивное применение методов индивидуально-групповой работы, ориентированных на детей с разным темпом восприятия и скоростью выполнения </w:t>
      </w:r>
      <w:proofErr w:type="spellStart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учебно</w:t>
      </w:r>
      <w:proofErr w:type="spellEnd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– творческих заданий. Для этого педагог должен в совершенстве владеть различными техниками работы с крючком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и спицами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 а также иметь определенную технику педагогических действий.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</w:r>
      <w:proofErr w:type="gramStart"/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Дидактические: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необходимо создание по каждой теме специальных заданий, дифференцирующих учебную работу по степени ее сложности и доступности для обучающихся с различным уровнем практической облученности вязания крючком. </w:t>
      </w:r>
      <w:proofErr w:type="gramEnd"/>
    </w:p>
    <w:p w:rsidR="00B64614" w:rsidRPr="00914C2E" w:rsidRDefault="00B64614" w:rsidP="00B64614">
      <w:pPr>
        <w:spacing w:after="0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Материально-технические: 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для кабинета, в котором систематически проводятся занятия, необходимо специальное оборудование, соответствующее санитарно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-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гигиеническим нормам рукодельницы</w:t>
      </w:r>
    </w:p>
    <w:p w:rsidR="00B64614" w:rsidRPr="00914C2E" w:rsidRDefault="00B64614" w:rsidP="00B6461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СПИСОК ЛИТЕРАТУРЫ</w:t>
      </w:r>
      <w:proofErr w:type="gramStart"/>
      <w:r w:rsidRPr="00914C2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.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.</w:t>
      </w:r>
      <w:proofErr w:type="gramEnd"/>
    </w:p>
    <w:p w:rsidR="00B64614" w:rsidRPr="00914C2E" w:rsidRDefault="00B64614" w:rsidP="00B64614">
      <w:pPr>
        <w:spacing w:after="0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1.Новикова И.В. Вязание крючком</w:t>
      </w:r>
      <w:proofErr w:type="gramStart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.</w:t>
      </w:r>
      <w:proofErr w:type="gramEnd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"- Ярославль: Академия развития, 2009..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7.Ракова С.А. "Вязание крючком".- Ярославль: Академия развития, 2003.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 xml:space="preserve">11.Белошистая А.В., Жукова О.Г. Волшебные </w:t>
      </w:r>
      <w:proofErr w:type="spellStart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шнурочки.=М.:АРКТИ</w:t>
      </w:r>
      <w:proofErr w:type="spellEnd"/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 2008.</w:t>
      </w:r>
      <w:r w:rsidRPr="00914C2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br/>
        <w:t>Правила техники безопасности при вязании крючком</w:t>
      </w:r>
    </w:p>
    <w:p w:rsidR="00B64614" w:rsidRDefault="00B64614" w:rsidP="00B64614">
      <w:pPr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br w:type="page"/>
      </w:r>
      <w:r w:rsidRPr="008C7A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Инструкция по охране труда при вязании крючком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спицами.</w:t>
      </w:r>
    </w:p>
    <w:p w:rsidR="00B64614" w:rsidRDefault="00B64614" w:rsidP="00B64614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I. Общие требования безопасности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Вязальные крючки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спицы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должны быть хорошо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отшлифованы; хранить их следует в специальных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пеналах.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Во время работы следует быть внимательными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аккуратными.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3. </w:t>
      </w:r>
      <w:proofErr w:type="gramStart"/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вязании крючком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спицами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возможно воздействие на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работающих следующих опасных факторов: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B7"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прокалывание пальцев рук острым крючком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спицами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B7"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поражение глаз и других частей тела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осколками сломавшегося крючка;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B7"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травмирование</w:t>
      </w:r>
      <w:proofErr w:type="spellEnd"/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рядом сидящего человека;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ym w:font="Symbol" w:char="F0B7"/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снижение остроты зрения, вызванное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плохим освещением.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</w:t>
      </w:r>
      <w:proofErr w:type="gramEnd"/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несчастном случае пострадавший или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очевидец несчастного случая обязан сообщить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учителю.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II. Требования безопасности перед началом работы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Убрать волосы под косынку.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Организовать своё рабочее место так, чтобы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освещение было достаточным. Свет должен падать 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рабочую поверхность спереди или слева.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Ножницы должны лежать с сомкнутыми лезвиями,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передавать их следует кольцами вперед.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III. Требования безопасности во время работы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Вязальные крючки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спицы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использовать только 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назначению.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Нельзя делать резких движений рукой с крючком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спицами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направлении рядом сидящего человека.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Следить за правильной организацией рабочего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места, не ходить по кабинету с расчехленным крючком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спицами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Следить за правильным положением рук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посадкой во время работы.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IV. Требования безопасности в аварийных ситуациях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При плохом самочувствии сообщить учителю.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При получении травмы оказать первую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медицинскую помощь пострадавшему.</w:t>
      </w:r>
    </w:p>
    <w:p w:rsidR="00B64614" w:rsidRDefault="00B64614" w:rsidP="00B64614">
      <w:pPr>
        <w:spacing w:before="24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7A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V. Требования безопасности по окончании работы</w:t>
      </w:r>
    </w:p>
    <w:p w:rsidR="00B64614" w:rsidRDefault="00B64614" w:rsidP="00B64614">
      <w:pP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 По окончании работ снять спецодежду.</w:t>
      </w:r>
      <w:r w:rsidRPr="008C7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Привести рабочее место в порядок.</w:t>
      </w:r>
      <w:r w:rsidRPr="008C7A6B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B64614" w:rsidRPr="002D615E" w:rsidRDefault="00B64614" w:rsidP="00B64614">
      <w:pP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</w:t>
      </w:r>
    </w:p>
    <w:p w:rsidR="00B64614" w:rsidRPr="002D615E" w:rsidRDefault="00B64614" w:rsidP="00B64614">
      <w:pP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44  часа – вязание спицами.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6  часов -  Вводное занятие.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Условные обозначения, техника вязания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;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9  часов - схемы, образцы;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16 </w:t>
      </w:r>
      <w:proofErr w:type="spellStart"/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часов-вязание</w:t>
      </w:r>
      <w:proofErr w:type="spellEnd"/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безрукавки;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12 часов - «Носки»»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1  час-выставка работ.</w:t>
      </w:r>
      <w:proofErr w:type="gramEnd"/>
    </w:p>
    <w:p w:rsidR="00B64614" w:rsidRDefault="00B64614" w:rsidP="00B64614">
      <w:pP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24 часа – вязание крючком.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4 часа - Условные обозначения, техника вязания;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8 часов – образцы, схемы;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9 часов – вязание салфетки;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    </w:t>
      </w:r>
      <w:r w:rsidRPr="002D615E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    1  час – выставка работ.</w:t>
      </w:r>
      <w:proofErr w:type="gramEnd"/>
    </w:p>
    <w:p w:rsidR="00B64614" w:rsidRPr="007F5D1B" w:rsidRDefault="00B64614" w:rsidP="00B64614">
      <w:pPr>
        <w:rPr>
          <w:rFonts w:ascii="Times New Roman" w:hAnsi="Times New Roman"/>
        </w:rPr>
      </w:pPr>
    </w:p>
    <w:p w:rsidR="002B76FF" w:rsidRPr="002B76FF" w:rsidRDefault="002B76FF" w:rsidP="002B76FF">
      <w:pPr>
        <w:spacing w:after="0"/>
        <w:rPr>
          <w:rFonts w:ascii="Times New Roman" w:eastAsia="Calibri" w:hAnsi="Times New Roman" w:cs="Times New Roman"/>
          <w:b/>
          <w:sz w:val="28"/>
        </w:rPr>
        <w:sectPr w:rsidR="002B76FF" w:rsidRPr="002B76FF">
          <w:pgSz w:w="11906" w:h="16838"/>
          <w:pgMar w:top="1134" w:right="850" w:bottom="1134" w:left="1701" w:header="708" w:footer="708" w:gutter="0"/>
          <w:cols w:space="720"/>
        </w:sectPr>
      </w:pPr>
    </w:p>
    <w:p w:rsidR="002B76FF" w:rsidRPr="002B76FF" w:rsidRDefault="002B76FF" w:rsidP="002B7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B76F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Трудовое обучение 7 класс</w:t>
      </w:r>
    </w:p>
    <w:p w:rsidR="002B76FF" w:rsidRPr="002B76FF" w:rsidRDefault="002B76FF" w:rsidP="002B7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6FF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2B76FF" w:rsidRPr="002B76FF" w:rsidRDefault="002B76FF" w:rsidP="002B7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4345"/>
        <w:gridCol w:w="3194"/>
        <w:gridCol w:w="992"/>
        <w:gridCol w:w="935"/>
      </w:tblGrid>
      <w:tr w:rsidR="009D7FCA" w:rsidRPr="007809E0" w:rsidTr="00EC07FF">
        <w:trPr>
          <w:cnfStyle w:val="1000000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6FF" w:rsidRPr="007809E0" w:rsidRDefault="002B76FF" w:rsidP="002B76F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урока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6FF" w:rsidRPr="007809E0" w:rsidRDefault="002B76FF" w:rsidP="002B76FF">
            <w:pPr>
              <w:jc w:val="center"/>
              <w:cnfStyle w:val="1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Название тем уроков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6FF" w:rsidRPr="007809E0" w:rsidRDefault="002B76FF" w:rsidP="002B76FF">
            <w:pPr>
              <w:jc w:val="center"/>
              <w:cnfStyle w:val="1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Домашнее задание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6FF" w:rsidRPr="007809E0" w:rsidRDefault="002B76FF" w:rsidP="002B76FF">
            <w:pPr>
              <w:jc w:val="center"/>
              <w:cnfStyle w:val="1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</w:t>
            </w: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C018C7" w:rsidP="00B01D0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B01D05"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BC698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Инструктаж по технике безопасности: Правила безопасной работы инструментами при вязании спицами.</w:t>
            </w:r>
          </w:p>
          <w:p w:rsidR="00B01D05" w:rsidRPr="007809E0" w:rsidRDefault="00B01D05" w:rsidP="00BC698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История возникновения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BC698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Факт</w:t>
            </w: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36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спицами. Техника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Принести спицы и нитки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Виды петель. Условные обозначения. Повторение.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Виды петель. Условные обозначения. Повторение.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Виды нитей для вязания спицами.</w:t>
            </w:r>
          </w:p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Знакомство с основами цветовой грамоты.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Принести разные виды нитей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Правила ухода за трикотажными изделиями.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Повторить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Виды отделки вязаных изделий. Отделка крючком.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Отделка вышивкой из пряжи.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Косички (простые, фигурные), волны.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B14BD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Бугорки (простые, двойные, сложные).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индивидуальных изделий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Определение размера изделия, расчёт количества пряжи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Выбрать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14BD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Выбор моделей безрукавки</w:t>
            </w:r>
          </w:p>
          <w:p w:rsidR="00B01D05" w:rsidRPr="007809E0" w:rsidRDefault="00B01D05" w:rsidP="00B14BD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Подбор узора.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образца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14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Набор петель, начало вязания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B14BD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безрукавки по выбранному рисунку.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</w:t>
            </w:r>
            <w:proofErr w:type="spell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передн</w:t>
            </w:r>
            <w:proofErr w:type="gramStart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.ч</w:t>
            </w:r>
            <w:proofErr w:type="gram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асти</w:t>
            </w:r>
            <w:proofErr w:type="spellEnd"/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4A3806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4A3806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4A3806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задней части безрукавки по выбранному рисунку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Завершить работу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Соединение деталей частей.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Соединение деталей частей.</w:t>
            </w:r>
          </w:p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Завершить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Ажурная вязка «Цветочное колесо»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01D05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Выставка работ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D05" w:rsidRPr="007809E0" w:rsidRDefault="00B01D05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05" w:rsidRPr="007809E0" w:rsidRDefault="00B01D05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носков. Объяснение схемы. Определение размера изделия, расчёт количества пряжи.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Набор петель, начало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на 2-х и 5-и спицах.</w:t>
            </w:r>
          </w:p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Плотность вязания.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Правильное положение рук при вязании 5 спицами.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Резинки (1х1, 2х2, плоской, английской)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Выбор моделей носков, вязание образца.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Выбор моделей носков, вязание образца.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носков. Пятка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носков. Пятка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носков.</w:t>
            </w:r>
            <w:r w:rsidRPr="00780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носков. 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носков. Завершение работы, окончательная отделка.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Вязание крючком. Техника </w:t>
            </w: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вязания.</w:t>
            </w:r>
            <w:r w:rsidRPr="00780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Виды инструментов и приспособлений для вязания крючком.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46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5D145B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Вязание крючком. Техника вязания. Виды петель.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Виды петель. Условные обозначения.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Условные обозначения петель и способы их выполнения для начинающих.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Образцы</w:t>
            </w:r>
            <w:r w:rsidR="00E8398A"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Образцы</w:t>
            </w:r>
            <w:r w:rsidR="00E8398A"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Круглая  салфетка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Круглая  салфетка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Образцы</w:t>
            </w:r>
            <w:r w:rsidR="00E8398A"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Образцы</w:t>
            </w:r>
            <w:r w:rsidR="00E8398A"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Схемы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Продолжить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  <w:trHeight w:val="152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Круглая  салфетка с кольцами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Незабудки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Связать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Продолжить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Салфетка «Цветы в сеточке»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Завершить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09E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Выставка работ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FF" w:rsidRPr="007809E0" w:rsidRDefault="00EC07FF" w:rsidP="002B76FF">
            <w:pPr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0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EC07FF" w:rsidRPr="007809E0" w:rsidTr="00EC07FF">
        <w:trPr>
          <w:cnfStyle w:val="000000100000"/>
        </w:trPr>
        <w:tc>
          <w:tcPr>
            <w:cnfStyle w:val="001000000000"/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B01D05">
            <w:pPr>
              <w:ind w:left="720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7FF" w:rsidRPr="007809E0" w:rsidRDefault="00EC07FF" w:rsidP="002B76FF">
            <w:pPr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FF" w:rsidRPr="007809E0" w:rsidRDefault="00EC07FF" w:rsidP="002B76FF">
            <w:pPr>
              <w:jc w:val="center"/>
              <w:cnfStyle w:val="00000010000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D145B" w:rsidRPr="007809E0" w:rsidRDefault="00EC07FF">
      <w:pPr>
        <w:rPr>
          <w:rFonts w:ascii="Times New Roman" w:hAnsi="Times New Roman" w:cs="Times New Roman"/>
          <w:sz w:val="28"/>
          <w:szCs w:val="28"/>
        </w:rPr>
      </w:pPr>
      <w:r w:rsidRPr="007809E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5D145B" w:rsidRPr="007809E0" w:rsidRDefault="005D145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09E0">
        <w:rPr>
          <w:rFonts w:ascii="Times New Roman" w:hAnsi="Times New Roman" w:cs="Times New Roman"/>
          <w:b/>
          <w:sz w:val="28"/>
          <w:szCs w:val="28"/>
        </w:rPr>
        <w:t>44</w:t>
      </w:r>
      <w:r w:rsidRPr="007809E0">
        <w:rPr>
          <w:rFonts w:ascii="Times New Roman" w:hAnsi="Times New Roman" w:cs="Times New Roman"/>
          <w:sz w:val="28"/>
          <w:szCs w:val="28"/>
        </w:rPr>
        <w:t xml:space="preserve"> 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 </w:t>
      </w:r>
      <w:r w:rsidRPr="007809E0">
        <w:rPr>
          <w:rFonts w:ascii="Times New Roman" w:hAnsi="Times New Roman" w:cs="Times New Roman"/>
          <w:b/>
          <w:sz w:val="28"/>
          <w:szCs w:val="28"/>
        </w:rPr>
        <w:t>часа</w:t>
      </w:r>
      <w:r w:rsidRPr="007809E0">
        <w:rPr>
          <w:rFonts w:ascii="Times New Roman" w:hAnsi="Times New Roman" w:cs="Times New Roman"/>
          <w:sz w:val="28"/>
          <w:szCs w:val="28"/>
        </w:rPr>
        <w:t xml:space="preserve"> – </w:t>
      </w:r>
      <w:r w:rsidRPr="007809E0">
        <w:rPr>
          <w:rFonts w:ascii="Times New Roman" w:hAnsi="Times New Roman" w:cs="Times New Roman"/>
          <w:b/>
          <w:sz w:val="28"/>
          <w:szCs w:val="28"/>
        </w:rPr>
        <w:t xml:space="preserve">вязание спицами. </w:t>
      </w:r>
      <w:r w:rsidR="00EC07FF" w:rsidRPr="007809E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6 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 часов -  Вводное занятие;                                                                                                                                                       </w:t>
      </w:r>
      <w:r w:rsidR="00EC07FF" w:rsidRPr="007809E0">
        <w:rPr>
          <w:rFonts w:ascii="Times New Roman" w:hAnsi="Times New Roman" w:cs="Times New Roman"/>
          <w:b/>
          <w:sz w:val="28"/>
          <w:szCs w:val="28"/>
        </w:rPr>
        <w:t>9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  часов - с</w:t>
      </w:r>
      <w:r w:rsidRPr="007809E0">
        <w:rPr>
          <w:rFonts w:ascii="Times New Roman" w:hAnsi="Times New Roman" w:cs="Times New Roman"/>
          <w:sz w:val="28"/>
          <w:szCs w:val="28"/>
        </w:rPr>
        <w:t>хемы, образцы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                                                                                 </w:t>
      </w:r>
      <w:r w:rsidR="00EC07FF" w:rsidRPr="007809E0">
        <w:rPr>
          <w:rFonts w:ascii="Times New Roman" w:hAnsi="Times New Roman" w:cs="Times New Roman"/>
          <w:b/>
          <w:sz w:val="28"/>
          <w:szCs w:val="28"/>
        </w:rPr>
        <w:t>16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 часов-вязание безрукавки</w:t>
      </w:r>
      <w:r w:rsidRPr="007809E0">
        <w:rPr>
          <w:rFonts w:ascii="Times New Roman" w:hAnsi="Times New Roman" w:cs="Times New Roman"/>
          <w:sz w:val="28"/>
          <w:szCs w:val="28"/>
        </w:rPr>
        <w:t xml:space="preserve">; 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EC07FF" w:rsidRPr="007809E0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часов - «Носки»»                                                                                                                                                     </w:t>
      </w:r>
      <w:r w:rsidR="00EC07FF" w:rsidRPr="007809E0">
        <w:rPr>
          <w:rFonts w:ascii="Times New Roman" w:hAnsi="Times New Roman" w:cs="Times New Roman"/>
          <w:b/>
          <w:sz w:val="28"/>
          <w:szCs w:val="28"/>
        </w:rPr>
        <w:t>1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  час-выставка работ.</w:t>
      </w:r>
      <w:proofErr w:type="gramEnd"/>
    </w:p>
    <w:p w:rsidR="00EC07FF" w:rsidRPr="007809E0" w:rsidRDefault="005D145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09E0">
        <w:rPr>
          <w:rFonts w:ascii="Times New Roman" w:hAnsi="Times New Roman" w:cs="Times New Roman"/>
          <w:b/>
          <w:sz w:val="28"/>
          <w:szCs w:val="28"/>
        </w:rPr>
        <w:t>24</w:t>
      </w:r>
      <w:r w:rsidRPr="007809E0">
        <w:rPr>
          <w:rFonts w:ascii="Times New Roman" w:hAnsi="Times New Roman" w:cs="Times New Roman"/>
          <w:sz w:val="28"/>
          <w:szCs w:val="28"/>
        </w:rPr>
        <w:t xml:space="preserve"> </w:t>
      </w:r>
      <w:r w:rsidRPr="007809E0">
        <w:rPr>
          <w:rFonts w:ascii="Times New Roman" w:hAnsi="Times New Roman" w:cs="Times New Roman"/>
          <w:b/>
          <w:sz w:val="28"/>
          <w:szCs w:val="28"/>
        </w:rPr>
        <w:t>часа</w:t>
      </w:r>
      <w:r w:rsidRPr="007809E0">
        <w:rPr>
          <w:rFonts w:ascii="Times New Roman" w:hAnsi="Times New Roman" w:cs="Times New Roman"/>
          <w:sz w:val="28"/>
          <w:szCs w:val="28"/>
        </w:rPr>
        <w:t xml:space="preserve"> – </w:t>
      </w:r>
      <w:r w:rsidRPr="007809E0">
        <w:rPr>
          <w:rFonts w:ascii="Times New Roman" w:hAnsi="Times New Roman" w:cs="Times New Roman"/>
          <w:b/>
          <w:sz w:val="28"/>
          <w:szCs w:val="28"/>
        </w:rPr>
        <w:t>вязание крючком.</w:t>
      </w:r>
      <w:r w:rsidR="00EC07FF" w:rsidRPr="007809E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4</w:t>
      </w:r>
      <w:r w:rsidR="00EC07FF" w:rsidRPr="007809E0">
        <w:rPr>
          <w:rFonts w:ascii="Times New Roman" w:hAnsi="Times New Roman" w:cs="Times New Roman"/>
          <w:sz w:val="28"/>
          <w:szCs w:val="28"/>
        </w:rPr>
        <w:t xml:space="preserve"> часа - Условные обозначения, техника вязания;</w:t>
      </w:r>
      <w:r w:rsidR="00E8398A" w:rsidRPr="007809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E8398A" w:rsidRPr="007809E0">
        <w:rPr>
          <w:rFonts w:ascii="Times New Roman" w:hAnsi="Times New Roman" w:cs="Times New Roman"/>
          <w:b/>
          <w:sz w:val="28"/>
          <w:szCs w:val="28"/>
        </w:rPr>
        <w:t>8</w:t>
      </w:r>
      <w:r w:rsidR="00E8398A" w:rsidRPr="007809E0">
        <w:rPr>
          <w:rFonts w:ascii="Times New Roman" w:hAnsi="Times New Roman" w:cs="Times New Roman"/>
          <w:sz w:val="28"/>
          <w:szCs w:val="28"/>
        </w:rPr>
        <w:t xml:space="preserve"> часов – образцы, схемы;                                                                                                                                                    </w:t>
      </w:r>
      <w:r w:rsidR="00E8398A" w:rsidRPr="007809E0">
        <w:rPr>
          <w:rFonts w:ascii="Times New Roman" w:hAnsi="Times New Roman" w:cs="Times New Roman"/>
          <w:b/>
          <w:sz w:val="28"/>
          <w:szCs w:val="28"/>
        </w:rPr>
        <w:t>9</w:t>
      </w:r>
      <w:r w:rsidR="00E8398A" w:rsidRPr="007809E0">
        <w:rPr>
          <w:rFonts w:ascii="Times New Roman" w:hAnsi="Times New Roman" w:cs="Times New Roman"/>
          <w:sz w:val="28"/>
          <w:szCs w:val="28"/>
        </w:rPr>
        <w:t xml:space="preserve"> часов – вязание салфетки;                                                                                                                                                   </w:t>
      </w:r>
      <w:r w:rsidR="00E8398A" w:rsidRPr="007809E0">
        <w:rPr>
          <w:rFonts w:ascii="Times New Roman" w:hAnsi="Times New Roman" w:cs="Times New Roman"/>
          <w:b/>
          <w:sz w:val="28"/>
          <w:szCs w:val="28"/>
        </w:rPr>
        <w:t>1</w:t>
      </w:r>
      <w:r w:rsidR="00E8398A" w:rsidRPr="007809E0">
        <w:rPr>
          <w:rFonts w:ascii="Times New Roman" w:hAnsi="Times New Roman" w:cs="Times New Roman"/>
          <w:sz w:val="28"/>
          <w:szCs w:val="28"/>
        </w:rPr>
        <w:t xml:space="preserve">  час – выставка работ.</w:t>
      </w:r>
      <w:proofErr w:type="gramEnd"/>
    </w:p>
    <w:sectPr w:rsidR="00EC07FF" w:rsidRPr="007809E0" w:rsidSect="002B76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31FC6"/>
    <w:multiLevelType w:val="hybridMultilevel"/>
    <w:tmpl w:val="E342F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675FF"/>
    <w:rsid w:val="001A1CA2"/>
    <w:rsid w:val="002B76FF"/>
    <w:rsid w:val="002E738C"/>
    <w:rsid w:val="0031306B"/>
    <w:rsid w:val="003A17C5"/>
    <w:rsid w:val="003D2AAE"/>
    <w:rsid w:val="004A3806"/>
    <w:rsid w:val="005D145B"/>
    <w:rsid w:val="007809E0"/>
    <w:rsid w:val="009D7FCA"/>
    <w:rsid w:val="00B01D05"/>
    <w:rsid w:val="00B14BDF"/>
    <w:rsid w:val="00B64614"/>
    <w:rsid w:val="00BC698F"/>
    <w:rsid w:val="00C018C7"/>
    <w:rsid w:val="00C675FF"/>
    <w:rsid w:val="00E35B7B"/>
    <w:rsid w:val="00E8398A"/>
    <w:rsid w:val="00EC07FF"/>
    <w:rsid w:val="00F8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Shading Accent 3"/>
    <w:basedOn w:val="a1"/>
    <w:uiPriority w:val="60"/>
    <w:rsid w:val="002B76FF"/>
    <w:pPr>
      <w:spacing w:after="0" w:line="240" w:lineRule="auto"/>
    </w:pPr>
    <w:rPr>
      <w:rFonts w:ascii="Calibri" w:eastAsia="Calibri" w:hAnsi="Calibri" w:cs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B64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Shading Accent 3"/>
    <w:basedOn w:val="a1"/>
    <w:uiPriority w:val="60"/>
    <w:rsid w:val="002B76FF"/>
    <w:pPr>
      <w:spacing w:after="0" w:line="240" w:lineRule="auto"/>
    </w:pPr>
    <w:rPr>
      <w:rFonts w:ascii="Calibri" w:eastAsia="Calibri" w:hAnsi="Calibri" w:cs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2019-09-09T17:47:00Z</dcterms:created>
  <dcterms:modified xsi:type="dcterms:W3CDTF">2019-10-08T07:30:00Z</dcterms:modified>
</cp:coreProperties>
</file>