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BA" w:rsidRDefault="00F15DBA" w:rsidP="00F15D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65613" cy="1390650"/>
            <wp:effectExtent l="0" t="0" r="0" b="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799" cy="139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методического объединения учителей математики, информатики и физики</w:t>
      </w: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2019-2020 учебный год</w:t>
      </w:r>
    </w:p>
    <w:p w:rsidR="00F15DBA" w:rsidRPr="00F15DBA" w:rsidRDefault="00F15DBA" w:rsidP="00F15D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методической работы МО: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профессиональных компетенций педагога в условиях внедрения ФГОС ООО»</w:t>
      </w:r>
    </w:p>
    <w:p w:rsidR="00F15DBA" w:rsidRPr="00F15DBA" w:rsidRDefault="00F15DBA" w:rsidP="00F15D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учителей МО математики, физики  и информатики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05"/>
        <w:gridCol w:w="2339"/>
        <w:gridCol w:w="992"/>
        <w:gridCol w:w="1740"/>
        <w:gridCol w:w="1343"/>
      </w:tblGrid>
      <w:tr w:rsidR="00F15DBA" w:rsidRPr="00F15DBA" w:rsidTr="009E137D">
        <w:tc>
          <w:tcPr>
            <w:tcW w:w="1951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205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39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92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740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343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аттестации</w:t>
            </w:r>
          </w:p>
        </w:tc>
      </w:tr>
      <w:tr w:rsidR="00F15DBA" w:rsidRPr="00F15DBA" w:rsidTr="009E137D">
        <w:tc>
          <w:tcPr>
            <w:tcW w:w="1951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Амангулова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И.А..</w:t>
            </w:r>
          </w:p>
        </w:tc>
        <w:tc>
          <w:tcPr>
            <w:tcW w:w="1205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339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343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</w:tr>
      <w:tr w:rsidR="00F15DBA" w:rsidRPr="00F15DBA" w:rsidTr="009E137D">
        <w:tc>
          <w:tcPr>
            <w:tcW w:w="1951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1205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339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43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</w:tr>
      <w:tr w:rsidR="00F15DBA" w:rsidRPr="00F15DBA" w:rsidTr="009E137D">
        <w:tc>
          <w:tcPr>
            <w:tcW w:w="1951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Оразлиева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205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339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математика</w:t>
            </w:r>
          </w:p>
        </w:tc>
        <w:tc>
          <w:tcPr>
            <w:tcW w:w="992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40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343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</w:tr>
      <w:tr w:rsidR="00F15DBA" w:rsidRPr="00F15DBA" w:rsidTr="009E137D">
        <w:tc>
          <w:tcPr>
            <w:tcW w:w="1951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методической работы МО</w:t>
      </w: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«Повышение эффективности и качества образовательного процесса на уроках и во внеурочное время через активизацию работы по внедрению современных технологий обучения на основе </w:t>
      </w:r>
      <w:proofErr w:type="spellStart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подхода». </w:t>
      </w:r>
    </w:p>
    <w:p w:rsidR="00F15DBA" w:rsidRPr="00F15DBA" w:rsidRDefault="00F15DBA" w:rsidP="00F15D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работы методического объединения над данной методической темой: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преподавания математики через применение системно-</w:t>
      </w:r>
      <w:proofErr w:type="spellStart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на основе </w:t>
      </w:r>
      <w:proofErr w:type="spellStart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непрерывное совершенствование профессионального уровня и педагогического мастерства, создание условий для развития успешности одаренных детей.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  <w:r w:rsidRPr="00F15D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Задачи:</w:t>
      </w:r>
    </w:p>
    <w:p w:rsidR="00F15DBA" w:rsidRPr="00F15DBA" w:rsidRDefault="00F15DBA" w:rsidP="00F15DBA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bCs/>
          <w:sz w:val="24"/>
          <w:szCs w:val="24"/>
        </w:rPr>
        <w:t>Продолжить работу по освоению технологии системно-</w:t>
      </w:r>
      <w:proofErr w:type="spellStart"/>
      <w:r w:rsidRPr="00F15DBA">
        <w:rPr>
          <w:rFonts w:ascii="Times New Roman" w:eastAsia="Calibri" w:hAnsi="Times New Roman" w:cs="Times New Roman"/>
          <w:bCs/>
          <w:sz w:val="24"/>
          <w:szCs w:val="24"/>
        </w:rPr>
        <w:t>деятельностного</w:t>
      </w:r>
      <w:proofErr w:type="spellEnd"/>
      <w:r w:rsidRPr="00F15DBA">
        <w:rPr>
          <w:rFonts w:ascii="Times New Roman" w:eastAsia="Calibri" w:hAnsi="Times New Roman" w:cs="Times New Roman"/>
          <w:bCs/>
          <w:sz w:val="24"/>
          <w:szCs w:val="24"/>
        </w:rPr>
        <w:t xml:space="preserve"> подхода, направленной  на реализацию </w:t>
      </w:r>
      <w:proofErr w:type="spellStart"/>
      <w:r w:rsidRPr="00F15DBA">
        <w:rPr>
          <w:rFonts w:ascii="Times New Roman" w:eastAsia="Calibri" w:hAnsi="Times New Roman" w:cs="Times New Roman"/>
          <w:bCs/>
          <w:sz w:val="24"/>
          <w:szCs w:val="24"/>
        </w:rPr>
        <w:t>компетентностного</w:t>
      </w:r>
      <w:proofErr w:type="spellEnd"/>
      <w:r w:rsidRPr="00F15DBA">
        <w:rPr>
          <w:rFonts w:ascii="Times New Roman" w:eastAsia="Calibri" w:hAnsi="Times New Roman" w:cs="Times New Roman"/>
          <w:bCs/>
          <w:sz w:val="24"/>
          <w:szCs w:val="24"/>
        </w:rPr>
        <w:t xml:space="preserve"> подхода.</w:t>
      </w:r>
    </w:p>
    <w:p w:rsidR="00F15DBA" w:rsidRPr="00F15DBA" w:rsidRDefault="00F15DBA" w:rsidP="00F15DBA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sz w:val="24"/>
          <w:szCs w:val="24"/>
        </w:rPr>
        <w:t xml:space="preserve">Повышение  качества математического образования (совершенствование системы подготовки учащихся к итоговой аттестации, формирование внутренней оценки качества </w:t>
      </w:r>
      <w:proofErr w:type="spellStart"/>
      <w:r w:rsidRPr="00F15DBA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F15DBA">
        <w:rPr>
          <w:rFonts w:ascii="Times New Roman" w:eastAsia="Calibri" w:hAnsi="Times New Roman" w:cs="Times New Roman"/>
          <w:sz w:val="24"/>
          <w:szCs w:val="24"/>
        </w:rPr>
        <w:t xml:space="preserve"> учащихся, анализ контрольных работ, пробных работ ОГЭ и ЕГЭ) в соответствии с основным положением Концепции развития математического образования в РФ.</w:t>
      </w:r>
    </w:p>
    <w:p w:rsidR="00F15DBA" w:rsidRPr="00F15DBA" w:rsidRDefault="00F15DBA" w:rsidP="00F15DBA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bCs/>
          <w:sz w:val="24"/>
          <w:szCs w:val="24"/>
        </w:rPr>
        <w:t xml:space="preserve">Разработать инструменты оценивания качества образования математике и информатике  на основе </w:t>
      </w:r>
      <w:proofErr w:type="spellStart"/>
      <w:r w:rsidRPr="00F15DBA">
        <w:rPr>
          <w:rFonts w:ascii="Times New Roman" w:eastAsia="Calibri" w:hAnsi="Times New Roman" w:cs="Times New Roman"/>
          <w:bCs/>
          <w:sz w:val="24"/>
          <w:szCs w:val="24"/>
        </w:rPr>
        <w:t>компетентностного</w:t>
      </w:r>
      <w:proofErr w:type="spellEnd"/>
      <w:r w:rsidRPr="00F15DBA">
        <w:rPr>
          <w:rFonts w:ascii="Times New Roman" w:eastAsia="Calibri" w:hAnsi="Times New Roman" w:cs="Times New Roman"/>
          <w:bCs/>
          <w:sz w:val="24"/>
          <w:szCs w:val="24"/>
        </w:rPr>
        <w:t xml:space="preserve"> подхода.</w:t>
      </w:r>
    </w:p>
    <w:p w:rsidR="00F15DBA" w:rsidRPr="00F15DBA" w:rsidRDefault="00F15DBA" w:rsidP="00F15DBA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bCs/>
          <w:sz w:val="24"/>
          <w:szCs w:val="24"/>
        </w:rPr>
        <w:t>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</w:p>
    <w:p w:rsidR="00F15DBA" w:rsidRPr="00F15DBA" w:rsidRDefault="00F15DBA" w:rsidP="00F15DBA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sz w:val="24"/>
          <w:szCs w:val="24"/>
        </w:rPr>
        <w:lastRenderedPageBreak/>
        <w:t>Продолжить работу по внедрению Интернет - технологий по подготовке учителей к урокам.</w:t>
      </w:r>
    </w:p>
    <w:p w:rsidR="00F15DBA" w:rsidRPr="00F15DBA" w:rsidRDefault="00F15DBA" w:rsidP="00F15DBA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sz w:val="24"/>
          <w:szCs w:val="24"/>
        </w:rPr>
        <w:t>Овладение  технологиями работы с интерактивным  оборудованием и активизация его использования в учебном процессе.</w:t>
      </w:r>
    </w:p>
    <w:p w:rsidR="00F15DBA" w:rsidRPr="00F15DBA" w:rsidRDefault="00F15DBA" w:rsidP="00F15DBA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bCs/>
          <w:sz w:val="24"/>
          <w:szCs w:val="24"/>
        </w:rPr>
        <w:t>Совершенствовать технологии и методики работы с одаренными детьми.</w:t>
      </w:r>
    </w:p>
    <w:p w:rsidR="00F15DBA" w:rsidRPr="00F15DBA" w:rsidRDefault="00F15DBA" w:rsidP="00F15DBA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bCs/>
          <w:sz w:val="24"/>
          <w:szCs w:val="24"/>
        </w:rPr>
        <w:t>Развивать содержание образования в области математики и информатики, в том числе путем интеграции основного и дополнительного образования.</w:t>
      </w:r>
    </w:p>
    <w:p w:rsidR="00F15DBA" w:rsidRPr="00F15DBA" w:rsidRDefault="00F15DBA" w:rsidP="00F15DB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bCs/>
          <w:sz w:val="24"/>
          <w:szCs w:val="24"/>
        </w:rPr>
        <w:t>Совершенствовать материально-техническую базу преподавания математики и информатики в  соответствии с требованиями к оснащению образовательного процесса ФГОС.</w:t>
      </w:r>
    </w:p>
    <w:p w:rsidR="00F15DBA" w:rsidRPr="00F15DBA" w:rsidRDefault="00F15DBA" w:rsidP="00F15D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методической работы  МО:</w:t>
      </w:r>
    </w:p>
    <w:p w:rsidR="00F15DBA" w:rsidRPr="00F15DBA" w:rsidRDefault="00F15DBA" w:rsidP="00F15DBA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bCs/>
          <w:sz w:val="24"/>
          <w:szCs w:val="24"/>
        </w:rPr>
        <w:t>проведение заседаний МО;</w:t>
      </w:r>
    </w:p>
    <w:p w:rsidR="00F15DBA" w:rsidRPr="00F15DBA" w:rsidRDefault="00F15DBA" w:rsidP="00F15DBA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bCs/>
          <w:sz w:val="24"/>
          <w:szCs w:val="24"/>
        </w:rPr>
        <w:t xml:space="preserve">осуществление </w:t>
      </w:r>
      <w:proofErr w:type="spellStart"/>
      <w:r w:rsidRPr="00F15DBA">
        <w:rPr>
          <w:rFonts w:ascii="Times New Roman" w:eastAsia="Calibri" w:hAnsi="Times New Roman" w:cs="Times New Roman"/>
          <w:bCs/>
          <w:sz w:val="24"/>
          <w:szCs w:val="24"/>
        </w:rPr>
        <w:t>внутришкольных</w:t>
      </w:r>
      <w:proofErr w:type="spellEnd"/>
      <w:r w:rsidRPr="00F15DBA">
        <w:rPr>
          <w:rFonts w:ascii="Times New Roman" w:eastAsia="Calibri" w:hAnsi="Times New Roman" w:cs="Times New Roman"/>
          <w:bCs/>
          <w:sz w:val="24"/>
          <w:szCs w:val="24"/>
        </w:rPr>
        <w:t xml:space="preserve"> мониторингов преподавания математики, физики  и информатики;</w:t>
      </w:r>
    </w:p>
    <w:p w:rsidR="00F15DBA" w:rsidRPr="00F15DBA" w:rsidRDefault="00F15DBA" w:rsidP="00F15DBA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bCs/>
          <w:sz w:val="24"/>
          <w:szCs w:val="24"/>
        </w:rPr>
        <w:t>подготовка и проведение недели математики;</w:t>
      </w:r>
    </w:p>
    <w:p w:rsidR="00F15DBA" w:rsidRPr="00F15DBA" w:rsidRDefault="00F15DBA" w:rsidP="00F15DBA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bCs/>
          <w:sz w:val="24"/>
          <w:szCs w:val="24"/>
        </w:rPr>
        <w:t>работа учителей над темами самообразования;</w:t>
      </w:r>
    </w:p>
    <w:p w:rsidR="00F15DBA" w:rsidRPr="00F15DBA" w:rsidRDefault="00F15DBA" w:rsidP="00F15DBA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bCs/>
          <w:sz w:val="24"/>
          <w:szCs w:val="24"/>
        </w:rPr>
        <w:t>организация и проведение открытых уроков по математике, физике и  информатике;</w:t>
      </w:r>
    </w:p>
    <w:p w:rsidR="00F15DBA" w:rsidRPr="00F15DBA" w:rsidRDefault="00F15DBA" w:rsidP="00F15DBA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bCs/>
          <w:sz w:val="24"/>
          <w:szCs w:val="24"/>
        </w:rPr>
        <w:t>анализ опыта участия учащихся школы  в сдаче ЕГЭ и ГИА  по математике;</w:t>
      </w:r>
    </w:p>
    <w:p w:rsidR="00F15DBA" w:rsidRPr="00F15DBA" w:rsidRDefault="00F15DBA" w:rsidP="00F15DBA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5DBA">
        <w:rPr>
          <w:rFonts w:ascii="Times New Roman" w:eastAsia="Calibri" w:hAnsi="Times New Roman" w:cs="Times New Roman"/>
          <w:bCs/>
          <w:sz w:val="24"/>
          <w:szCs w:val="24"/>
        </w:rPr>
        <w:t>участие в подготовке педагогических советов по методической теме школы;</w:t>
      </w: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15DBA" w:rsidRPr="00F15DBA" w:rsidRDefault="00F15DBA" w:rsidP="00F15DB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работы учителей МО математики, физики  и информатики</w:t>
      </w:r>
    </w:p>
    <w:p w:rsidR="00F15DBA" w:rsidRPr="00F15DBA" w:rsidRDefault="00F15DBA" w:rsidP="00F15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793"/>
        <w:gridCol w:w="2258"/>
        <w:gridCol w:w="2035"/>
      </w:tblGrid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93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СОВЕРШЕНСТВОВАНИЕ  КАЧЕСТВА ОБРАЗОВАТЕЛЬНОГО ПРОЦЕССА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3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оценки  достижения планируемых результатов освоения  основной образовательной программы общего образования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математике и информатике с требованиями ФГОС второго поколения.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3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математике физике  и информатике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ноябрь, март</w:t>
            </w: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3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мониторинга 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педагогической деятельности учителей по предмету в соответствии с результатами мониторинга. 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март</w:t>
            </w: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3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занятия по математике, физике  и информатике  в 9-11 классах 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3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эффективности работы МО по повышению качества 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 по математике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физике   и информатике. 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3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новых технологий в формировании личности школьника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</w:p>
        </w:tc>
      </w:tr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3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концепция математического образования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ПРОВЕДЕНИЕ ОТКРЫТЫХ УРОКОВ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3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неделя по математике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3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Внеклассные мероприятия по предмету во время проведения декады.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3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отчёты учителей по индивидуализации и дифференциации обучения.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ИЗУЧЕНИЕ ПЕДАГОГИЧЕСКОЙ СИСТЕМЫ ОПЫТА  УЧИТЕЛЯ.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3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творческих группах.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F15DBA" w:rsidRPr="00F15DBA" w:rsidTr="009E137D">
        <w:tc>
          <w:tcPr>
            <w:tcW w:w="484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3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теме самообразования</w:t>
            </w:r>
          </w:p>
        </w:tc>
        <w:tc>
          <w:tcPr>
            <w:tcW w:w="2258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35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</w:tbl>
    <w:p w:rsidR="00F15DBA" w:rsidRPr="00F15DBA" w:rsidRDefault="00F15DBA" w:rsidP="00F15D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Основные направления деятельности работы МО учителей математики, информатики и физики.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Повышение методического уровня учитель математики, информатики и физики</w:t>
      </w:r>
    </w:p>
    <w:p w:rsidR="00F15DBA" w:rsidRPr="00F15DBA" w:rsidRDefault="00F15DBA" w:rsidP="00F15D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над повышением профессионального, методического уровня учителей по следующему плану: </w:t>
      </w:r>
    </w:p>
    <w:p w:rsidR="00F15DBA" w:rsidRPr="00F15DBA" w:rsidRDefault="00F15DBA" w:rsidP="00F15DB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5DBA" w:rsidRPr="00F15DBA" w:rsidRDefault="00F15DBA" w:rsidP="00F15DBA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Изучить материалы по внедрению ФГОС ООО. </w:t>
      </w: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профессиональную компетентность педагогов по внедрению </w:t>
      </w:r>
      <w:proofErr w:type="spellStart"/>
      <w:r w:rsidRPr="00F1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ФГОСа</w:t>
      </w:r>
      <w:proofErr w:type="spellEnd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5-8-х классах по </w:t>
      </w:r>
      <w:r w:rsidRPr="00F1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математике</w:t>
      </w: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DBA" w:rsidRPr="00F15DBA" w:rsidRDefault="00F15DBA" w:rsidP="00F15DBA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инновационные технологии в обучении предмета. </w:t>
      </w:r>
    </w:p>
    <w:p w:rsidR="00F15DBA" w:rsidRPr="00F15DBA" w:rsidRDefault="00F15DBA" w:rsidP="00F15DBA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открытые уроки, круглые столы по вопросам методики преподавания предметов.</w:t>
      </w:r>
    </w:p>
    <w:p w:rsidR="00F15DBA" w:rsidRPr="00F15DBA" w:rsidRDefault="00F15DBA" w:rsidP="00F15DBA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профессиональных конкурсах и фестивалях.</w:t>
      </w:r>
    </w:p>
    <w:p w:rsidR="00F15DBA" w:rsidRPr="00F15DBA" w:rsidRDefault="00F15DBA" w:rsidP="00F15DBA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работе педагогических советов, научно-практических конференций, районных семинаров учителей математики, информатики.</w:t>
      </w:r>
    </w:p>
    <w:p w:rsidR="00F15DBA" w:rsidRPr="00F15DBA" w:rsidRDefault="00F15DBA" w:rsidP="00F15DBA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опыт передовых учителей России. Изучать Интернет ресурсы. </w:t>
      </w:r>
    </w:p>
    <w:p w:rsidR="00F15DBA" w:rsidRPr="00F15DBA" w:rsidRDefault="00F15DBA" w:rsidP="00F15DBA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и распространить опыт работы учителей МО.</w:t>
      </w:r>
    </w:p>
    <w:p w:rsidR="00F15DBA" w:rsidRPr="00F15DBA" w:rsidRDefault="00F15DBA" w:rsidP="00F15DBA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свою квалификацию, обучаясь в различных очных и дистанционных курсах по повышению квалификации учителей. 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Повышение успеваемости и качества знаний по предмету</w:t>
      </w:r>
    </w:p>
    <w:p w:rsidR="00F15DBA" w:rsidRPr="00F15DBA" w:rsidRDefault="00F15DBA" w:rsidP="00F15DBA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 усвоения знаний и навыков по предмету в соответствии с требованиями государственных стандартов образования.</w:t>
      </w:r>
    </w:p>
    <w:p w:rsidR="00F15DBA" w:rsidRPr="00F15DBA" w:rsidRDefault="00F15DBA" w:rsidP="00F15DBA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современные, инновационные методы обучения.</w:t>
      </w:r>
    </w:p>
    <w:p w:rsidR="00F15DBA" w:rsidRPr="00F15DBA" w:rsidRDefault="00F15DBA" w:rsidP="00F15DBA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целенаправленную работу по ликвидации пробелов знаний учащихся.</w:t>
      </w:r>
    </w:p>
    <w:p w:rsidR="00F15DBA" w:rsidRPr="00F15DBA" w:rsidRDefault="00F15DBA" w:rsidP="00F15DBA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особое внимание на мотивацию деятельности ученика на уроке.</w:t>
      </w:r>
    </w:p>
    <w:p w:rsidR="00F15DBA" w:rsidRPr="00F15DBA" w:rsidRDefault="00F15DBA" w:rsidP="00F15DBA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комфортные условия работы для всех учащихся на уроках.</w:t>
      </w:r>
    </w:p>
    <w:p w:rsidR="00F15DBA" w:rsidRPr="00F15DBA" w:rsidRDefault="00F15DBA" w:rsidP="00F15DBA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занятия  использовать для расширенного изучения отдельных вопросов школьной математики, физики и информатики.</w:t>
      </w:r>
    </w:p>
    <w:p w:rsidR="00F15DBA" w:rsidRPr="00F15DBA" w:rsidRDefault="00F15DBA" w:rsidP="00F15DBA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Практиковать </w:t>
      </w:r>
      <w:proofErr w:type="spellStart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контрольные работы, тесты с учетом уровня подготовленности учащихся.</w:t>
      </w:r>
    </w:p>
    <w:p w:rsidR="00F15DBA" w:rsidRPr="00F15DBA" w:rsidRDefault="00F15DBA" w:rsidP="00F15DBA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качественную работу по подготовке учащихся к ОГЭ и ЕГЭ.</w:t>
      </w:r>
    </w:p>
    <w:p w:rsidR="00F15DBA" w:rsidRPr="00F15DBA" w:rsidRDefault="00F15DBA" w:rsidP="00F15D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 Работа с одаренными детьми</w:t>
      </w:r>
    </w:p>
    <w:p w:rsidR="00F15DBA" w:rsidRPr="00F15DBA" w:rsidRDefault="00F15DBA" w:rsidP="00F15DB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Выявление одаренных детей по результатам творческих заданий по предмету, олимпиадам.</w:t>
      </w:r>
    </w:p>
    <w:p w:rsidR="00F15DBA" w:rsidRPr="00F15DBA" w:rsidRDefault="00F15DBA" w:rsidP="00F15DB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индивидуальных занятий с одаренными детьми, привлечение их к участию в научно-практических конференциях.</w:t>
      </w:r>
    </w:p>
    <w:p w:rsidR="00F15DBA" w:rsidRPr="00F15DBA" w:rsidRDefault="00F15DBA" w:rsidP="00F15DB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F15DBA" w:rsidRPr="00F15DBA" w:rsidRDefault="00F15DBA" w:rsidP="00F15DB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Подготовка и участие в конкурсах, очных  и заочных олимпиадах по предмету.</w:t>
      </w:r>
    </w:p>
    <w:p w:rsidR="00F15DBA" w:rsidRPr="00F15DBA" w:rsidRDefault="00F15DBA" w:rsidP="00F15DB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Способствовать творческому росту ученика, создавая комфортные условия для развития его личности.</w:t>
      </w:r>
    </w:p>
    <w:p w:rsidR="00F15DBA" w:rsidRPr="00F15DBA" w:rsidRDefault="00F15DBA" w:rsidP="00F15DB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Использовать опыт передовых учителей России. Изучать Интернет ресурсы. </w:t>
      </w:r>
    </w:p>
    <w:p w:rsidR="00F15DBA" w:rsidRPr="00F15DBA" w:rsidRDefault="00F15DBA" w:rsidP="00F15DB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Обобщить и распространить опыт работы учителей МО.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Внеклассная работа</w:t>
      </w:r>
    </w:p>
    <w:p w:rsidR="00F15DBA" w:rsidRPr="00F15DBA" w:rsidRDefault="00F15DBA" w:rsidP="00F15DBA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предметной недели (по особому плану).</w:t>
      </w:r>
    </w:p>
    <w:p w:rsidR="00F15DBA" w:rsidRPr="00F15DBA" w:rsidRDefault="00F15DBA" w:rsidP="00F15DBA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школьной олимпиады по математике.</w:t>
      </w:r>
    </w:p>
    <w:p w:rsidR="00F15DBA" w:rsidRPr="00F15DBA" w:rsidRDefault="00F15DBA" w:rsidP="00F15DBA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Подготовить учащихся к участию в различных олимпиадах и конкурсах по предмету.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F15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Совершенствование работы учителя: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над пополнением кабинетов, делиться </w:t>
      </w:r>
      <w:proofErr w:type="gramStart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</w:t>
      </w:r>
      <w:proofErr w:type="gramEnd"/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находками, осуществлять помощь и поддержку не только учащимся, но и друг другу, изучать опыт коллег по работе, прислушиваться к замечаниям и советам, быть в творческом поиске оптимальных методов, приемов, средств обучения.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овладения знаниями включать в полном объеме в процессе обучения не только восприятие, осмысление, запоминание, но и аналогию, обобщение и систематизацию и обязательно с применением знаний на практике по возможности с большей самостоятельностью.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перехода учащихся выпускных классов к новым формам итоговой аттестации в виде тестов, сдачи экзамена независимым экспертам, готовить детей к таким испытаниям более тщательно, в том числе и психологически.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 комплексного подхода в обучении учащихся, синхронного решения образовательных и воспитательных задач, с тем, чтобы каждый ученик достиг уровня обязательной подготовки, а способные ученики смогли бы получить образование более высокого качества.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Повседневная работа учителя по самообразованию.</w:t>
      </w:r>
    </w:p>
    <w:p w:rsidR="00F15DBA" w:rsidRPr="00F15DBA" w:rsidRDefault="00F15DBA" w:rsidP="00F15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Одна из главных задач учителя – организовать работу так, чтобы к ЕГЭ ученики были способны самостоятельно выдвинуть идею решения конкретной задачи, наметить план этого решения. Работа методического объединения математиков направлена на формирование у учеников целостного представления о математике, проявления интереса к предмету и развитие осознанной мотивации изучения предмета. Методическое объединение математиков постоянно участвует в работе различных конкурсов, ведет проектную и исследовательскую деятельность. Учителя работают над формированием у учеников математических знаний, подготовкой к поступлению в ВУЗ, продолжением обучения в профильных классах. Общими на всех ступенях обучения в школе являются следующие приоритеты: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Личностно-ориентированный подход;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 </w:t>
      </w:r>
      <w:proofErr w:type="gramStart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proofErr w:type="gramEnd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ровневый дифференцированный метод обучения; 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и индивидуальные формы развивающего обучения.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15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Направлениями обучения являются: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учиться;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пробелов в знаниях, навыках;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условия теории;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ключевые задачи;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решению сложных математических задач;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с дополнительной литературой;</w:t>
      </w:r>
    </w:p>
    <w:p w:rsidR="00F15DBA" w:rsidRPr="00F15DBA" w:rsidRDefault="00F15DBA" w:rsidP="00F15DBA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сотрудничества учащихся.</w:t>
      </w:r>
    </w:p>
    <w:p w:rsidR="00F15DBA" w:rsidRPr="00F15DBA" w:rsidRDefault="00F15DBA" w:rsidP="00F15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Обновление содержания и методики преподавания школьного курса 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математики в условиях введения ФГОС 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школ страны включены в инновационную деятельность,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понимают, что без инноваций в наше время невозможно быть успешными и поддерживать должный уровень педагогического мастерства.</w:t>
      </w:r>
    </w:p>
    <w:p w:rsidR="00F15DBA" w:rsidRPr="00F15DBA" w:rsidRDefault="00F15DBA" w:rsidP="00F15D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публикации в СМИ, касающиеся вопросов введения ФГОС, условно можно разделить две части: разъясняющие отличия нового стандарта от старого и описывающие круг новых статусов и требований к педагогу. Это объясняется тем, что главная роль в реализации основных требований Стандарта второго поколения традиционно отведена учителю, поскольку именно на него возлагается большая часть ответственности за создание условий для развития личности школьника.</w:t>
      </w:r>
    </w:p>
    <w:p w:rsidR="00F15DBA" w:rsidRPr="00F15DBA" w:rsidRDefault="00F15DBA" w:rsidP="00F15D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грамотно управлять качеством образовательного процесса, педагог новой школы должен обладать целым рядом профессиональных компетентностей. 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Система профессиональных компетентностей учителя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1"/>
        <w:gridCol w:w="6549"/>
      </w:tblGrid>
      <w:tr w:rsidR="00F15DBA" w:rsidRPr="00F15DBA" w:rsidTr="009E137D">
        <w:trPr>
          <w:trHeight w:val="236"/>
        </w:trPr>
        <w:tc>
          <w:tcPr>
            <w:tcW w:w="4021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</w:t>
            </w:r>
          </w:p>
        </w:tc>
        <w:tc>
          <w:tcPr>
            <w:tcW w:w="6549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компетентности</w:t>
            </w:r>
          </w:p>
        </w:tc>
      </w:tr>
      <w:tr w:rsidR="00F15DBA" w:rsidRPr="00F15DBA" w:rsidTr="009E137D">
        <w:trPr>
          <w:trHeight w:val="473"/>
        </w:trPr>
        <w:tc>
          <w:tcPr>
            <w:tcW w:w="4021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Предметно-методологическая компетентность.</w:t>
            </w:r>
          </w:p>
        </w:tc>
        <w:tc>
          <w:tcPr>
            <w:tcW w:w="6549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в области преподаваемого предмета; ориентация в современных исследованиях по предмету; владение методиками преподавания предмета.</w:t>
            </w:r>
          </w:p>
        </w:tc>
      </w:tr>
      <w:tr w:rsidR="00F15DBA" w:rsidRPr="00F15DBA" w:rsidTr="009E137D">
        <w:trPr>
          <w:trHeight w:val="1214"/>
        </w:trPr>
        <w:tc>
          <w:tcPr>
            <w:tcW w:w="4021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компетентность.</w:t>
            </w:r>
          </w:p>
        </w:tc>
        <w:tc>
          <w:tcPr>
            <w:tcW w:w="6549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знания в области индивидуальных особенностей психологии и психофизиологии познавательных процессов ученика, умение использовать эти знания в конструировании реального образовательного процесса.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педагогическими способами определить уровень развития «познавательных инструментов» ученика.</w:t>
            </w:r>
          </w:p>
        </w:tc>
      </w:tr>
      <w:tr w:rsidR="00F15DBA" w:rsidRPr="00F15DBA" w:rsidTr="009E137D">
        <w:trPr>
          <w:trHeight w:val="1197"/>
        </w:trPr>
        <w:tc>
          <w:tcPr>
            <w:tcW w:w="4021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в сфере медиа-технологии и умения проектировать дидактическое оснащение образовательного процесса.</w:t>
            </w:r>
          </w:p>
        </w:tc>
        <w:tc>
          <w:tcPr>
            <w:tcW w:w="6549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владение методиками, приемами, технологиями, развивающими и социализирующими учащихся средствами предмета.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проектировать и реализовать программу индивидуальной траектории обучения ученика.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методиками и технологиями медиа-образования.</w:t>
            </w:r>
          </w:p>
        </w:tc>
      </w:tr>
      <w:tr w:rsidR="00F15DBA" w:rsidRPr="00F15DBA" w:rsidTr="009E137D">
        <w:trPr>
          <w:trHeight w:val="488"/>
        </w:trPr>
        <w:tc>
          <w:tcPr>
            <w:tcW w:w="4021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компетентность.</w:t>
            </w:r>
          </w:p>
        </w:tc>
        <w:tc>
          <w:tcPr>
            <w:tcW w:w="6549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владение приемами общения, позволяющее осуществлять направленное результативное взаимодействие в системе «учитель-ученик»</w:t>
            </w:r>
          </w:p>
        </w:tc>
      </w:tr>
      <w:tr w:rsidR="00F15DBA" w:rsidRPr="00F15DBA" w:rsidTr="009E137D">
        <w:trPr>
          <w:trHeight w:val="709"/>
        </w:trPr>
        <w:tc>
          <w:tcPr>
            <w:tcW w:w="4021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в области управления системой «учитель-ученик».</w:t>
            </w:r>
          </w:p>
        </w:tc>
        <w:tc>
          <w:tcPr>
            <w:tcW w:w="6549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управленческими технологиями (педагогический анализ ресурсов, умение проектировать цели, планировать, организовывать, корректировать и анализировать результаты учебного и воспитательного процесса).</w:t>
            </w:r>
          </w:p>
        </w:tc>
      </w:tr>
      <w:tr w:rsidR="00F15DBA" w:rsidRPr="00F15DBA" w:rsidTr="009E137D">
        <w:trPr>
          <w:trHeight w:val="488"/>
        </w:trPr>
        <w:tc>
          <w:tcPr>
            <w:tcW w:w="4021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компетентность.</w:t>
            </w:r>
          </w:p>
        </w:tc>
        <w:tc>
          <w:tcPr>
            <w:tcW w:w="6549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спланировать, организовать, провести и проанализировать педагогический эксперимент по внедрению инноваций.</w:t>
            </w:r>
          </w:p>
        </w:tc>
      </w:tr>
      <w:tr w:rsidR="00F15DBA" w:rsidRPr="00F15DBA" w:rsidTr="009E137D">
        <w:trPr>
          <w:trHeight w:val="473"/>
        </w:trPr>
        <w:tc>
          <w:tcPr>
            <w:tcW w:w="4021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в сфере трансляции собственного опыта.</w:t>
            </w:r>
          </w:p>
        </w:tc>
        <w:tc>
          <w:tcPr>
            <w:tcW w:w="6549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транслировать собственный положительный опыт в педагогическое сообщество (статьи, выступления, участие в конкурсах).</w:t>
            </w:r>
          </w:p>
        </w:tc>
      </w:tr>
    </w:tbl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в условиях введения ФГОС содержание этих компетентностей значительно расширяется, так как усложнен и расширен круг задач учителя, который представлен в таблице.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  <w:t>Задачи педагогической деятельности учителя школы по введению ФГОС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3021"/>
        <w:gridCol w:w="2622"/>
        <w:gridCol w:w="2910"/>
      </w:tblGrid>
      <w:tr w:rsidR="00F15DBA" w:rsidRPr="00F15DBA" w:rsidTr="009E137D">
        <w:trPr>
          <w:trHeight w:val="146"/>
        </w:trPr>
        <w:tc>
          <w:tcPr>
            <w:tcW w:w="1761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ФГОС</w:t>
            </w:r>
          </w:p>
        </w:tc>
        <w:tc>
          <w:tcPr>
            <w:tcW w:w="3021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изменения</w:t>
            </w:r>
          </w:p>
        </w:tc>
        <w:tc>
          <w:tcPr>
            <w:tcW w:w="2622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реализации изменений в практике</w:t>
            </w:r>
          </w:p>
        </w:tc>
        <w:tc>
          <w:tcPr>
            <w:tcW w:w="2910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задачи учителя</w:t>
            </w:r>
          </w:p>
        </w:tc>
      </w:tr>
      <w:tr w:rsidR="00F15DBA" w:rsidRPr="00F15DBA" w:rsidTr="009E137D">
        <w:trPr>
          <w:trHeight w:val="146"/>
        </w:trPr>
        <w:tc>
          <w:tcPr>
            <w:tcW w:w="1761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результатам освоения</w:t>
            </w:r>
          </w:p>
        </w:tc>
        <w:tc>
          <w:tcPr>
            <w:tcW w:w="3021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трех видов результатов: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Предметные результаты.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2.Метапредметные результаты.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Личностные результаты.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Модель выпускника как общие требования к конечным результатам образования.</w:t>
            </w:r>
          </w:p>
        </w:tc>
        <w:tc>
          <w:tcPr>
            <w:tcW w:w="2622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содержания и методов контроля планируемых результатов.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новых форм и методов оценки результатов, ориентированных на открытость, множественность субъектов, накопительный характер оценки.</w:t>
            </w:r>
          </w:p>
        </w:tc>
        <w:tc>
          <w:tcPr>
            <w:tcW w:w="2910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Отбор методов оценивания для создания </w:t>
            </w: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оценки достижения планируемых результатов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(отбор) контрольных материалов для оценки предметных планируемых результатов образования.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Составление (выбор) комплексных проверочных работ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Внедрение новой формы накопительной оценки (портфолио учащихся).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Обработка результатов диагностических и комплексных проверочных работ.</w:t>
            </w:r>
          </w:p>
        </w:tc>
      </w:tr>
      <w:tr w:rsidR="00F15DBA" w:rsidRPr="00F15DBA" w:rsidTr="009E137D">
        <w:trPr>
          <w:trHeight w:val="2436"/>
        </w:trPr>
        <w:tc>
          <w:tcPr>
            <w:tcW w:w="1761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 образования.</w:t>
            </w:r>
          </w:p>
        </w:tc>
        <w:tc>
          <w:tcPr>
            <w:tcW w:w="3021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Направленность содержания образования 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становление основ гражданской идентичности и мировоззрения учащихся;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основ умения учиться и способности к организации своей деятельности;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духовно-нравственное развитие и воспитание учащихся, предусматривающее принятие ими моральных норм, нравственных установок, национальных ценностей;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укрепление физического и духовного здоровья учащихся.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Перевод содержания образования в </w:t>
            </w: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деятельностную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парадигму.</w:t>
            </w:r>
          </w:p>
        </w:tc>
        <w:tc>
          <w:tcPr>
            <w:tcW w:w="2622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Разработка и реализация программы духовно-нравственного развития и воспитания учащихся, становление их гражданской идентичности как основы развития гражданского общества.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и реализация программы укрепления физического и духовного здоровья учащихся.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Разработка и реализация программы формирования УУД учащихся.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Введение новых образовательных технологий: обучение на основе учебных ситуаций; проектных задач; проектные </w:t>
            </w: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 обучения и др.</w:t>
            </w:r>
          </w:p>
        </w:tc>
        <w:tc>
          <w:tcPr>
            <w:tcW w:w="2910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Разработка для своего класса программы развития и воспитания, нацеленной: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становление их гражданской идентичности;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укрепление физического и психического духовного здоровья.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Выявление и отбор способов и средств формирования УУД   у учащихся (анализ учебников, отбор системы заданий и проч.).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Разработка (корректировка и уточнение авторских) рабочих программ по учебным предметам.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4.Отбор и освоение образовательных технологий </w:t>
            </w: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(ТРИЗ, исследовательских, </w:t>
            </w: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проектных и др.).</w:t>
            </w:r>
          </w:p>
        </w:tc>
      </w:tr>
    </w:tbl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педагог овладел системой обозначенных компетентностей и был готов решать поставленные перед ним задачи на современном этапе развития образования, ему необходима переподготовка и повышение имеющейся квалификации.</w:t>
      </w:r>
    </w:p>
    <w:p w:rsidR="00F15DBA" w:rsidRPr="00F15DBA" w:rsidRDefault="00F15DBA" w:rsidP="00F15D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наиболее актуальными задачами для системы повышения квалификации учителей являются: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идеологии нового государственного образовательного стандарта и концептуальных подходов к его построению;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структуры и содержания основных документов нового государственного стандарта;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технологиями системно-</w:t>
      </w:r>
      <w:proofErr w:type="spellStart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развивающего обучения;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новой системе требований к оценке итогов образовательной деятельности учащихся.</w:t>
      </w:r>
    </w:p>
    <w:p w:rsidR="00F15DBA" w:rsidRPr="00F15DBA" w:rsidRDefault="00F15DBA" w:rsidP="00F15D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затруднениями, которые отмечены педагогами школ, участвующих в реализации нового Стандарта: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психологическая и профессиональная готовность учителя к реализации требований освоения ООП учащимися;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реализация требований к результатам освоения ООП общего образования по «старым учебникам»;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контрольно-измерительные материалы, которые составляют систему оценки в данных ОС или УМК по реализации требований ФГОС;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недостаточное методическое обеспечение учителя;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недостаточное взаимодействие с другими ОУ, имеющими опыт в реализации требований ФГОС;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сложившаяся за предыдущие годы устойчивая методика проведения урока (авторитарный стиль проведения уроков).</w:t>
      </w:r>
    </w:p>
    <w:p w:rsidR="00F15DBA" w:rsidRPr="00F15DBA" w:rsidRDefault="00F15DBA" w:rsidP="00F15D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для того чтобы перейти на ФГОС второго поколения, нужны педагоги, которые глубоко знают свой предмет, владеют разнообразными методическими средствами и имеют основательную психолого-педагогическую подготовку. Но и этого недостаточно. Каждый учитель должен стать новатором, найти свою методику, отвечающую его личностным качествам, поскольку без этого, всё остальное может остаться лишь формальным и дорогостоящим нововведением, которое так и не «дойдет до живого дела».</w:t>
      </w:r>
    </w:p>
    <w:p w:rsidR="00F15DBA" w:rsidRPr="00F15DBA" w:rsidRDefault="00F15DBA" w:rsidP="00F15D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2019-2020 учебном году перед МО МИФ предстоит достичь следующей цели: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 МО МИФ: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педагогов к введению ФГОС ООО второго поколения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МО МИФ: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     Продолжать совершенствовать методическое мастерство педагогов с целью повышения качества образования посредством расширения применения современных образовательных технологий  средствами ИКТ с учётом индивидуальных особенностей и возможностей учащихся на основе ФГОС ООО второго поколения.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Создать систему интегрированных уроков, расширения </w:t>
      </w:r>
      <w:proofErr w:type="spellStart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как средства внедрения требований ФГОС ООО.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    Создавать оптимальные условия для овладения учащимися стандартами образования и оказывать содействие становлению личности, способной реализовать себя в продуктивной деятельности в соответствии с требованиями ФГОС ООО.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Создавать условия для самоопределения, построения учащимися индивидуальных образовательных маршрутов, тем самым формировать у учащихся выпускных классов базу знаний для успешного прохождения независимой экспертизы оценки знаний, сдачи ЕГЭ, ОГЭ и поступление в ВУЗы и </w:t>
      </w:r>
      <w:proofErr w:type="spellStart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ССУЗы</w:t>
      </w:r>
      <w:proofErr w:type="spellEnd"/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Активизировать развитие творческих способностей, познавательной активности у учащихся, формирование навыков проектной и исследовательской деятельности на школьном, муниципальном и региональном уровне.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Совершенствовать работу МО посредством создания новых дистанционных форм работы.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Обобщать и распространять накопленный опыт работы преподавателей, публиковать материал в муниципальном сборнике методических разработок. 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профессиональной компетенции учителей в условиях </w:t>
      </w:r>
    </w:p>
    <w:p w:rsidR="00F15DBA" w:rsidRPr="00F15DBA" w:rsidRDefault="00F15DBA" w:rsidP="00F1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введения новых образовательных стандартов</w:t>
      </w:r>
    </w:p>
    <w:p w:rsidR="00F15DBA" w:rsidRPr="00F15DBA" w:rsidRDefault="00F15DBA" w:rsidP="00F15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2552"/>
        <w:gridCol w:w="4298"/>
        <w:gridCol w:w="2048"/>
      </w:tblGrid>
      <w:tr w:rsidR="00F15DBA" w:rsidRPr="00F15DBA" w:rsidTr="009E137D">
        <w:tc>
          <w:tcPr>
            <w:tcW w:w="828" w:type="dxa"/>
          </w:tcPr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00" w:type="dxa"/>
          </w:tcPr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 работы</w:t>
            </w:r>
          </w:p>
        </w:tc>
        <w:tc>
          <w:tcPr>
            <w:tcW w:w="5760" w:type="dxa"/>
          </w:tcPr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00" w:type="dxa"/>
          </w:tcPr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F15DBA" w:rsidRPr="00F15DBA" w:rsidTr="009E137D">
        <w:tc>
          <w:tcPr>
            <w:tcW w:w="828" w:type="dxa"/>
          </w:tcPr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700" w:type="dxa"/>
          </w:tcPr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Научно-методическое обеспечение образовательного процесса</w:t>
            </w:r>
          </w:p>
        </w:tc>
        <w:tc>
          <w:tcPr>
            <w:tcW w:w="5760" w:type="dxa"/>
          </w:tcPr>
          <w:p w:rsidR="00F15DBA" w:rsidRPr="00F15DBA" w:rsidRDefault="00F15DBA" w:rsidP="00F15DBA">
            <w:pPr>
              <w:spacing w:after="96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1.Нормативное и учебно-методическое обеспечение обучения математике, физике и информатике в 2019-2020 учебном году: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Закон об образовании Российской Федерации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15D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2012 г</w:t>
              </w:r>
            </w:smartTag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273 «Об образовании в Российской Федерации»;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Методические рекомендации преподавания математики, физики, информатики в 2019-2020 учебном </w:t>
            </w: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году;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ФГОС основного общего образования по математике, физике, информатике;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Профессиональный стандарт педагога (проект);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и формирование учебно-методических комплектов (УМК) по предмету, включающих: рабочие программы, учебники, календарно-тематическое планирование, тесты, памятки, таблицы, наглядные пособия, мультимедийные средства;</w:t>
            </w:r>
            <w:proofErr w:type="gramEnd"/>
          </w:p>
          <w:p w:rsidR="00F15DBA" w:rsidRPr="00F15DBA" w:rsidRDefault="00F15DBA" w:rsidP="00F15DBA">
            <w:pPr>
              <w:spacing w:after="96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(корректировка) тем по самообразованию педагогов;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банка мультимедийных средств;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общественной экспертизы альтернативных учебников, в соответствии ФГОС для основной школы.</w:t>
            </w:r>
          </w:p>
        </w:tc>
        <w:tc>
          <w:tcPr>
            <w:tcW w:w="1700" w:type="dxa"/>
          </w:tcPr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F15DBA" w:rsidRPr="00F15DBA" w:rsidTr="009E137D">
        <w:tc>
          <w:tcPr>
            <w:tcW w:w="828" w:type="dxa"/>
          </w:tcPr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</w:t>
            </w:r>
          </w:p>
        </w:tc>
        <w:tc>
          <w:tcPr>
            <w:tcW w:w="2700" w:type="dxa"/>
          </w:tcPr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профессионального уровня педагогов</w:t>
            </w:r>
          </w:p>
        </w:tc>
        <w:tc>
          <w:tcPr>
            <w:tcW w:w="5760" w:type="dxa"/>
          </w:tcPr>
          <w:p w:rsidR="00F15DBA" w:rsidRPr="00F15DBA" w:rsidRDefault="00F15DBA" w:rsidP="00F15DBA">
            <w:pPr>
              <w:spacing w:after="96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Разработка рабочих программ учебного предмета в соответствии с положением о рабочей программе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Разработка (совершенствование) критериев и диагностического материала для отслеживания уровня </w:t>
            </w: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учебно-познавательных компетенций обучающихся и уровня вычислительных навыков обучающихся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обобщение опыта;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проектирование, реализация и анализ современного урока в соответствии с требованиями ФГОС</w:t>
            </w:r>
          </w:p>
        </w:tc>
        <w:tc>
          <w:tcPr>
            <w:tcW w:w="1700" w:type="dxa"/>
          </w:tcPr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15DBA" w:rsidRPr="00F15DBA" w:rsidTr="009E137D">
        <w:tc>
          <w:tcPr>
            <w:tcW w:w="828" w:type="dxa"/>
          </w:tcPr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700" w:type="dxa"/>
          </w:tcPr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F15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развития 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обучаемых</w:t>
            </w:r>
            <w:proofErr w:type="gramEnd"/>
          </w:p>
        </w:tc>
        <w:tc>
          <w:tcPr>
            <w:tcW w:w="5760" w:type="dxa"/>
          </w:tcPr>
          <w:p w:rsidR="00F15DBA" w:rsidRPr="00F15DBA" w:rsidRDefault="00F15DBA" w:rsidP="00F15DBA">
            <w:pPr>
              <w:spacing w:after="96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-входные срезы  (5-11кл.)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ОУУН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компетенций по предмету (учебно-познавательные компетенции)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-диагностические работы по предварительной аттестации в форме ЕГЭ и ОГЭ;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диагностики уровня </w:t>
            </w: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вычислительных навыков обучающихся. (5- 11 </w:t>
            </w: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-подготовка и проведение промежуточной аттестации в 5,6,7,8,10-х классах</w:t>
            </w:r>
          </w:p>
        </w:tc>
        <w:tc>
          <w:tcPr>
            <w:tcW w:w="1700" w:type="dxa"/>
          </w:tcPr>
          <w:p w:rsidR="00F15DBA" w:rsidRPr="00F15DBA" w:rsidRDefault="00F15DBA" w:rsidP="00F15DBA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F15DBA" w:rsidRPr="00F15DBA" w:rsidRDefault="00F15DBA" w:rsidP="00F15DBA">
            <w:pPr>
              <w:spacing w:after="96" w:line="24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96" w:line="24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15DBA" w:rsidRPr="00F15DBA" w:rsidRDefault="00F15DBA" w:rsidP="00F15DBA">
            <w:pPr>
              <w:spacing w:after="96" w:line="24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январь-май</w:t>
            </w:r>
          </w:p>
        </w:tc>
      </w:tr>
      <w:tr w:rsidR="00F15DBA" w:rsidRPr="00F15DBA" w:rsidTr="009E137D">
        <w:tc>
          <w:tcPr>
            <w:tcW w:w="828" w:type="dxa"/>
          </w:tcPr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IV</w:t>
            </w:r>
          </w:p>
        </w:tc>
        <w:tc>
          <w:tcPr>
            <w:tcW w:w="2700" w:type="dxa"/>
          </w:tcPr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одарёнными детьми</w:t>
            </w:r>
          </w:p>
        </w:tc>
        <w:tc>
          <w:tcPr>
            <w:tcW w:w="5760" w:type="dxa"/>
          </w:tcPr>
          <w:p w:rsidR="00F15DBA" w:rsidRPr="00F15DBA" w:rsidRDefault="00F15DBA" w:rsidP="00F15DBA">
            <w:pPr>
              <w:spacing w:after="96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с учащимися по подготовке к участию  в олимпиадах различного уровня (в том числе дистанционных, заочных);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спецкурсов; элективных курсов, внеурочной деятельности.</w:t>
            </w:r>
          </w:p>
        </w:tc>
        <w:tc>
          <w:tcPr>
            <w:tcW w:w="1700" w:type="dxa"/>
          </w:tcPr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</w:t>
            </w:r>
          </w:p>
        </w:tc>
      </w:tr>
      <w:tr w:rsidR="00F15DBA" w:rsidRPr="00F15DBA" w:rsidTr="009E137D">
        <w:tc>
          <w:tcPr>
            <w:tcW w:w="828" w:type="dxa"/>
          </w:tcPr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700" w:type="dxa"/>
          </w:tcPr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Внеклассная работа</w:t>
            </w:r>
          </w:p>
        </w:tc>
        <w:tc>
          <w:tcPr>
            <w:tcW w:w="5760" w:type="dxa"/>
          </w:tcPr>
          <w:p w:rsidR="00F15DBA" w:rsidRPr="00F15DBA" w:rsidRDefault="00F15DBA" w:rsidP="00F15DBA">
            <w:pPr>
              <w:spacing w:after="96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-утверждение программ и организация спецкурсов, элективных курсов, дополнительных занятий,  внеурочной деятельности.</w:t>
            </w:r>
          </w:p>
          <w:p w:rsidR="00F15DBA" w:rsidRPr="00F15DBA" w:rsidRDefault="00F15DBA" w:rsidP="00F15DBA">
            <w:pPr>
              <w:spacing w:after="96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-подготовка и проведение школьных олимпиад Всероссийских и Международных дистанционных 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олимпиадах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конкурсах по математике, физике и информатике; организация предметных декад</w:t>
            </w:r>
          </w:p>
        </w:tc>
        <w:tc>
          <w:tcPr>
            <w:tcW w:w="1700" w:type="dxa"/>
          </w:tcPr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</w:tbl>
    <w:p w:rsidR="00F15DBA" w:rsidRPr="00F15DBA" w:rsidRDefault="00F15DBA" w:rsidP="00F15D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заседаний МО учителей математики, физики  и информатики</w:t>
      </w:r>
    </w:p>
    <w:p w:rsidR="00F15DBA" w:rsidRPr="00F15DBA" w:rsidRDefault="00F15DBA" w:rsidP="00F15D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1429"/>
        <w:gridCol w:w="2256"/>
      </w:tblGrid>
      <w:tr w:rsidR="00F15DBA" w:rsidRPr="00F15DBA" w:rsidTr="009E137D">
        <w:trPr>
          <w:trHeight w:val="523"/>
        </w:trPr>
        <w:tc>
          <w:tcPr>
            <w:tcW w:w="6629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 содержание</w:t>
            </w:r>
          </w:p>
        </w:tc>
        <w:tc>
          <w:tcPr>
            <w:tcW w:w="1429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256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15DBA" w:rsidRPr="00F15DBA" w:rsidTr="009E137D">
        <w:trPr>
          <w:trHeight w:val="1934"/>
        </w:trPr>
        <w:tc>
          <w:tcPr>
            <w:tcW w:w="6629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Заседание №1. Содержание и основные направления деятельности МО на 2019-2020 уч. г.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Организация. Планирование работы МО. 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Анализ результатов государственной итоговой аттестации в выпускных классах в 2018-2019 учебном году и организация деятельности учителя математики в новом учебном году 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Обсуждение и утверждение плана работы методического объединений на 2019-2020 уч. год. 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Рассмотрение рабочих программ, календарно-тематического планирования преподавания математики, физики и информатики в 2019-2020 уч. г. 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Нормативно-методическое обеспечение по предметам математического цикла в 2019-2020 учебном году.</w:t>
            </w:r>
          </w:p>
        </w:tc>
        <w:tc>
          <w:tcPr>
            <w:tcW w:w="1429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DBA" w:rsidRPr="00F15DBA" w:rsidTr="009E137D">
        <w:trPr>
          <w:trHeight w:val="1934"/>
        </w:trPr>
        <w:tc>
          <w:tcPr>
            <w:tcW w:w="6629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Редактирование рабочих программ. 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Подготовка к школьной олимпиаде по математике. 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Сдача отчетов за I триместр по выполнению программ</w:t>
            </w:r>
          </w:p>
        </w:tc>
        <w:tc>
          <w:tcPr>
            <w:tcW w:w="1429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56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15D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Меж</w:t>
            </w:r>
            <w:proofErr w:type="gramEnd"/>
            <w:r w:rsidRPr="00F15D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секционная работа</w:t>
            </w:r>
          </w:p>
        </w:tc>
      </w:tr>
      <w:tr w:rsidR="00F15DBA" w:rsidRPr="00F15DBA" w:rsidTr="009E137D">
        <w:trPr>
          <w:trHeight w:val="2457"/>
        </w:trPr>
        <w:tc>
          <w:tcPr>
            <w:tcW w:w="6629" w:type="dxa"/>
          </w:tcPr>
          <w:p w:rsidR="00F15DBA" w:rsidRPr="00F15DBA" w:rsidRDefault="00F15DBA" w:rsidP="00F15DB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Заседание №2. </w:t>
            </w:r>
            <w:r w:rsidRPr="00F15DB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 познавательных и исследовательских способностей учащихся</w:t>
            </w: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F15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учащихся к итоговой аттестации выпускников 9, 11 </w:t>
            </w:r>
            <w:proofErr w:type="spellStart"/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15DBA" w:rsidRPr="00F15DBA" w:rsidRDefault="00F15DBA" w:rsidP="00F15DBA">
            <w:pPr>
              <w:numPr>
                <w:ilvl w:val="0"/>
                <w:numId w:val="33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входной диагностики в 5-11 классах.</w:t>
            </w:r>
          </w:p>
          <w:p w:rsidR="00F15DBA" w:rsidRPr="00F15DBA" w:rsidRDefault="00F15DBA" w:rsidP="00F15DBA">
            <w:pPr>
              <w:numPr>
                <w:ilvl w:val="0"/>
                <w:numId w:val="33"/>
              </w:num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результатов диагностической работы №1 в 9 </w:t>
            </w: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5DBA" w:rsidRPr="00F15DBA" w:rsidRDefault="00F15DBA" w:rsidP="00F15DBA">
            <w:pPr>
              <w:numPr>
                <w:ilvl w:val="0"/>
                <w:numId w:val="33"/>
              </w:num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проведения консультаций по ликвидации пробелов по математике, физике и информатике слабоуспевающих учащихся. Организация консультаций для учащихся, претендующих сдачу ОГЭ и ЕГЭ на высокий балл. </w:t>
            </w:r>
          </w:p>
          <w:p w:rsidR="00F15DBA" w:rsidRPr="00F15DBA" w:rsidRDefault="00F15DBA" w:rsidP="00F15DBA">
            <w:pPr>
              <w:numPr>
                <w:ilvl w:val="0"/>
                <w:numId w:val="33"/>
              </w:num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Составление плана проведения методической недели математики, физики и информатики. Утверждение плана проведения мероприятий</w:t>
            </w:r>
          </w:p>
          <w:p w:rsidR="00F15DBA" w:rsidRPr="00F15DBA" w:rsidRDefault="00F15DBA" w:rsidP="00F15DBA">
            <w:pPr>
              <w:numPr>
                <w:ilvl w:val="0"/>
                <w:numId w:val="33"/>
              </w:num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взаимоконтроля по выполнению программы за первый триместр.</w:t>
            </w:r>
          </w:p>
        </w:tc>
        <w:tc>
          <w:tcPr>
            <w:tcW w:w="1429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Амангулова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DBA" w:rsidRPr="00F15DBA" w:rsidTr="009E137D">
        <w:trPr>
          <w:trHeight w:val="1682"/>
        </w:trPr>
        <w:tc>
          <w:tcPr>
            <w:tcW w:w="6629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Проведение школьных олимпиад по математике, физике и информатике. 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Сдача отчетов за I триместр по выполнению программ 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Участие в олимпиадах по математике, физике  и информатике.</w:t>
            </w:r>
          </w:p>
        </w:tc>
        <w:tc>
          <w:tcPr>
            <w:tcW w:w="1429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ктябрь</w:t>
            </w: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15D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Меж</w:t>
            </w:r>
            <w:proofErr w:type="gramEnd"/>
            <w:r w:rsidRPr="00F15D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секционная работа</w:t>
            </w:r>
          </w:p>
        </w:tc>
      </w:tr>
      <w:tr w:rsidR="00F15DBA" w:rsidRPr="00F15DBA" w:rsidTr="009E137D">
        <w:trPr>
          <w:trHeight w:val="409"/>
        </w:trPr>
        <w:tc>
          <w:tcPr>
            <w:tcW w:w="6629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№3. Методическое сопровождение подготовки к ОГЭ  и ЕГЭ</w:t>
            </w: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5DBA" w:rsidRPr="00F15DBA" w:rsidRDefault="00F15DBA" w:rsidP="00F15DBA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 подготовки к ОГЭ  и ЕГЭ. Методическая база по математике, физике и информатике. Дидактическое сопровождение ОГЭ и ЕГЭ  - работа с сайтом </w:t>
            </w: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fipi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:rsidR="00F15DBA" w:rsidRPr="00F15DBA" w:rsidRDefault="00F15DBA" w:rsidP="00F15DBA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деятельности учителей математики по преодолению неуспеваемости.</w:t>
            </w:r>
          </w:p>
          <w:p w:rsidR="00F15DBA" w:rsidRPr="00F15DBA" w:rsidRDefault="00F15DBA" w:rsidP="00F15DBA">
            <w:pPr>
              <w:numPr>
                <w:ilvl w:val="0"/>
                <w:numId w:val="34"/>
              </w:num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школьного этапа олимпиад по </w:t>
            </w: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математике, физике и информатике.</w:t>
            </w:r>
          </w:p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Осуществление мониторинга результативности преподавания математики в </w:t>
            </w: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полугодии в 5-8,10  классах. 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F15DBA" w:rsidRPr="00F15DBA" w:rsidTr="009E137D">
        <w:trPr>
          <w:trHeight w:val="409"/>
        </w:trPr>
        <w:tc>
          <w:tcPr>
            <w:tcW w:w="6629" w:type="dxa"/>
          </w:tcPr>
          <w:p w:rsidR="00F15DBA" w:rsidRPr="00F15DBA" w:rsidRDefault="00F15DBA" w:rsidP="00F15DBA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 демоверсиями. </w:t>
            </w:r>
          </w:p>
          <w:p w:rsidR="00F15DBA" w:rsidRPr="00F15DBA" w:rsidRDefault="00F15DBA" w:rsidP="00F15DBA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56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D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Меж</w:t>
            </w:r>
            <w:proofErr w:type="gramEnd"/>
            <w:r w:rsidRPr="00F15D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секционная работа</w:t>
            </w:r>
          </w:p>
        </w:tc>
      </w:tr>
      <w:tr w:rsidR="00F15DBA" w:rsidRPr="00F15DBA" w:rsidTr="009E137D">
        <w:trPr>
          <w:trHeight w:val="125"/>
        </w:trPr>
        <w:tc>
          <w:tcPr>
            <w:tcW w:w="6629" w:type="dxa"/>
          </w:tcPr>
          <w:p w:rsidR="00F15DBA" w:rsidRPr="00F15DBA" w:rsidRDefault="00F15DBA" w:rsidP="00F1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№4. Требования к современному уроку в условиях внедрения ФГОС ООО.</w:t>
            </w:r>
            <w:r w:rsidRPr="00F15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5DB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Работа по подготовке учащихся к итоговой аттестации.</w:t>
            </w:r>
          </w:p>
          <w:p w:rsidR="00F15DBA" w:rsidRPr="00F15DBA" w:rsidRDefault="00F15DBA" w:rsidP="00F15DB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подготовки учащихся к ЕГЭ по математике в 11 классе и ОГЭ в 9 классе.</w:t>
            </w:r>
          </w:p>
          <w:p w:rsidR="00F15DBA" w:rsidRPr="00F15DBA" w:rsidRDefault="00F15DBA" w:rsidP="00F15D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выполнение рабочих программ</w:t>
            </w:r>
          </w:p>
          <w:p w:rsidR="00F15DBA" w:rsidRPr="00F15DBA" w:rsidRDefault="00F15DBA" w:rsidP="00F15D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Изучение инструктивно-методических документов по проведению ЕГЭ и ОГЭ. </w:t>
            </w:r>
          </w:p>
          <w:p w:rsidR="00F15DBA" w:rsidRPr="00F15DBA" w:rsidRDefault="00F15DBA" w:rsidP="00F15D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опытом  «Использование ИКТ как средство повышения качества знаний учащихся, развития их творческих способностей». </w:t>
            </w:r>
          </w:p>
        </w:tc>
        <w:tc>
          <w:tcPr>
            <w:tcW w:w="1429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Оразлиева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F15DBA" w:rsidRPr="00F15DBA" w:rsidTr="009E137D">
        <w:trPr>
          <w:trHeight w:val="125"/>
        </w:trPr>
        <w:tc>
          <w:tcPr>
            <w:tcW w:w="6629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Проведение школьного репетиционного экзамена в форме ЕГЭ и ОГЭ. </w:t>
            </w:r>
          </w:p>
          <w:p w:rsidR="00F15DBA" w:rsidRPr="00F15DBA" w:rsidRDefault="00F15DBA" w:rsidP="00F15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Подготовка к итоговой и промежуточной аттестации. </w:t>
            </w:r>
          </w:p>
        </w:tc>
        <w:tc>
          <w:tcPr>
            <w:tcW w:w="1429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15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F15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2256" w:type="dxa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15D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Меж</w:t>
            </w:r>
            <w:proofErr w:type="gramEnd"/>
            <w:r w:rsidRPr="00F15D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секционная работа</w:t>
            </w:r>
          </w:p>
        </w:tc>
      </w:tr>
      <w:tr w:rsidR="00F15DBA" w:rsidRPr="00F15DBA" w:rsidTr="009E137D">
        <w:trPr>
          <w:trHeight w:val="1958"/>
        </w:trPr>
        <w:tc>
          <w:tcPr>
            <w:tcW w:w="6629" w:type="dxa"/>
          </w:tcPr>
          <w:p w:rsidR="00F15DBA" w:rsidRPr="00F15DBA" w:rsidRDefault="00F15DBA" w:rsidP="00F15DB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5. Анализ работы МО и планирование на 2019-2020 уч. год.</w:t>
            </w:r>
          </w:p>
          <w:p w:rsidR="00F15DBA" w:rsidRPr="00F15DBA" w:rsidRDefault="00F15DBA" w:rsidP="00F15DBA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промежуточной итоговой аттестации обучающихся 5-8, 10  классов по математике, физике.</w:t>
            </w:r>
          </w:p>
          <w:p w:rsidR="00F15DBA" w:rsidRPr="00F15DBA" w:rsidRDefault="00F15DBA" w:rsidP="00F15DBA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Преимущества дистанционного обучения при подготовке к ГИА. </w:t>
            </w:r>
          </w:p>
          <w:p w:rsidR="00F15DBA" w:rsidRPr="00F15DBA" w:rsidRDefault="00F15DBA" w:rsidP="00F15DBA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работы МО в 2019-2020 уч. году. </w:t>
            </w:r>
          </w:p>
          <w:p w:rsidR="00F15DBA" w:rsidRPr="00F15DBA" w:rsidRDefault="00F15DBA" w:rsidP="00F15DBA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работы учителей МО в 2019-2020 уч. год.</w:t>
            </w:r>
          </w:p>
        </w:tc>
        <w:tc>
          <w:tcPr>
            <w:tcW w:w="1429" w:type="dxa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56" w:type="dxa"/>
            <w:vAlign w:val="center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</w:tbl>
    <w:p w:rsidR="00F15DBA" w:rsidRPr="00F15DBA" w:rsidRDefault="00F15DBA" w:rsidP="00F15DBA">
      <w:pPr>
        <w:tabs>
          <w:tab w:val="left" w:pos="2418"/>
          <w:tab w:val="center" w:pos="481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15DBA" w:rsidRPr="00F15DBA" w:rsidRDefault="00F15DBA" w:rsidP="00F15DBA">
      <w:pPr>
        <w:tabs>
          <w:tab w:val="left" w:pos="2418"/>
          <w:tab w:val="center" w:pos="481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tabs>
          <w:tab w:val="left" w:pos="2418"/>
          <w:tab w:val="center" w:pos="481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tabs>
          <w:tab w:val="left" w:pos="2418"/>
          <w:tab w:val="center" w:pos="481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tabs>
          <w:tab w:val="left" w:pos="2418"/>
          <w:tab w:val="center" w:pos="481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tabs>
          <w:tab w:val="left" w:pos="2418"/>
          <w:tab w:val="center" w:pos="481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tabs>
          <w:tab w:val="left" w:pos="2418"/>
          <w:tab w:val="center" w:pos="481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tabs>
          <w:tab w:val="left" w:pos="2418"/>
          <w:tab w:val="center" w:pos="481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tabs>
          <w:tab w:val="left" w:pos="2418"/>
          <w:tab w:val="center" w:pos="481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tabs>
          <w:tab w:val="left" w:pos="2418"/>
          <w:tab w:val="center" w:pos="481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tabs>
          <w:tab w:val="left" w:pos="2418"/>
          <w:tab w:val="center" w:pos="481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tabs>
          <w:tab w:val="left" w:pos="2418"/>
          <w:tab w:val="center" w:pos="481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</w:t>
      </w:r>
    </w:p>
    <w:p w:rsidR="00F15DBA" w:rsidRPr="00F15DBA" w:rsidRDefault="00F15DBA" w:rsidP="00F15DBA">
      <w:pPr>
        <w:tabs>
          <w:tab w:val="left" w:pos="2418"/>
          <w:tab w:val="center" w:pos="481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Работа МО по подготовке к ОГЭ  и  ЕГЭ.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2104"/>
        <w:gridCol w:w="2436"/>
      </w:tblGrid>
      <w:tr w:rsidR="00F15DBA" w:rsidRPr="00F15DBA" w:rsidTr="009E137D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15DBA" w:rsidRPr="00F15DBA" w:rsidTr="009E137D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нормативными документами, регламентирующими процедуру Итоговой Государственной Аттестации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Рук. МО</w:t>
            </w:r>
          </w:p>
        </w:tc>
      </w:tr>
      <w:tr w:rsidR="00F15DBA" w:rsidRPr="00F15DBA" w:rsidTr="009E137D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Тренировочные и диагностические  работы в системе </w:t>
            </w:r>
            <w:proofErr w:type="spellStart"/>
            <w:proofErr w:type="gram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</w:t>
            </w:r>
            <w:proofErr w:type="spellEnd"/>
            <w:proofErr w:type="gram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МО</w:t>
            </w:r>
          </w:p>
        </w:tc>
      </w:tr>
      <w:tr w:rsidR="00F15DBA" w:rsidRPr="00F15DBA" w:rsidTr="009E137D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элементов ЕГЭ и ГИА в тематический и итоговый контроль в 7-11 классах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тематическим планированием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МО</w:t>
            </w:r>
          </w:p>
        </w:tc>
      </w:tr>
      <w:tr w:rsidR="00F15DBA" w:rsidRPr="00F15DBA" w:rsidTr="009E137D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работы учащихся 9, 11 классов  с материалами ЕГЭ и ОГЭ по предметам математического цикла.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F15DBA" w:rsidRPr="00F15DBA" w:rsidTr="009E137D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по математике «Решение задач повышенной сложности в 11 классе»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Оразлиева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15DBA" w:rsidRPr="00F15DBA" w:rsidTr="009E137D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внеурочных консультаций по подготовке к ГИА для учащихся 9,11 классов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Амангулова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</w:tbl>
    <w:p w:rsidR="00F15DBA" w:rsidRPr="00F15DBA" w:rsidRDefault="00F15DBA" w:rsidP="00F15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Преемственность в обучении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3"/>
        <w:gridCol w:w="1616"/>
        <w:gridCol w:w="2436"/>
      </w:tblGrid>
      <w:tr w:rsidR="00F15DBA" w:rsidRPr="00F15DBA" w:rsidTr="009E137D">
        <w:trPr>
          <w:tblCellSpacing w:w="0" w:type="dxa"/>
        </w:trPr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15DBA" w:rsidRPr="00F15DBA" w:rsidTr="009E137D">
        <w:trPr>
          <w:tblCellSpacing w:w="0" w:type="dxa"/>
        </w:trPr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Совместное посещение уроков математики в 5-м классе с  учителями начальной школы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Рук. МО</w:t>
            </w:r>
          </w:p>
        </w:tc>
      </w:tr>
      <w:tr w:rsidR="00F15DBA" w:rsidRPr="00F15DBA" w:rsidTr="009E137D">
        <w:trPr>
          <w:tblCellSpacing w:w="0" w:type="dxa"/>
        </w:trPr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уроков в 5-ых классах и выработка рекомендаций для учителей 5 класса по организации учебного процесса по математике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педсовет</w:t>
            </w:r>
          </w:p>
        </w:tc>
        <w:tc>
          <w:tcPr>
            <w:tcW w:w="2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Оразлиева</w:t>
            </w:r>
            <w:proofErr w:type="spellEnd"/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15DBA" w:rsidRPr="00F15DBA" w:rsidTr="009E137D">
        <w:trPr>
          <w:tblCellSpacing w:w="0" w:type="dxa"/>
        </w:trPr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Независимое тестирование учащихся 4-х классов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</w:t>
            </w:r>
          </w:p>
        </w:tc>
        <w:tc>
          <w:tcPr>
            <w:tcW w:w="2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</w:p>
        </w:tc>
      </w:tr>
      <w:tr w:rsidR="00F15DBA" w:rsidRPr="00F15DBA" w:rsidTr="009E137D">
        <w:trPr>
          <w:tblCellSpacing w:w="0" w:type="dxa"/>
        </w:trPr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математики в 4-х классах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2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</w:tc>
      </w:tr>
      <w:tr w:rsidR="00F15DBA" w:rsidRPr="00F15DBA" w:rsidTr="009E137D">
        <w:trPr>
          <w:tblCellSpacing w:w="0" w:type="dxa"/>
        </w:trPr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  работ  по математике в 4 классе и анализ ее результатов с точки зрения готовности учащихся по математике к переходу в среднее звено.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2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</w:tc>
      </w:tr>
    </w:tbl>
    <w:p w:rsidR="00F15DBA" w:rsidRPr="00F15DBA" w:rsidRDefault="00F15DBA" w:rsidP="00F15D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Внеклассная работа по предмету:</w:t>
      </w:r>
    </w:p>
    <w:p w:rsidR="00F15DBA" w:rsidRPr="00F15DBA" w:rsidRDefault="00F15DBA" w:rsidP="00F15D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95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2366"/>
        <w:gridCol w:w="3207"/>
      </w:tblGrid>
      <w:tr w:rsidR="00F15DBA" w:rsidRPr="00F15DBA" w:rsidTr="009E137D">
        <w:trPr>
          <w:tblCellSpacing w:w="20" w:type="dxa"/>
        </w:trPr>
        <w:tc>
          <w:tcPr>
            <w:tcW w:w="4462" w:type="dxa"/>
            <w:shd w:val="clear" w:color="auto" w:fill="auto"/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26" w:type="dxa"/>
            <w:shd w:val="clear" w:color="auto" w:fill="auto"/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147" w:type="dxa"/>
            <w:shd w:val="clear" w:color="auto" w:fill="auto"/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15DBA" w:rsidRPr="00F15DBA" w:rsidTr="009E137D">
        <w:trPr>
          <w:tblCellSpacing w:w="20" w:type="dxa"/>
        </w:trPr>
        <w:tc>
          <w:tcPr>
            <w:tcW w:w="4462" w:type="dxa"/>
            <w:shd w:val="clear" w:color="auto" w:fill="auto"/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олимпиаде школьников по общеобразовательным предметам: школьный тур.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F15DBA" w:rsidRPr="00F15DBA" w:rsidRDefault="00F15DBA" w:rsidP="00F15D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декабрь</w:t>
            </w:r>
          </w:p>
        </w:tc>
        <w:tc>
          <w:tcPr>
            <w:tcW w:w="3147" w:type="dxa"/>
            <w:shd w:val="clear" w:color="auto" w:fill="auto"/>
            <w:vAlign w:val="center"/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</w:p>
        </w:tc>
      </w:tr>
      <w:tr w:rsidR="00F15DBA" w:rsidRPr="00F15DBA" w:rsidTr="009E137D">
        <w:trPr>
          <w:tblCellSpacing w:w="20" w:type="dxa"/>
        </w:trPr>
        <w:tc>
          <w:tcPr>
            <w:tcW w:w="4462" w:type="dxa"/>
            <w:shd w:val="clear" w:color="auto" w:fill="auto"/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предметной декады по </w:t>
            </w: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математике, физике  и информатике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147" w:type="dxa"/>
            <w:shd w:val="clear" w:color="auto" w:fill="auto"/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F15DBA" w:rsidRPr="00F15DBA" w:rsidTr="009E137D">
        <w:trPr>
          <w:tblCellSpacing w:w="20" w:type="dxa"/>
        </w:trPr>
        <w:tc>
          <w:tcPr>
            <w:tcW w:w="4462" w:type="dxa"/>
            <w:shd w:val="clear" w:color="auto" w:fill="auto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shd w:val="clear" w:color="auto" w:fill="auto"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5DBA" w:rsidRPr="00F15DBA" w:rsidRDefault="00F15DBA" w:rsidP="00F15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BA" w:rsidRPr="00F15DBA" w:rsidRDefault="00F15DBA" w:rsidP="00F15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МО в рамках программы «Одаренные дети»:</w:t>
      </w:r>
    </w:p>
    <w:tbl>
      <w:tblPr>
        <w:tblW w:w="10065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4"/>
        <w:gridCol w:w="3461"/>
      </w:tblGrid>
      <w:tr w:rsidR="00F15DBA" w:rsidRPr="00F15DBA" w:rsidTr="009E137D">
        <w:trPr>
          <w:trHeight w:val="387"/>
          <w:tblCellSpacing w:w="0" w:type="dxa"/>
        </w:trPr>
        <w:tc>
          <w:tcPr>
            <w:tcW w:w="6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F15DBA" w:rsidRPr="00F15DBA" w:rsidTr="009E137D">
        <w:trPr>
          <w:tblCellSpacing w:w="0" w:type="dxa"/>
        </w:trPr>
        <w:tc>
          <w:tcPr>
            <w:tcW w:w="6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одаренных учащихся по предметам  математического цикла</w:t>
            </w:r>
          </w:p>
        </w:tc>
        <w:tc>
          <w:tcPr>
            <w:tcW w:w="3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F15DBA" w:rsidRPr="00F15DBA" w:rsidTr="009E137D">
        <w:trPr>
          <w:tblCellSpacing w:w="0" w:type="dxa"/>
        </w:trPr>
        <w:tc>
          <w:tcPr>
            <w:tcW w:w="6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участников школьной предметной олимпиады  по предметам математического цикла </w:t>
            </w:r>
          </w:p>
        </w:tc>
        <w:tc>
          <w:tcPr>
            <w:tcW w:w="3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F15DBA" w:rsidRPr="00F15DBA" w:rsidTr="009E137D">
        <w:trPr>
          <w:tblCellSpacing w:w="0" w:type="dxa"/>
        </w:trPr>
        <w:tc>
          <w:tcPr>
            <w:tcW w:w="6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DBA" w:rsidRPr="00F15DBA" w:rsidTr="009E137D">
        <w:trPr>
          <w:tblCellSpacing w:w="0" w:type="dxa"/>
        </w:trPr>
        <w:tc>
          <w:tcPr>
            <w:tcW w:w="6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учащихся 9-11 классов к участию во всероссийских и вузовских олимпиадах по предметам математического цикла.</w:t>
            </w:r>
          </w:p>
        </w:tc>
        <w:tc>
          <w:tcPr>
            <w:tcW w:w="3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DBA" w:rsidRPr="00F15DBA" w:rsidRDefault="00F15DBA" w:rsidP="00F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F15DBA" w:rsidRPr="00F15DBA" w:rsidRDefault="00F15DBA" w:rsidP="00F15DB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B80" w:rsidRDefault="00E80B80"/>
    <w:sectPr w:rsidR="00E8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0523"/>
    <w:multiLevelType w:val="hybridMultilevel"/>
    <w:tmpl w:val="9D460684"/>
    <w:lvl w:ilvl="0" w:tplc="EB5825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F09AC"/>
    <w:multiLevelType w:val="multilevel"/>
    <w:tmpl w:val="5D62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871D4"/>
    <w:multiLevelType w:val="multilevel"/>
    <w:tmpl w:val="404C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F47BF"/>
    <w:multiLevelType w:val="hybridMultilevel"/>
    <w:tmpl w:val="B4EA2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0E698C"/>
    <w:multiLevelType w:val="hybridMultilevel"/>
    <w:tmpl w:val="C7663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CB4899"/>
    <w:multiLevelType w:val="hybridMultilevel"/>
    <w:tmpl w:val="5C4C58D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89354C2"/>
    <w:multiLevelType w:val="multilevel"/>
    <w:tmpl w:val="BDE2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F838FD"/>
    <w:multiLevelType w:val="hybridMultilevel"/>
    <w:tmpl w:val="1F625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D3085"/>
    <w:multiLevelType w:val="hybridMultilevel"/>
    <w:tmpl w:val="C6FE8A0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9CE3F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2E4CD1"/>
    <w:multiLevelType w:val="hybridMultilevel"/>
    <w:tmpl w:val="154C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0689B"/>
    <w:multiLevelType w:val="multilevel"/>
    <w:tmpl w:val="8A2E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AD0273"/>
    <w:multiLevelType w:val="hybridMultilevel"/>
    <w:tmpl w:val="1728CC70"/>
    <w:lvl w:ilvl="0" w:tplc="728E1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B3788E"/>
    <w:multiLevelType w:val="multilevel"/>
    <w:tmpl w:val="4CB2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E15E0E"/>
    <w:multiLevelType w:val="hybridMultilevel"/>
    <w:tmpl w:val="FE406B4E"/>
    <w:lvl w:ilvl="0" w:tplc="12B60BD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F486A14"/>
    <w:multiLevelType w:val="hybridMultilevel"/>
    <w:tmpl w:val="C9DEF17A"/>
    <w:lvl w:ilvl="0" w:tplc="BE36C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440BE"/>
    <w:multiLevelType w:val="multilevel"/>
    <w:tmpl w:val="03CE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6A32D5"/>
    <w:multiLevelType w:val="multilevel"/>
    <w:tmpl w:val="CAE8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AF1EBB"/>
    <w:multiLevelType w:val="hybridMultilevel"/>
    <w:tmpl w:val="249AA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B56176"/>
    <w:multiLevelType w:val="hybridMultilevel"/>
    <w:tmpl w:val="6536634E"/>
    <w:lvl w:ilvl="0" w:tplc="12B60B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17208"/>
    <w:multiLevelType w:val="hybridMultilevel"/>
    <w:tmpl w:val="25908110"/>
    <w:lvl w:ilvl="0" w:tplc="89B0B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B60B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2A5D95"/>
    <w:multiLevelType w:val="hybridMultilevel"/>
    <w:tmpl w:val="BF48DA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E487024"/>
    <w:multiLevelType w:val="multilevel"/>
    <w:tmpl w:val="EEBE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5B0B1D"/>
    <w:multiLevelType w:val="hybridMultilevel"/>
    <w:tmpl w:val="8AFA0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456AD"/>
    <w:multiLevelType w:val="hybridMultilevel"/>
    <w:tmpl w:val="4C6AD5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B0F173F"/>
    <w:multiLevelType w:val="multilevel"/>
    <w:tmpl w:val="0524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3D7D4F"/>
    <w:multiLevelType w:val="hybridMultilevel"/>
    <w:tmpl w:val="025A8476"/>
    <w:lvl w:ilvl="0" w:tplc="12B60BD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B8B25E3"/>
    <w:multiLevelType w:val="multilevel"/>
    <w:tmpl w:val="495A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8A2538"/>
    <w:multiLevelType w:val="hybridMultilevel"/>
    <w:tmpl w:val="3F1A5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84EDE"/>
    <w:multiLevelType w:val="hybridMultilevel"/>
    <w:tmpl w:val="CC36CEF8"/>
    <w:lvl w:ilvl="0" w:tplc="04190009">
      <w:start w:val="1"/>
      <w:numFmt w:val="bullet"/>
      <w:lvlText w:val="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70F955D1"/>
    <w:multiLevelType w:val="multilevel"/>
    <w:tmpl w:val="F6F2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876488"/>
    <w:multiLevelType w:val="hybridMultilevel"/>
    <w:tmpl w:val="9CE20B1A"/>
    <w:lvl w:ilvl="0" w:tplc="98267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640F81"/>
    <w:multiLevelType w:val="hybridMultilevel"/>
    <w:tmpl w:val="1F36D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B12945"/>
    <w:multiLevelType w:val="multilevel"/>
    <w:tmpl w:val="E946C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E72548"/>
    <w:multiLevelType w:val="multilevel"/>
    <w:tmpl w:val="E06A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2A1055"/>
    <w:multiLevelType w:val="hybridMultilevel"/>
    <w:tmpl w:val="5CE06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A747C6"/>
    <w:multiLevelType w:val="hybridMultilevel"/>
    <w:tmpl w:val="53101434"/>
    <w:lvl w:ilvl="0" w:tplc="EB582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B909DD"/>
    <w:multiLevelType w:val="hybridMultilevel"/>
    <w:tmpl w:val="FAB6C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525D5D"/>
    <w:multiLevelType w:val="multilevel"/>
    <w:tmpl w:val="6310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604FB5"/>
    <w:multiLevelType w:val="hybridMultilevel"/>
    <w:tmpl w:val="3A320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30"/>
  </w:num>
  <w:num w:numId="4">
    <w:abstractNumId w:val="34"/>
  </w:num>
  <w:num w:numId="5">
    <w:abstractNumId w:val="2"/>
  </w:num>
  <w:num w:numId="6">
    <w:abstractNumId w:val="33"/>
  </w:num>
  <w:num w:numId="7">
    <w:abstractNumId w:val="16"/>
  </w:num>
  <w:num w:numId="8">
    <w:abstractNumId w:val="12"/>
  </w:num>
  <w:num w:numId="9">
    <w:abstractNumId w:val="10"/>
  </w:num>
  <w:num w:numId="10">
    <w:abstractNumId w:val="22"/>
  </w:num>
  <w:num w:numId="11">
    <w:abstractNumId w:val="1"/>
  </w:num>
  <w:num w:numId="12">
    <w:abstractNumId w:val="8"/>
  </w:num>
  <w:num w:numId="13">
    <w:abstractNumId w:val="37"/>
  </w:num>
  <w:num w:numId="14">
    <w:abstractNumId w:val="3"/>
  </w:num>
  <w:num w:numId="15">
    <w:abstractNumId w:val="39"/>
  </w:num>
  <w:num w:numId="16">
    <w:abstractNumId w:val="11"/>
  </w:num>
  <w:num w:numId="17">
    <w:abstractNumId w:val="14"/>
  </w:num>
  <w:num w:numId="18">
    <w:abstractNumId w:val="31"/>
  </w:num>
  <w:num w:numId="19">
    <w:abstractNumId w:val="36"/>
  </w:num>
  <w:num w:numId="20">
    <w:abstractNumId w:val="21"/>
  </w:num>
  <w:num w:numId="21">
    <w:abstractNumId w:val="0"/>
  </w:num>
  <w:num w:numId="22">
    <w:abstractNumId w:val="20"/>
  </w:num>
  <w:num w:numId="23">
    <w:abstractNumId w:val="13"/>
  </w:num>
  <w:num w:numId="24">
    <w:abstractNumId w:val="26"/>
  </w:num>
  <w:num w:numId="25">
    <w:abstractNumId w:val="18"/>
  </w:num>
  <w:num w:numId="26">
    <w:abstractNumId w:val="19"/>
  </w:num>
  <w:num w:numId="27">
    <w:abstractNumId w:val="35"/>
  </w:num>
  <w:num w:numId="28">
    <w:abstractNumId w:val="4"/>
  </w:num>
  <w:num w:numId="29">
    <w:abstractNumId w:val="28"/>
  </w:num>
  <w:num w:numId="30">
    <w:abstractNumId w:val="27"/>
  </w:num>
  <w:num w:numId="31">
    <w:abstractNumId w:val="38"/>
  </w:num>
  <w:num w:numId="32">
    <w:abstractNumId w:val="25"/>
  </w:num>
  <w:num w:numId="33">
    <w:abstractNumId w:val="5"/>
  </w:num>
  <w:num w:numId="34">
    <w:abstractNumId w:val="9"/>
  </w:num>
  <w:num w:numId="35">
    <w:abstractNumId w:val="32"/>
  </w:num>
  <w:num w:numId="36">
    <w:abstractNumId w:val="17"/>
  </w:num>
  <w:num w:numId="37">
    <w:abstractNumId w:val="7"/>
  </w:num>
  <w:num w:numId="38">
    <w:abstractNumId w:val="29"/>
  </w:num>
  <w:num w:numId="39">
    <w:abstractNumId w:val="23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BA"/>
    <w:rsid w:val="00E80B80"/>
    <w:rsid w:val="00F1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15DBA"/>
    <w:pPr>
      <w:keepNext/>
      <w:spacing w:after="0" w:line="240" w:lineRule="auto"/>
      <w:outlineLvl w:val="1"/>
    </w:pPr>
    <w:rPr>
      <w:rFonts w:ascii="Arial Black" w:eastAsia="Times New Roman" w:hAnsi="Arial Black" w:cs="Times New Roman"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F15DB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5DBA"/>
    <w:rPr>
      <w:rFonts w:ascii="Arial Black" w:eastAsia="Times New Roman" w:hAnsi="Arial Black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F15D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">
    <w:name w:val="Нет списка1"/>
    <w:next w:val="a2"/>
    <w:semiHidden/>
    <w:rsid w:val="00F15DBA"/>
  </w:style>
  <w:style w:type="table" w:styleId="a3">
    <w:name w:val="Table Grid"/>
    <w:basedOn w:val="a1"/>
    <w:rsid w:val="00F1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F15D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F15D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a"/>
    <w:basedOn w:val="a"/>
    <w:rsid w:val="00F1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15D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15DBA"/>
    <w:rPr>
      <w:rFonts w:ascii="Times New Roman" w:eastAsia="Times New Roman" w:hAnsi="Times New Roman" w:cs="Times New Roman"/>
      <w:b/>
      <w:bCs/>
      <w:i/>
      <w:iCs/>
      <w:sz w:val="32"/>
      <w:szCs w:val="24"/>
      <w:lang w:val="x-none" w:eastAsia="x-none"/>
    </w:rPr>
  </w:style>
  <w:style w:type="paragraph" w:styleId="21">
    <w:name w:val="Body Text 2"/>
    <w:basedOn w:val="a"/>
    <w:link w:val="22"/>
    <w:rsid w:val="00F15DBA"/>
    <w:pPr>
      <w:spacing w:after="0" w:line="360" w:lineRule="auto"/>
      <w:jc w:val="center"/>
    </w:pPr>
    <w:rPr>
      <w:rFonts w:ascii="Arial Black" w:eastAsia="Times New Roman" w:hAnsi="Arial Black" w:cs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F15DBA"/>
    <w:rPr>
      <w:rFonts w:ascii="Arial Black" w:eastAsia="Times New Roman" w:hAnsi="Arial Black" w:cs="Times New Roman"/>
      <w:sz w:val="28"/>
      <w:szCs w:val="24"/>
      <w:lang w:val="x-none" w:eastAsia="x-none"/>
    </w:rPr>
  </w:style>
  <w:style w:type="paragraph" w:styleId="a9">
    <w:name w:val="List Paragraph"/>
    <w:basedOn w:val="a"/>
    <w:qFormat/>
    <w:rsid w:val="00F15DBA"/>
    <w:pPr>
      <w:ind w:left="720"/>
      <w:contextualSpacing/>
    </w:pPr>
    <w:rPr>
      <w:rFonts w:ascii="Calibri" w:eastAsia="Calibri" w:hAnsi="Calibri" w:cs="Times New Roman"/>
    </w:rPr>
  </w:style>
  <w:style w:type="table" w:styleId="-1">
    <w:name w:val="Table Web 1"/>
    <w:basedOn w:val="a1"/>
    <w:rsid w:val="00F1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a">
    <w:name w:val="Strong"/>
    <w:qFormat/>
    <w:rsid w:val="00F15DBA"/>
    <w:rPr>
      <w:b/>
      <w:bCs/>
    </w:rPr>
  </w:style>
  <w:style w:type="paragraph" w:customStyle="1" w:styleId="msolistparagraphcxspmiddle">
    <w:name w:val="msolistparagraphcxspmiddle"/>
    <w:basedOn w:val="a"/>
    <w:rsid w:val="00F1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F1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F1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F1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5DBA"/>
  </w:style>
  <w:style w:type="character" w:customStyle="1" w:styleId="ucoz-forum-post">
    <w:name w:val="ucoz-forum-post"/>
    <w:basedOn w:val="a0"/>
    <w:rsid w:val="00F15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15DBA"/>
    <w:pPr>
      <w:keepNext/>
      <w:spacing w:after="0" w:line="240" w:lineRule="auto"/>
      <w:outlineLvl w:val="1"/>
    </w:pPr>
    <w:rPr>
      <w:rFonts w:ascii="Arial Black" w:eastAsia="Times New Roman" w:hAnsi="Arial Black" w:cs="Times New Roman"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F15DB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5DBA"/>
    <w:rPr>
      <w:rFonts w:ascii="Arial Black" w:eastAsia="Times New Roman" w:hAnsi="Arial Black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F15D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">
    <w:name w:val="Нет списка1"/>
    <w:next w:val="a2"/>
    <w:semiHidden/>
    <w:rsid w:val="00F15DBA"/>
  </w:style>
  <w:style w:type="table" w:styleId="a3">
    <w:name w:val="Table Grid"/>
    <w:basedOn w:val="a1"/>
    <w:rsid w:val="00F1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F15D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F15D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a"/>
    <w:basedOn w:val="a"/>
    <w:rsid w:val="00F1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15D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15DBA"/>
    <w:rPr>
      <w:rFonts w:ascii="Times New Roman" w:eastAsia="Times New Roman" w:hAnsi="Times New Roman" w:cs="Times New Roman"/>
      <w:b/>
      <w:bCs/>
      <w:i/>
      <w:iCs/>
      <w:sz w:val="32"/>
      <w:szCs w:val="24"/>
      <w:lang w:val="x-none" w:eastAsia="x-none"/>
    </w:rPr>
  </w:style>
  <w:style w:type="paragraph" w:styleId="21">
    <w:name w:val="Body Text 2"/>
    <w:basedOn w:val="a"/>
    <w:link w:val="22"/>
    <w:rsid w:val="00F15DBA"/>
    <w:pPr>
      <w:spacing w:after="0" w:line="360" w:lineRule="auto"/>
      <w:jc w:val="center"/>
    </w:pPr>
    <w:rPr>
      <w:rFonts w:ascii="Arial Black" w:eastAsia="Times New Roman" w:hAnsi="Arial Black" w:cs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F15DBA"/>
    <w:rPr>
      <w:rFonts w:ascii="Arial Black" w:eastAsia="Times New Roman" w:hAnsi="Arial Black" w:cs="Times New Roman"/>
      <w:sz w:val="28"/>
      <w:szCs w:val="24"/>
      <w:lang w:val="x-none" w:eastAsia="x-none"/>
    </w:rPr>
  </w:style>
  <w:style w:type="paragraph" w:styleId="a9">
    <w:name w:val="List Paragraph"/>
    <w:basedOn w:val="a"/>
    <w:qFormat/>
    <w:rsid w:val="00F15DBA"/>
    <w:pPr>
      <w:ind w:left="720"/>
      <w:contextualSpacing/>
    </w:pPr>
    <w:rPr>
      <w:rFonts w:ascii="Calibri" w:eastAsia="Calibri" w:hAnsi="Calibri" w:cs="Times New Roman"/>
    </w:rPr>
  </w:style>
  <w:style w:type="table" w:styleId="-1">
    <w:name w:val="Table Web 1"/>
    <w:basedOn w:val="a1"/>
    <w:rsid w:val="00F1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a">
    <w:name w:val="Strong"/>
    <w:qFormat/>
    <w:rsid w:val="00F15DBA"/>
    <w:rPr>
      <w:b/>
      <w:bCs/>
    </w:rPr>
  </w:style>
  <w:style w:type="paragraph" w:customStyle="1" w:styleId="msolistparagraphcxspmiddle">
    <w:name w:val="msolistparagraphcxspmiddle"/>
    <w:basedOn w:val="a"/>
    <w:rsid w:val="00F1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F1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F1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F1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5DBA"/>
  </w:style>
  <w:style w:type="character" w:customStyle="1" w:styleId="ucoz-forum-post">
    <w:name w:val="ucoz-forum-post"/>
    <w:basedOn w:val="a0"/>
    <w:rsid w:val="00F1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3963</Words>
  <Characters>22593</Characters>
  <Application>Microsoft Office Word</Application>
  <DocSecurity>0</DocSecurity>
  <Lines>188</Lines>
  <Paragraphs>53</Paragraphs>
  <ScaleCrop>false</ScaleCrop>
  <Company>*</Company>
  <LinksUpToDate>false</LinksUpToDate>
  <CharactersWithSpaces>26503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2019-10-03T15:47:00Z</dcterms:created>
  <dcterms:modified xsi:type="dcterms:W3CDTF">2019-10-03T15:49:00Z</dcterms:modified>
</cp:coreProperties>
</file>