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95FD5" w:rsidRPr="005A3465" w:rsidRDefault="00A95FD5" w:rsidP="00A9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</w:p>
    <w:p w:rsidR="00A95FD5" w:rsidRPr="005A3465" w:rsidRDefault="00451D79" w:rsidP="00A95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528633" cy="2219325"/>
            <wp:effectExtent l="19050" t="0" r="0" b="0"/>
            <wp:docPr id="1" name="Рисунок 1" descr="C:\Users\User\Desktop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8633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FD5" w:rsidRPr="005A3465" w:rsidRDefault="00A95FD5" w:rsidP="00451D7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по предмету «Литература</w:t>
      </w: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Класс 6 «А»</w:t>
      </w: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95FD5" w:rsidRPr="005A3465" w:rsidRDefault="00A95FD5" w:rsidP="00A95FD5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sz w:val="32"/>
          <w:szCs w:val="32"/>
        </w:rPr>
        <w:tab/>
      </w:r>
      <w:proofErr w:type="spellStart"/>
      <w:r w:rsidRPr="005A3465">
        <w:rPr>
          <w:rFonts w:ascii="Times New Roman" w:eastAsia="Times New Roman" w:hAnsi="Times New Roman" w:cs="Times New Roman"/>
          <w:sz w:val="32"/>
          <w:szCs w:val="32"/>
        </w:rPr>
        <w:t>Шамакаева</w:t>
      </w:r>
      <w:proofErr w:type="spellEnd"/>
      <w:r w:rsidRPr="005A3465">
        <w:rPr>
          <w:rFonts w:ascii="Times New Roman" w:eastAsia="Times New Roman" w:hAnsi="Times New Roman" w:cs="Times New Roman"/>
          <w:sz w:val="32"/>
          <w:szCs w:val="32"/>
        </w:rPr>
        <w:t xml:space="preserve">  З.Б., </w:t>
      </w:r>
    </w:p>
    <w:p w:rsidR="00A95FD5" w:rsidRPr="005A3465" w:rsidRDefault="00A95FD5" w:rsidP="00A95FD5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51D79" w:rsidRPr="00451D79" w:rsidRDefault="00A95FD5" w:rsidP="00451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sz w:val="32"/>
          <w:szCs w:val="32"/>
        </w:rPr>
        <w:t>учитель русского языка и литературы</w:t>
      </w:r>
    </w:p>
    <w:p w:rsidR="00A95FD5" w:rsidRPr="005A3465" w:rsidRDefault="00A95FD5" w:rsidP="00A9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2019-2020 учебный год</w:t>
      </w:r>
    </w:p>
    <w:bookmarkEnd w:id="0"/>
    <w:p w:rsidR="00A95FD5" w:rsidRDefault="00A95FD5" w:rsidP="00A95FD5">
      <w:pPr>
        <w:tabs>
          <w:tab w:val="left" w:pos="2304"/>
        </w:tabs>
        <w:jc w:val="center"/>
        <w:rPr>
          <w:b/>
          <w:sz w:val="32"/>
          <w:szCs w:val="32"/>
        </w:rPr>
      </w:pPr>
    </w:p>
    <w:p w:rsidR="000B584A" w:rsidRPr="000B584A" w:rsidRDefault="000B584A" w:rsidP="00A95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Рабочая программа по литературе для 6 класса составлена в соответствии с основными положениями Федерального компонента государственного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 литературе  под редакцией В.Я. Коровиной и др. (М.: Просвещение,2014)  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правовые документы, на основании которых разработана рабочая программа: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Закона  Российской Федерации «Об образовании»;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Федерального государственного образовательного стандарта основного общего образования, приказа  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3.Примерной программы по литературе (Москва: «Просвещение» 2014. Стандарты второго поколения);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Базовой авторской программы по литературе  под редакцией В.Я.Коровиной  Москва  «Просвещение», 2014 год.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 образования  (приказ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31 марта 2014 года № 253 , с изменениями, утвержденными приказом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21.04.2016г. № 459);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Регионального базисного учебного плана для общеобразовательн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ых учреждений Республики Дагестан 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(Приказ Министерств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образования РД № 1427 от 15.04.2018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Учеб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ного плана МК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ОУ 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</w:t>
      </w:r>
      <w:proofErr w:type="gramStart"/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Ново-Дмитриевская</w:t>
      </w:r>
      <w:proofErr w:type="gramEnd"/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СОШ»  на 2019-2020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год, который отводит на изучение предмета 103   часа за один год обучения в 6 классе, в неделю – 3 часа.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        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изучения литературы в школе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 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общегуманистические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идеалы, воспитывающими высокие нравственные чувства у человека читающего.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Главная идея программы по литературе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изучение литературы от мифов к фольклору, от фольклора к древнерусской литературе, от неё к русской литературе XVIII, XIX, XX веков. В 5 - 9 классах  формируется  и развивается 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коммуникативная, языковая, лингвистическая (языковедческая) и </w:t>
      </w: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компетенции.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Коммуникативная компетенция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Языковая и лингвистическая (языковедческая) компетенции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освоение необходимых знаний по литературе;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 умение пользоваться различными лингвистическими словарями.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компетенция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осознание языка как формы выражения национальной культуры, взаимосвязи литературы  и истории народа, национально-культурной специфики русской литературы, владение нормами русского речевого этикета, культурой межнационального общения.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программу включен перечень необходимых видов работ по развитию речи: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словарная работа,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различные виды пересказа,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устные и письменные сочинения,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отзывы, доклады, диалоги, творческие работы,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для заучивания наизусть,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списки произведений для самостоятельно чтения.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Вторая ступень школьного литературного образования (основная школа, 5 – 9 классы) охватывает три возрастные группы, образовательный и психофизиологический уровни развития которых определяют основные виды учебной деятельности.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инсценированию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различным видам пересказов (подробному, сжатому, с изменением лица рассказчика, с сохранением стиля художественного произведения и т.д.)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учебной работе со второй группой необходимо активизировать умения анализировать художественное произведение, воплощая результаты этой работы в филологически грамотные устные и письменные высказывания.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Курсы литературы в 5 – 8 классах строятся на основе сочетания концентрического, историко – хронологического и проблемно – тематического принципов. В 9 классе начинается линейный курс на историко – литературной основе (древнерусская литература – литература 18 века – литература первой половины 19 века), который будет продолжен в старшей школе.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Содержание каждого курса (класса) включает в себя произведения русской и зарубежной литературы, поднимающие вечные проблемы (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джобро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зло, жестокость и сострадание, роль и значение книги в жизни писателя и читателя и т.д.)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каждом из курсов (классов) затронута одна из ведущих проблем (например, в 5 классе – внимание к книге; в 6 классе – художественное произведение и автор, характеры героев; в 7 классе – особенности труда писателя, его позиция, изображение человека как важнейшая проблема литературы; в 8 классе – взаимосвязь литературы и истории (подготовка к восприятию курса на историко-литературной основе), в 9 классе – начало курса на историко-литературной основе).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рабочей программе курс каждого класса представлен разделами: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Устное народное творчество.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Древнерусская литература.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литература 18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Русская литература 19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Русская литература 20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Литература народов России.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Зарубежная литература.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Обзоры.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Сведения по теории и истории литературы.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разделах 1 – 8 для каждого класса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Материалы по теории и истории литературы представлены в каждом классе и разделе программы.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учебного предмета.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Обязательное изучение литературы на этапе основного общего образования предусматривает ресурс учебного времени в объеме 455 часо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в, в том числе: в 5 классе – 102ч., в 6 классе – 102ч., в 7 классе - 68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часов, в 8 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классе – 68 ч., в 9 классе – 102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фактов. Уроки развития речи направлены на совершенствование умений и навыков практическим путём.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Личностные, </w:t>
      </w: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предметные результаты освоения литературы в основной школе.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Литература как учебный предмет играет ведущую роль в достижении личностных, предметных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результатов обучения и воспитания школьников.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изучения литературы в основной школе: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логическое рассуждение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умозаключение (индуктивное, дедуктивное и по аналогии) и делать выводы;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смысловое чтение;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55230" w:rsidRDefault="00855230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формулирование собственного отношения к произведениям литературы, их оценка;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авторской позиции и своё отношение к ней;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в с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оздании художественных образов литературных произведений.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5230" w:rsidRDefault="00855230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устных ответов учащихся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Устный опрос является одним из основных спо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собов учета знаний учащихся по литературе. Развернутый ответ ученика должен представлять собой связное, логически последовательное сообще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на определенную тему, показывать его умение применять определения, правила в конкретных случаях.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При оценке ответа ученика надо руководство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ваться следующими критериями: 1) полнота и пра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вильность ответа; 2) степень осознанности, понима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изученного; 3) языковое оформление ответа.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«5»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 1) полно излагает изученный материал, дает правильное оп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ределение языковых понятий; 2) обнаруживает 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нимание материала, может обосновать свои сужде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применить знания на практике, привести не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обходимые примеры не только по учебнику, но и самостоятельно составленные; 3) излагает матери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 последовательно и правильно с точки зрения норм литературного языка.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«4»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тельности и языковом оформлении излагаемого.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«3»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знание и понимание основных положений дан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темы, но: 1) излагает материал неполно и до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пускает неточности в определении понятий или формулировке правил; 2) не умеет достаточно глу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боко и доказательно обосновать свои суждения и привести свои примеры; 3) излагает материал непо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следовательно и допускает ошибки в языковом оформлении излагаемого.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«2»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териал. Оценка «2» отмечает такие недостатки в подготовке ученика, которые являются серьезным препятствием к успешному овладению последую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щим материалом.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«1»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полное незнание или непонимание материала.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(«5», «4», «3») может ставиться не толь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 за единовременный ответ (когда на проверку подготовки ученика отводится определенное вре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мя), но и за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веты учащегося, но и осуществлялась проверка его умения применять знания на практике.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сочинений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Сочинения – основная форма 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верки умения правильно и последовательно излагать мысли, уровня речевой подготовки учащихся.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Сочинения в 5-9 классах прово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дятся в соответствии с требованиями раздела 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граммы «Развитие навыков связной речи».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Рекомендуется следующий примерный объем классных сочинений: в 5 классе – 0,5-1,0 страни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ца, в 6 классе – 1,0-1,5, в 7 классе – 1,5-2,0, в 8 классе – 2,0-3,0, в 9 классе – 3,0-4,0.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указанному объему сочинений учитель дол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 относиться как к примерному, так как объем ученического сочинения зависит от многих обсто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ятельств, в частности от стиля и жанра сочинения, характера темы и замысла, темпа письма учащих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ся, их общего развития.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помощью сочинений проверяют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ся: 1) умение раскрывать тему; 2) умение использо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языковые средства в соответствии со стилем, темой и задачей высказывания; 3) соблюдение язы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ковых норм и правил правописания.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Любое сочинение оценивается дву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мя отметками: первая ставится за содержание и 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сочинения оценивает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по следующим критериям: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соответствие работы ученика теме и основной мысли;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полнота раскрытия темы; правильность фактического материала; последовательность изложения.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оценке речевого оформления сочинений и изложений учитывается: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разнообразие словаря и грамматического строя речи;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стилевое единство и выразительность речи; число речевых недочетов.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Грамотность оценивается по числу допущенных учеником ошибок – орфографических, пунктуаци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онных и грамматических.</w:t>
      </w:r>
    </w:p>
    <w:tbl>
      <w:tblPr>
        <w:tblW w:w="115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76"/>
        <w:gridCol w:w="7012"/>
        <w:gridCol w:w="3580"/>
      </w:tblGrid>
      <w:tr w:rsidR="000B584A" w:rsidRPr="000B584A" w:rsidTr="000B584A">
        <w:tc>
          <w:tcPr>
            <w:tcW w:w="8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103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критерии оценки</w:t>
            </w:r>
          </w:p>
        </w:tc>
      </w:tr>
      <w:tr w:rsidR="000B584A" w:rsidRPr="000B584A" w:rsidTr="000B584A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B584A" w:rsidRPr="000B584A" w:rsidRDefault="000B584A" w:rsidP="000B58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и речь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Грамотность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1.Содержание работы полно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стью соответствует теме.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Фактические ошибки от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сутствуют.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Содержание излагается последовательно.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Работа отличается богатст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вом словаря, разнообразием используемых синтаксиче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конструкций, точно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стью словоупотребления.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Достигнуто стилевое един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и выразительность текста.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1 недочет в содержании и 1-2 речевых недочета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Допускается: 1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ская, или 1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ная, или 1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ошибка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Содержание работы в ос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новном соответствует теме (имеются незначительные отклонения от темы).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Содержание в основном достоверно, но имеются еди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ничные фактические неточ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 Имеются незначительные нарушения последователь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 в изложении мыслей.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Лексический и граммати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ческий строй речи достаточ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 разнообразен.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Стиль работы отличается единством и достаточной вы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разительностью.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не более 2 недочетов в содер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жании и не более 3-4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Допускаются: 2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и 2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ошибки, или 1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и 3 пунктуа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ки, или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ные ошибки при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отсутствии орфографических ошибок, а также 1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«3»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1.В работе допущены сущест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отклонения от темы.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Работа достоверна в глав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ном, но в ней имеются от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дельные фактические неточ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Допущены отдельные на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рушения последовательнос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 изложения.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Беден словарь и однооб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разны употребляемые син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таксические конструкции, встречается неправильное словоупотребление.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Стиль работы не отличает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единством, речь недоста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точно выразительна.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не более 4 недочетов в содер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жании и 5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Допускаются: 4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и 4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ки, или 3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 и 5 пунктуационных ошибок, или 7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при отсутст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вии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ошибок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(в 6 классе 5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орфографических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4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ки), а также 4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1.Работа не соответствует теме.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Допущено много фактиче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неточностей.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Нарушена последователь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ность изложения мыслей во всех частях работы, отсутст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вует связь между ними, час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ты случаи неправильного словоупотребления.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Крайне беден словарь, ра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бота написана короткими од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нотипными предложениями со слабовыраженной связью между ними, часты случаи неправильного словоупотреб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Нарушено стилевое един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текста.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целом в работе допущено 6 недочетов в содержании и до 7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Допускаются: 7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и 7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оши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бок, или 6 орфо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графических и 8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ошибок, 5 орфографических и 9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оши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бок, 8 орфографических и 6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ошибок,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 также 7 грамма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тических ошибок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«1»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работе допущено более 6 недочетов в содержании и более 7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Имеется более 7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ских, 7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и 7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ошибок</w:t>
            </w: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Примечания: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за сочинение на один балл.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Если объем сочинения в полтора-два раза больше ука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ских, 2 пунктуационных и 2 грамматических ошибках или при соотношениях: 2-3-2, 2-2-3; «3» ставится при соотношениях: 6-4-4, 4-6-4, 4-4-6. При выставлении оценки «5» превышение объема сочинения не принимается во внимание.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Первая оценка (за содержание и речь) не может быть положительной, если не раскрыта тема высказывания, хо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тя по остальным показателям оно написано удовлетвори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4.На оценку сочинения и изложения распространяются положения об однотипных и негрубых ошиб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ках, а также о сделанных учеником исправлениях, приве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денные в разделе «Оценка диктантов».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Выведение итоговых оценок</w:t>
      </w:r>
    </w:p>
    <w:p w:rsidR="000B584A" w:rsidRPr="000B584A" w:rsidRDefault="000B584A" w:rsidP="000B584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учебную четверть и учебный год ставится ито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говая оценка. Она является единой и отражает в обобщенном виде все стороны подготовки ученика по литературе: усвоение теоретического мате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риала, овладение умениями, речевое развитие, уро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вень орфографической и пунктуационной грамот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ности.</w:t>
      </w:r>
    </w:p>
    <w:p w:rsidR="000B584A" w:rsidRPr="000B584A" w:rsidRDefault="000B584A" w:rsidP="000B584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Итоговая оценка не должна выводиться механи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чески, как среднее арифметическое предшествую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щих оценок. Решающим при ее определении следу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считать фактическую подготовку ученика по всем показателям ко времени выведения этой оцен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5230" w:rsidRDefault="00855230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Место предмета «Литература»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учебном плане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изучение предмета отводится 3 часа в недел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 (34 недели). Всего в год – 102 часа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02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093"/>
        <w:gridCol w:w="2935"/>
      </w:tblGrid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час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Устное народное творчество.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древнерусской литературы.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XVIII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час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XIX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XX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Зарубежная литература.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453AA8" w:rsidP="00453AA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12 </w:t>
            </w:r>
            <w:r w:rsidR="000B584A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Повторение, обобщение, итоговый контроль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0B584A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 часа</w:t>
            </w: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тем учебного курса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УСТНОЕ НАРОДНОЕ ТВОРЧЕСТВО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Обрядовый фольклор. Произведения обрядового фольк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лора: колядки, веснянки, масленичные, летние и осенние обрядовые песни. Эстетическое значение обрядового фольк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Пословицы и поговорки. Загадки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малые жанры устно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ристичность загадок.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Обрядовый фольклор (началь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ные представления). Малые жанры фольклора: пословицы и поговорки, загадки.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ДРЕВНЕРУССКОЙ ЛИТЕРАТУРЫ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«Повесть временных лет», «Сказание о белгородском киселе».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Теория литературы. Летопись (развитие представления)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XVIII ВЕКА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басни. Иван Иванович Дмитриев. Краткий рассказ о жизни и творчестве баснописца.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«Муха». Противопоставление труда и безделья. Присвоение чужих заслуг. Смех над ленью и хвастовством.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Теория </w:t>
      </w:r>
      <w:proofErr w:type="spellStart"/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лит-ры</w:t>
      </w:r>
      <w:proofErr w:type="spellEnd"/>
      <w:proofErr w:type="gram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Мораль в басне, аллегория, иносказание.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XIX ВЕКА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Иван Андреевич Крылов. Краткий рассказ о писателе-баснописце.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Басня. Аллегория (развитие представлений).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Сергеевич Пушкин. Краткий рассказ о писателе.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«Узник»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ольнолюбивые устремления поэта.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Народно-поэтический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«И. И. Пущину»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ветлое чувство дружбы — помощь в суровых испытаниях. Художественные особенности стихотворного послания.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«Зим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няя дорога».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«Повести покойного Ивана Петровича Белкина».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Книга (цикл) повестей. Повествование от лица вымышленного автора как художественный прием.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«Барышня-крестьянка».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«Дубровский».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русского барства. Дубров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ский-старший и Троекуров. Протест Владимира Дубровско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симости личности. Романтическая история любви Владими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 и Маши. Авторское отношение к героям.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Михаил Юрьевич Лермонтов. Краткий рассказ о поэте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«Тучи».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Чувство одиночества и тоски, любовь поэта-изгнанника к оставляемой им Родине. Прием сравнения как основа построения стихотворения. Особенности инто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«Листок», «На севере диком...», «Утес», «Три пальмы»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Тема красоты, гармонии человека с миром. Особенности сражения темы одиночества в лирике Лермонтова.</w:t>
      </w:r>
      <w:r w:rsidR="00015AB5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pict>
          <v:rect id="Прямоугольник 1" o:spid="_x0000_s1026" alt="https://multiurok.ru/files/rabochaia-proghramma-po-litieraturie-6-klass-102-chas-korovina-fgos-s-udd-2016-2017-uch-ghod.html" style="position:absolute;margin-left:0;margin-top:0;width:24pt;height:24pt;z-index:251658240;visibility:visible;mso-wrap-distance-left:0;mso-wrap-distance-right:0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mXOq&#10;5zQDAABNBgAADgAAAAAAAAAAAAAAAAAuAgAAZHJzL2Uyb0RvYy54bWxQSwECLQAUAAYACAAAACEA&#10;TKDpLNgAAAADAQAADwAAAAAAAAAAAAAAAACOBQAAZHJzL2Rvd25yZXYueG1sUEsFBgAAAAAEAAQA&#10;8wAAAJMGAAAAAA==&#10;" o:allowoverlap="f" filled="f" stroked="f">
            <o:lock v:ext="edit" aspectratio="t"/>
            <w10:wrap type="square"/>
          </v:rect>
        </w:pic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Антитеза. Двусложные (ямб, хорей) и трехсложные (дактиль, амфибрахий, анапест) раз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 xml:space="preserve">меры стиха (начальные понятия). Поэтическая интонация 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Иван Сергеевич Тургенев.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Бежин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луг».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Федор Иванович Тютчев.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 «Листья», «Неохотно и несмело...». Передача сложных, переходных состояний природы, запечат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деб человека и коршуна: свободный полет коршуна и земная обреченность человека.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Афанасий Афанасьевич Фет.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Стихотворения: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«Ель рукавом мне тропинку завеси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ла...», «Опять незримые усилья...», «Еще майская ночь», «Учись у них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дуба, у березы...».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Жизнеутверждающее начало в лирике Фета. Природа как воплощение прекрас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ного.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Эстетизация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конкретной детали. Чувственный харак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зом для искусства. Гармоничность и музыкальность поэти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ческой речи Фета. Краски и звуки в пейзажной лирике.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Пейзажная лирика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Алексеевич Некрасов. Краткий рассказ о жиз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 поэта.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Историческая поэма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«Дедушка».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декабрис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«Железная дорога».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Картины подневольного труда. На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 — созидатель духовных и материальных ценностей. Мечта поэта о «прекрасной поре» в жизни народа. Свое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рении.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Стихотворные размеры (закре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пление понятия). Диалог. Строфа (начальные представле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Семенович Лесков. Краткий рассказ о писа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«Левша».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Гордость писателя за народ, его трудолюбие, талантливость, патриотизм. Горькое чувство от его унижен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 и бесправия. Едкая насмешка над царскими чинов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 Рассказ «Человек на часах»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Теория литературы. Сказ как форма повествования (начальные представления). Ирония (начальные представле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Антон Павлович Чехов.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«Толстый и тонкий»,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«Смерть чиновника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»Р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ечь героев как источник юмора. Юмористическая ситуация. Разоблачение лицемерия. Роль художественной детали.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Юмор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Родная природа в стихотворениях русских поэтов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Я. Полонский.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 горам две хмурых тучи...», «Посмот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ри, какая мгла...»;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 Баратынский.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«Весна, весна! Как воздух чист...», «Чудный град...»;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Толстой.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«Где гнутся над нутом лозы...».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Лирика как род литературы развитие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XX 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Андрей Платонович Платонов.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«Неизвестный цветок».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Прекрасное вокруг нас. «Ни на кого не похожие» герои А. Платонова.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Степанович Грин.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«Алые паруса».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Жестокая реальность и романтическая мечта в повести. Душевная чистота главных героев. Отно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шение автора к героям.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Михаил Михайлович Пришвин. Краткий рассказ о пи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«Кладовая солнца».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Вера писателя в человека, доброго и мудрого хозяина природы. Нравственная суть взаимоотно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шений Насти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Митраши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Символическое содержание пейзажных образов.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о Великой Отечественной войне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М. Симонов.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«Ты помнишь, Алеша, дороги Смолен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щины...»;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Н. И.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Рыленков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«Бой шел всю ночь...»;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С. 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мойлов.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«Сороковые».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Виктор Петрович Астафьев.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«Конь с розовой гривой».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пользования народной речи.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Речевая характеристика героя.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Валентин Григорьевич Распутин.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«Уроки французского».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Рассказ, сюжет (развитие поня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тий). Герой-повествователь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Михайлович Рубцов. Краткий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«Звезда полей», «Листья осенние», «В горнице».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 Родины в поэзии Рубцова. Человек и природа в «тихой» лирике Рубцова.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Фазиль Искандер.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«Тринадцатый подвиг Геракла».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учителя на формирование детского характера. Чувство юмора как одно из ценных качеств человека.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Родная природа в русской поэзии XX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Блок.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«Летний вечер», «О, как безумно за окном...»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 Есенин.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«Мелколесье. Степь и дали...», «Пороша»; А..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Ахматова.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«Перед весной бывают дни такие...».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ЗАРУБЕЖНАЯ ЛИТЕРАТУРА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Мифы Древней Греции.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Подвиги Геракла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переложе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Куна):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«Скотный двор царя Авгия», «Яблоки Гесперид».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Геродот.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«Легенда об 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Арионе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Миф. Отличие мифа от сказки.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Гомер. Краткий рассказ о Гомере.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«Одиссея», «Илиада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 эпические поэмы. Изображение героев и героические подвиги в «Илиаде». Стихия Одиссея — борьба, преодоле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препятствий, познание неизвестного. Храбрость, смет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ливость (хитроумие) Одиссея. Одиссей — мудрый прави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тель, любящий муж и отец. На острове циклопов.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Полифем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«Одиссея» — песня о героических подвигах, мужественных героях.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Понятие о героическом эпосе (начальные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Фридрих Шиллер.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Баллада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«Перчатка».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Повествование о феодальных нра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вах. Любовь как благородство и своевольный, бесчеловеч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каприз. Рыцарь — герой, отвергающий награду и защищающий личное достоинство и честь.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Проспер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Мериме.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Новелла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Маттео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Фальконе».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дикой при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ческое воплощение.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 Твен.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«Приключения 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Гекльберри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Финна».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Сходство и различие характеров Тома и Гека, их поведение в критических ситуациях. Юмор в произведении.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Антуан де Сент-Экзюпери.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«Маленький принц»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философская сказка и мудрая притча. Мечта о естественном отношении к вещам и людям. Чистота восприятий мира как величайшая ценность. Утвер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ждение всечеловеческих истин. (Для внеклассного чтения).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Притча (начальные представ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Произведения для заучивания наизусть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F25444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А.С. Пушкин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Узник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И.И. Пущину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Зимнее утро</w:t>
      </w:r>
      <w:proofErr w:type="gramStart"/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proofErr w:type="gramEnd"/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М.Ю. Лермонтов.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Парус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Тучи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«На севере диком…».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Утес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proofErr w:type="gramEnd"/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Н.А. Некрасов «Железная дорога» (фрагменты)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Ф.И. Тютчев. «Неохотно и несмело...»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Фет. «Ель рукавом мне тропинку завесила…»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Баратынский «Весна, весна! Как воздух чист…»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А.А. Блок.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Летний вечер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proofErr w:type="gramEnd"/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Ахматова «Перед весной бывают дни такие…»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– 2 стихотворения по теме «Великая Отечественная война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Произведения для самостоятельного чтения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Мифы, сказания, легенды народов мира.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Гомер. «Илиада». «Одиссея».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народные сказки. Сказки народов мира.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русской литературы XVIII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Р. Державин. «Лебедь».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русской литературы XIX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Н. Батюшков. «На развалинах замка в Швеции».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В. Давыдов. «Партизан».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Н. Глинка. «Луна». «Утро вечера мудренее». «Москва2.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С. Пушкин. «Жених». «Во глубине сибирских руд...». «Выстрел».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Ф. Рылеев. «Державин».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 А. Баратынский. «Родина».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М. Языков. «Родина». «Настоящее». «Две картины».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И. Тютчев. «Сон на море». «Весна». «Как весел грохот летних бурь...».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В. Кольцов. «Не шуми ты, рожь...». «Лес».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Ю. Лермонтов. «Воздушный корабль». «Русалка». «Мор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ская царевна».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Н. Майков. «Боже мой! Вчера — ненастье...». «Сено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кос». «Емшан».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И. С. Тургенев. «Хорь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Калиныч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А. Некрасов. «Влас».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М. Достоевский. «Мальчик у Христа на елке».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С. Лесков. «Человек на часах».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 Н. Толстой. «Хаджи-Мурат».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П. Чехов. «Беззащитное существо». «Жалобная книга».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Из русской литературы XX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Г. Паустовский. «Бакенщик». «Растрепанный воробей».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В. К.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Железников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«Чудак из шестого «Б». «Путешествен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 с багажом». «Хорошим людям — доброе утро».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 А.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Лиханов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«Последние холода».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П. Астафьев. «Деревья растут для всех».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М. Пришвин. «Таинственный ящик». «Синий лапоть». «Лесная капель».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П. Крапивин. «Брат, которому семь». «Звезды под дождем».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зарубежной литературы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Э. По. «Овальный портрет».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Твен. «История с привидением».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О. Генри. «Вождь краснокожих».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Конан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Дойл. «Горбун».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Честертон. «Тайна отца Брауна».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Перечень учебно-методического обеспечения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Печатные издания.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Для учащихся: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Р.И. Учимся читать лирическое произведение. - М.: Дрофа, 2007.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Коровина В.Я. и др. Литература: Учебник-хрестоматия для 6 класс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а: В 2ч. - М.: Просвещение, 2014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Коровина В.Я. и др. Читаем, думаем, спорим ...: Дидактический материал по литературе: 5 класс. - М.: Просвещение, 2008.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Литература: 6 класс: Фонохрестоматия: Электронное учебное пособие на CD-ROM / Сост. В.Я.Коровина, В.П..Журавлев, В.И.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Коровин. - М.: Просвещение, 2014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Маранцман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В.Г. Времена года: Рабочая тетрадь по литературе для 5-6 классов. - СПб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.: 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свещение, 2004.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Обернихина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ГА, Соколова Л.Э.,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Вольнова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.: 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Просвещение,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Русский фольклор: Словарь-справочник / Сост. Т.В. Зуева. - М.: Просвещение, 2005.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Шайтанов И.О., Свердлов М.И. Зарубежная литература: Учебник-хрестоматия: 5-7 классы.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-М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.: Просвещение, 2006.+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Для учителя: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Аркин И.И. Уроки литературы в 5-6 классах: Практическая методика: Кн. для учителя. - М.: Просвещение, 2008.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Беляева Н.В. Уроки изучения лирики в школе: Теория и практика дифференцированного под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хода к учащимся: Книга для учителя литературы / Н.В. Беляева. - М.: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Вербум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2004.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Демиденко Е.Л. Новые контрольные и проверочные работы по литературе. 5-9 классы. - М.: Дрофа,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Колокольцев Е.Н. Альбом иллюстраций: Литература: 6 класс. - М.: Просвещение, 2005.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Коровина В.Я.,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Збарский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И.С. Литература: Методические советы: 6 класс. - М.: Просвещение,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Матвеева Е.И. Литература: 6 класс: Тестовые задания к основным учебникам: Рабочая тет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радь / Е.И.Матвеева. - М.: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Эксмо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2009.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Тумина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Л.Е. Творческие задания. 5-7 классы. - М.: Дрофа, 2007.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Гурьянская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Б.И.,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Холодкова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Л.А. и др. Литература в 6 классе: Урок за уроком. - М.: ООО ТИД «Русское слово - PC», 2000.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Мультимедийные пособия.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Фонохрестоматия для учебника литературы 6 класс.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Уроки литературы в 6 классе. Издательство Кирилла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Мефодия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Интернет-ресурсы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Художественная литература: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http://www.rusfolk.chat.ru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Русский фольклор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http://www.pogovorka.com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Пословицы и поговорки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http://old-russian.chat.ru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Древнерусская литература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http://www.klassika.ru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Библиотека классической русской литературы</w:t>
      </w:r>
    </w:p>
    <w:p w:rsidR="004234C5" w:rsidRDefault="000B584A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http://www.ruthenia.ru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Русская поэзия 60-х годов</w:t>
      </w:r>
    </w:p>
    <w:p w:rsidR="000B584A" w:rsidRPr="000B584A" w:rsidRDefault="000B584A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1480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05"/>
        <w:gridCol w:w="2077"/>
        <w:gridCol w:w="2714"/>
        <w:gridCol w:w="2006"/>
        <w:gridCol w:w="2678"/>
        <w:gridCol w:w="2126"/>
        <w:gridCol w:w="1276"/>
        <w:gridCol w:w="1218"/>
      </w:tblGrid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№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Тема урока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деятельности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Предметные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результаты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Метапредметные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УУД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Личностные УУД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Дата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плану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Дата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фактич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Художественное произведение. Содержание и форма.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материалом, работа в парах сильный –слабый с дидактическим материалом с последующей самопроверкой по алгоритму выполнения задания, выразительное чтение отрывков, работа в группах -составление устного или письменного ответа на вопрос с последующей взаимопроверкой, 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пользоваться учебником, определять композиционно-сюжетные особенности произведения.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«стартовой» мотивации к обучению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A4FB7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243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Устное народное творчество (4 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Обрядовый фольклор.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Составление таблицы «Жанровые признаки произведений УНТ», тезисного плана по теме «Обрядовый фольклор», конспекта в парах сильный –слабый «Жанровое своеобразие фольклорной и литературной ветвей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словесного искусства»,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выполнять УД в громко речевой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 умственной формах, использовать речь для регуляции своих действий, устанавливать причинно-следственные связи.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целостного, социально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ориентиро-ванного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взгляда на мир в единстве 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разнообра-зии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природы, народов, культур и религий.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A4FB7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Пословицы и поговорки.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тезисного плана по теме «Пословицы и поговорки», работа в парах сильный – слабый по теме «Устное или письменное сочинение по пословице или поговорке»,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планировать и регулировать свою деятельность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Загадки.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с/р, л/р в парах сильный – слабый по алгоритму выполнения задания по теме «Загадки», устный монологический ответ на проблемный вопрос с последующей взаимопроверкой при консультативной помощи учителя, выразительное чтение с последующим устным его рецензированием,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план устного высказывания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формулировать и удерживать учебную задачу, планировать и регулировать свою деятельность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этических чувств, доброжелательности,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эмоциона-льно-нравствен-ной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отзывчивос-ти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8B167E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Контрольная работа №1 по теме «Устное народное творчество».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Групповое выполнение заданий с последующей самопроверкой по алгоритму выполнения при консультативной помощи учителя,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маршрут восполнения проблемных зон в изученных теме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письменно формулировать и высказывать свою точку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ценностного отношения к наследию УНТ.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10.09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«Повести временных лет». «Сказание о белгородском киселе». Отражение исторических событий и вымысел в летописи.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материалом, групповая практическая работа по алгоритму выполнения задания по теме урока, выразительное чтение произведения.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речи, составлять пересказы эпизодов, научиться выделять мораль сказки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внутренней позиции на основе поступков положительного героя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представлений о русских летописях.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группах-составление устного или письменного ответа на вопрос с последующей взаимопроверкой,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(поиск незнакомых слов и определение их значения с помощью справочной литературы),проектирование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 пересказы эпизодов, научиться выделять мораль сказки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нравственно – этической ориентации, обеспечивающей личностный моральный выбор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D651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басни. И.И. Дмитриев «Муха». Противопоставление труда и безделья.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 по теме «Басня», составление тезисного плана статьи, пересказ по плану, коллективная практическая работа по алгоритму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выполнения задания по теме урока Характеристика героев басни), выразительное чтение басни, коллективное проектирование дифференцированного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находить цитатные примеры из басни, иллюстрирующие понятия «аллегория», «мораль».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общую цель и пути её достижения.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готовности и способности вести диалог с другими людьми достигать в нём взаимопонимания.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Из русской литературы XIX века.(50Ч.)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Басни И.А.Крылова. «Листы и Корни», «Ларчик».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Комплексное повторение, с/р с литературоведческим портфолио, работа в парах сильный – слабый, устные и письменные ответы на вопросы, п/р (анализ басни с использованием цитирования), коллективное проектирование способов выполнения дифференцированного д/з,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понимать смысл произведения и видеть смешное (юмор).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группах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23.09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И.А.Крылов. Басня «Осёл и Соловей». Комическое изображение невежественного судьи. Проект.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П\р по теме «Аллегория в басне «Осёл и Соловей», работа в парах сильный – слабый по теме «Жанровые признаки басни. Элементы композиции», коллективная проектная работа ( составление литературной композиции по басням Крылова), коллективное проектирование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басен и их мораль, выразительно читать басни по ролям (инсценированное чтение)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,в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ыявлять способы самообразования.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группах по алгоритму выполнения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№2 по теме «Басня».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самодиагностике.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узнавать, называть и определять объекты в соответствии с содержанием.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коллективного взаимодействия при самодиагностике.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А.С.Пушкин. «Узник»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ольно-любивые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устремления поэта.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(сообщение о жизни и творчестве поэта), устное рецензирование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выразительного чтения стихотворений , практическая групповая работа (выявление черт фольклорной традиции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самостоятельное определение художественной функции фольклорных образов,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извлекать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прослушанного или прочитанного текста.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анализировать стихотворный текст.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самоанали-а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самоконтроля, готовности и способности вести диалог с другими людьми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01.10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 А.С.Пушкина «Зимнее утро». Мотивы единства красоты человека и природы.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итогам выполнения д/з, выразительное чтение стих-я с последующим письменным его рецензированием и взаимопроверкой,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(выявление жанровых особенностей стих-я по памятке), индивидуальное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меры усвоения изученного материала.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самоанализа и самоконтроля.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FA4F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Стихотворение А.С.Пушкина « И.И.Пущину». Светлое чувство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товарищества и дружбы в стихотворении.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Проверка выполнения д/з, выразительное чтение стих-я с последующим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письменным его рецензированием и взаимопроверкой, групповая работа по тексту стих-я (интонация как средство выражения авторской позиции),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(выразительные средства языка, выявление жанровых особенностей стих-я), участие в коллективном диалоге, групповое и индивидуальное проектирование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аргументировать свою точку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зрения.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информацию для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составления аргументированного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взаимодействия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07</w:t>
            </w:r>
            <w:r w:rsidR="00FA4F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Лирика А.С.Пушкина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коллективное проектирование способов выполнения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Обобщить и систематизировать полученные знания, закрепить умения и навыки.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монологические высказывания, формулировать свою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навыков самоанализа и самоконтроля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А.С.Пушкин. Цикл «Повести покойного Ивана Петровича Белкина». «Барышня-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 учебника, работа с теоретическим литературоведческим материалом (основные понятия «повествователь», «цикл повестей», «композиция повести»).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учебника, определять понятия, создавать обобщения, устанавливать аналогии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10.10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«Барышня-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Самостоятельная практическая работа по алгоритму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задания (определение функции антитезы в сюжетн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композиционной организации повести),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аргументировать свою точку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зрения.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самоанализа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самоконтроля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14.10</w:t>
            </w:r>
          </w:p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«Барышня - крестьянка». Образ автора – повествователя.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с/р с литературоведческим портфолио, работа в парах сильный – слабый, устные и письменные ответы на вопросы, п/р «Подбор цитатных примеров для выражения разных форм авторской позиции», самостоятельное составление тезисного плана для пересказа, коллективное проектирование способов выполнения дифференцированного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Контрольная работа №3 по повести А.С.Пушкина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«Барышня –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уч-ся умений к осуществлению контрольной функции,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маршрут восполнения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проблемных зон в изученных теме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ориентироваться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письменно формулировать и высказывать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русского барства в повести А.С.Пушкина «Дубровский»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(выделение этапов развития сюжета повести), работа в парах сильный – слабый, устные и письменные ответы на вопросы, групповая работа « Составление сравнительной характеристики героев», самостоятельное составление тезисного плана для пересказа, конкурс выразительного чтения,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Дубровский – старший и Троекуров в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Групповая работа (составление плана анализа эпизода с последующей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взаимопроверкой при консультативной помощи учителя), составление тезисного плана для пересказа отрывков повести, с/р,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владеть изученной терминологией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выделять и формулировать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деятельности, готовности и способности вести диалог с другими людьми и достигать в нём взаимопонимания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Протест Владимира Дубровского против беззакония и несправедливости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парах сильный – слабый, устные и письменные ответы на вопросы, групповая п/р (подбор цитатных примеров, иллюстрирующих различные формы выражения авторской позиции).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ванию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Протест Владимира Дубровского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против беззакония и несправедливости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Самостоятельное составление тезисного плана для пересказа,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владеть изученной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выделять и формулировать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самосовершенство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ванию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Бунт крестьян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П/р с теоретическим литературоведческим материалом учебника, составление тезисного плана для пересказа, работа в парах сильный –слабый (устное иллюстрирование, выполнение части коллективного проекта «Составление сценария эпизода повести»), 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аргументировать свою точку зрения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29.10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Осуждение произвола и деспотизма в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Взаимопроверка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(анализ эпизода повести),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парах сильный – слабый(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повести).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характеризовать героя повести, понимать смысл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произведения и видеть главное.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чести, независимости личности в повести 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пересказа эпизода по теме урока,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характеризовать героя повести, понимать смысл произведения и видеть главное.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Романтическая история любви Владимира и Маши в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Фиксирование собственных затруднений в деятельности: проектная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 в парах сильный – слабый «Иллюстрирование эпизодов повести по теме урока», с последующей взаимопроверкой, 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выполнять индивидуальное задание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проектной деятельности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называть и определять объекты в соответствии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Авторское отношение к героям повести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работа в парах сильный – слабый, устные и письменные ответы на вопросы, составление тезисного плана для пересказа отрывков, л/р (языковые особенности повести),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выявлять авторское отношение к героям повести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№4 по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определять меры усвоения изученного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исследовательской деятельности, приёмов самодиагностики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М.Ю.Лермонтов. Чувство одиночества и тоски в стихотворении «Тучи».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 «Биография и творческий путь поэта»,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(устный рассказ о поэте),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Тема красоты и гармонии с миром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«Листок», «На севере диком…»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работа с теоретическим литературоведческим материалом, составление словаря средств выразительности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самостоятельная работа по алгоритму выполнения задания (составление ответа на проблемный вопрос), индивидуальное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выбира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учебнику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выражения темы одиночества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М.Ю.Лермонтова «Утёс», «Три пальмы».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теме «Средства выразительности и их роль в выражении идеи текста», с/р с литературоведческим портфолио (анализ поэтического текста), работа в парах сильный – слабый по вариантам,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характеризовать средства выразительности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Контрольная работа №5 по стихотворениям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М.Ю.Лермонтова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уч-ся умений к осуществлению контрольной функции,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ориентироваться 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самодиагностики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И.С.Тургенев.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теме « Литературный портрет»,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 составление лит –ого портрета писателя с привлечением информационно- коммуникационных средств), конкурс презентаций,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литературный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строить сообщения исследовательского характера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726FEC">
        <w:trPr>
          <w:trHeight w:val="4947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Сочувственное отношение к крестьянским детям в рассказе И.С.Тургенева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 я проверка д/з, с/р с литературоведческим портфолио (устное рецензирование выразительного чтения отрывков из рассказа), работа в парах сильный – слабый по теме «Характеристика героев рассказа», составление тезисного плана для пересказа, коллективное проектирование способов выполнения дифференцированного д/з,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характеристику героев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Портреты и рассказы мальчиков в произведении И.С.Тургенева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 учебника, работа с теоретическим литературоведческим материалом, групповая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тексту рассказа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(составление портретной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рассказа) , самостоятельное составление тезисного плана для пересказа отрывков,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владеть изученной терминологией по теме, навыками устной монологической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картин природы в рассказе И.С.Тургенева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 по теме урока, составление устного ответа на проблемный вопрос, викторина по рассказу,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изображения природы в рассказе И.с.Тургенева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«Словесные и живописные портреты русских крестьян» (по рассказам из цикла «Записки охотника»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Проектная работа «Словесные и живописные портреты русских крестьян в «Записках охотника» и живописных полотнах русских художников» при консультативной помощи учителя, коллективное проектирование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выполнять индивидуальное задание в коллективной проектной деятельности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Ф.И.Тютчев. Литературный портрет поэта.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портфолио, работа в парах сильный – слабый (составление лит-ого портрета поэта) , составление тезисного плана статьи учебника с последующим пересказом,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поэта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извлекать необходимую информацию из прослушанного или прочитанного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Передача сложных состояний природы, отражающих внутренний мир поэта,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Ф.И.Тютчева «Листья», «Неохотно и несмело…»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л/р (анализ изучения стих-я по алгоритму с последующей самопроверкой), работа в парах сильный – слабый (проектирование д/з),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поэтический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Земная обречённость человека 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Ф.И.Тютчева «С поля коршун поднялся…»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(анализ поэтического текста), работа в парах сильный – слабый по вариантам,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читать текст по образцу из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фонохрестома-тии</w:t>
            </w:r>
            <w:proofErr w:type="spellEnd"/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972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Жизнеутверждающее начало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А.А.Фета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по теме урока, выразительное чтение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работа в парах сильный – слабый (письменный ответ на проблемный вопрос), проектирование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черты пейзажной лирики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Краски и звуки в пейзажной лирике А.А.Фета.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по литературоведческому портфолио, групповая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р(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 стих-я, звуковой строй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),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последующей самопроверкой оп алгоритму, устное иллюстрирование,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особенности звукового строя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информацию для составления ответа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19.12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Н.А.Некрасов.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«Железная дорога». Картины подневольного труда.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дидактическим, коллективная проверка выполнения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помятке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работы над ошибками, п/р в парах (рецензирование выразительного чтения отрывков из стих-я), анализ стих-я,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Народ – созидатель духовных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материальных ценностей 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Н.А.Некрасова «Железная дорога».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Взаимопроверка д/з, групповая л/р по тексту стих-я, составление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письменного ответа на проблемный вопрос с последующей взаимопроверкой, самостоятельное проектирование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поэтический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ставить вопросы и обращаться за помощью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Своеобразие языка и композиции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«Железная дорога» Н.А.Некрасова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над ошибками по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помятке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использованием литературоведческого портфолио, составление письменного ответа на проблемный,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языковые и композиционные особенности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№6 по произведениям поэтов 19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уч-ся умений к осуществлению контрольной функции, контроль и самоконтроль изученных понятий, алгоритма проведения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планировать алгоритм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Н.С.Лесков.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групповая работа с теоретическим литературоведческим материалом по теме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 Н.С.Лескова», конспектирование статьи, работа в парах сильный – слабый по темам « Из истории создания сказа «Левша», «О сказе» по вариантам,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поэта, владеть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F51F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Гордость Н.С.Лескова за народ в сказе «Левша».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Развитие понятия о сказе,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(подбор цитатных примеров при составлении ответа на проблемный вопрос), составление цитатного плана для пересказа, коллективное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аргументировать свой ответ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оценивать и формулировать то, что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языка сказа Н.С.Лескова «Левша»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 учебника, работа с теоретическим литературоведческим материалом по теме « Особенности языка сказа», участие в коллективном диалоге, составление тезисного плана для пересказа отрывков, конспектирование статьи,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языка 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Комический эффект, создаваемый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игрой слов, в сказе «Левша Н.С.Лескова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Комплексная проверка д/з, групповая работа – повторение изученного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ранее (тест),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«Приёмы комического», составление письменного ответа на проблемный вопрос с последующей взаимопроверкой,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приёмы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комического в сказе «Левша»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искать и выделять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726FEC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20.01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№7 по сказу Н.С.Лескова «Левша»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диагности-ческой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А.П.Чехов. Устный рассказ о писателе.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групповая работа (составление плана рассказа об А.П.Чехове)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письменного сообщения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 писателе), поиск материалов о биографии и творчестве писателя с использованием справочной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лит-ры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ресурсов Интернета, коллективное проектирование способов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составлять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лит-ный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индивидуальной и коллективной творческой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героев рассказа А.П.Чехова «Толстый и тонкий». Юмористическая ситуация.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/р(поиск цитатных примеров, иллюстрирующих понятия «юмор», «комическое»), участие в коллективном диалоге, составление речевой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рассказа, проектирование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Разоблачение лицемерия в рассказе А.П.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Чехова «Толстый и тонкий». Роль художественной детали.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Индивидуальная и парная работа с дидактическим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материалом, конкурс на лучшее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рассказов,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идейно-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тематическое своеобразие рассказа А.П.Чехова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Я.П.Полонский. «По горам две хмурых тучи…», «Посмотри – какая мгла…». Выражение переживаний 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мироощущуния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родной природе.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работа в парах сильный – слабый (письменный ответ на вопрос),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применять алгоритм проведения анализа поэтического текста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Е.А.Баратынский. «Весна, весна! Как воздух чист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!...»,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Чудный град порой сольётся…». Особенности пейзажной лирики.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участие в коллективном диалоге, прослушивание и обсуждение романсов на стихи русских поэтов, групповая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(сопоставительный анализ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ос-ти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пейзажной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лирики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А.К.Толстой. «Где гнутся над омутом лозы…». Проект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проверка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составление электронного альбома «Родная природа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русских поэтов 19в., полотнах русских художников, романсах русских композиторов»,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№8 по стих-ям поэтов 19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самодиаг-ностики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Из русской литературы XX века.</w:t>
            </w: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(30ч.)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А.И.Куприн. Реальная основа и содержание рассказа «Чудесный доктор».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конспекта статьи учебника, пересказ), л/р в парах сильный –слабый (развитие понятия о рождественском рассказе), подбор цитатных примеров, иллюстрирующих жанровые особенности рассказа,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выявлять характерные особенности содержания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Образ главного героя в рассказе А.И.Куприна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«Чудесный доктор».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Комплексное повторение выполнения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портфолио (составление таблицы «Нравственная оценка героев» ), в парах сильный –слабый ( участие к коллективном диалоге), составление тезисного плана для пересказа текста,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составлять устную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письменную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хар-ку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726FEC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11.02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служения людям в рассказе А.И.Куприна «Чудесный доктор»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лабый с теоретическим литературоведческим материалом (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идейно- эмоционального содержания рассказа»), составление тезисного плана для пересказа эпизодов рассказа,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идейно- эмоциональное содержания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А.П.Платонов.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групповая работа с теоретическим литературоведческим материалом по теме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писателя », конспектирование статьи, устное рецензирование выразительного чтения (фонохрестоматия),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оценивать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«Неизвестный цветок» А.П.Платонова. Прекрасное вокруг нас.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материалом, составление тезисного плана для пересказа эпизодов рассказа, поиск цитатных примеров к понятию «образ-символ», самостоятельное составление ответа на проблемный вопрос,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идейное своеобразие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«Ни на кого не похожие» герои А.П.Платонова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письменного ответа на проблемный вопрос ), в парах сильный –слабый ( составление тезисного плана для пересказа текста), конкурс выразительного чтения, создание собственных иллюстраций к рассказам,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жанрово-композиционные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особенности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Жестокая реальность и романтическая мечта в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портфолио, составление таблицы «Жанрово-композиционные особенности феерии» , работа в парах сильный –слабый (составление тезисного плана для пересказа текста), участие у коллективном диалоге,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жанрово-композиционные особенности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: 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Душевная чистота главных героев в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 анализ различных форм выражения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авторской позиции), участие у коллективном диалоге, инсценированное чтение,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выразительно читать текст по ролям,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узнавать, называть и определять объекты в соответствии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273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автора к героям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Комплексное повторение,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(подбор ключевых цитат к темам «Мир, где живёт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Ассоль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 «Прошлое и настоящее Грея»), составление тезисного плана для пересказа текста, л/р по теме «Анализ эпизода»,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выразительно читать текст по ролям, по образцу из фонохрестоматии, владеть навыками проектной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5D6C6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К.М.Симонов «Ты помнишь, Алёша, дороги Смоленщины…». Солдатские будни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(анализ поэтического текста),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(подбор цитат к теме «Роль антитезы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войне», индивидуальное проектирование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определять меры усвоения изученного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индивидуальной и коллективной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Д.С.Самойлов «Сороковые». Любовь к Родине в годы военных испытаний.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 (подбор примеров, иллюстрирующих функции звукописи в поэтическом тексте), групповая работа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(выразительное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войне), участие в коллективном диалог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аргументации,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систематизировать и обобщать теоретический материал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быта и жизни сибирской деревни в предвоенные годы в рассказе В.П.Астафьева «Конь с розовой гривой».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Проверка д/з, индивидуальная и парная работа с дидактическим материалом (подбор цитат к теме «Изображение быта и жизни сибирской деревни в рассказе», выразительное чтение отрывков, устные ответы на вопросы, участие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коллективном диалоге, индивидуальное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идейно-художественное своеобразие прозаического текста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выполнять УД, планировать алгоритм ответа, работать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Яркость и самобытность героев рассказа В.П.Астафьева «Конь с розовой гривой». Юмор в рассказе.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групповая работа с теоретическим литературоведческим материалом, групповая работа (выделение этапов развития сюжета),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 и их нравственная оценка при консультации учителя, выразительное чтение отрывков,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эпизод по алгоритму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аргумента-ции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собствен-ного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мнения в диалоге со сверстниками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№9 по рассказу В.П.Астафьева «Конь с розовой гривой».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выполнять УД в громко речевой и умственных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фрмах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устанавливать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 в письменной форме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диагностической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-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Отражение трудностей военного времени в рассказе В.Г.Распутина «Уроки французского».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с литературоведческим портфолио,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 составление тезисного плана для пересказа текста), составление плана речевых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к героев, с/р (письменный ответ на проблемный вопрос),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прозаический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Душевная щедрость учительницы в рассказе В.Г.Распутина «Уроки французского».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 пересказ текста с диалогом, прямой речью), работа в парах сильный –слабый ( составление цитатного плана для пересказа текста), групповая работа (выразительное чтение эпизодов с последующим его рецензированием),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пересказывать текст с диалоговыми включениями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проявлять активность для решения коммуникативных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Нравственная проблематика рассказа В.Г.Распутина «Уроки французского». Проект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работа ( анализ эпизода «Игра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замеряшки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»), работа в парах сильный –слабый ( подбор цитат к теме «Трудности послевоенного времени в рассказе»), групповая работа (составление альбома «Картины военного лихолетья и трудных послевоенных лет в стихах и рассказах русских писателей»),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А.А.Блок. « О, как безумно за окном…». Чувство радости и печали, любви к родной природе и Родине.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групповая л/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(анализ поэтического текста) работа в парах по теме «Языковые средства выразительности», коллективное проектирование способов выполнения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выразительно читать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78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С.А.Есенин. «Мелколесье. Степь и дали…», «Пороша». Связь ритмики и мелодики стиха с эмоциональным состоянием лирического героя.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Комплексная проверка д/з, проблемный вопрос ),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(устные ответы на вопросы с использованием цитирования), конкурс выразительного чтения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выразительно читать стих-я, определять роль изобразительно- выразительных средств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5D6C6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А.А.Ахматова. «Перед весной бывают дни такие…»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(подбор цитат, иллюстрирующих средства создания поэтических образов),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изобразительно- выразительных средств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5D6C6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 и природа в тихой лирике Н.М.Рубцова.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работа в парах по теме «Выразительное чтение», участие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коллективном диалоге,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выразительно читать стихи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09</w:t>
            </w:r>
            <w:r w:rsidR="005D6C6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№10 по стих-ям о природе поэтов 20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индивидуальной и диагностической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шукшинских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«чудиков» в рассказах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«Чудик», «Критики».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 учебника, работа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теоретическим литературоведческим материалом (основные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герой», «характер», «приёмы комического»),, групповая работа ( определение особенностей раскрытия писателем образа правдоискателя, праведника с использованием цитирования),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вариантам, коллективное проектирование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характеризовать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лит-ого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информацию из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Человеческая открытость миру как синоним незащищённости в рассказах В.М. Шукшина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работа в парах, выразительное чтение отрывков,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ответа на вопрос с использованием цитирования), устные ответы на вопросы, коллективное проектирование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прозаический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обращаться 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Влияние учителя на формирование детского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рассказе Ф.А.Искандера «Тринадцатый подвиг Геракла».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 по теме «Аргументация с использованием цитирования», составление тезисного плана эпизодов для пересказа, выразительное чтение отрывков,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 в диалоге со сверстниками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Чувство юмора как одно из ценных качеств человека в рассказе Ф.А.Искандера «Тринадцатый подвиг Геракла».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(подбор цитат, иллюстрирующих различные формы выражения авторской позиции)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абота в парах (сопоставление функций мифологических образов в классической и современной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лит-ре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),с/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героя), коллективное проектирование способов выполнения дифференцированного д/з 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сопоставлять мифологические образы 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классической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современной лит-ре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обращаться за помощью, формулировать свои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речи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F51FB2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и написание классного сочинения по произведениям В.Г.Распутина, В.П.Астафьева, Ф.А.Искандера (по выбору).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Самостоятельный развёрнутый ответ на один из предложенных тем при консультативной помощи учителя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 в письменной речи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классного сочинения по произведениям В.Г. Распутина, В.П. Астафьева, Ф.А.Искандера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 в письменной речи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F51FB2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Габдулла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Тукай. Стих-я «Родная деревня», «Книга». Любовь к малой родине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своему родному краю.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Индивидуальная и парная работа с дидактическим материалом учебника, работа в парах (устные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рассказы о поэтах по алгоритму), выразительное чтение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рецензированием (фонохрестоматия),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уважать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лит-ое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наследие многонациональн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ого государства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информацию для составления ответа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211E5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Кайсын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Кулиев. «Когда на меня навалилась беда…», «Каким бы ни был малый мой народ…». Тема бессмертия народа.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обобщать и систематизировать полученные знания, закрепить умения и навыки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CB" w:rsidRP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B4FCB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Зарубе</w:t>
            </w:r>
            <w:r w:rsidR="00453AA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жная литература.(12</w:t>
            </w:r>
            <w:r w:rsidRPr="00CB4FCB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ч.)</w:t>
            </w:r>
          </w:p>
          <w:p w:rsidR="00CB4FCB" w:rsidRP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Подвиги Геракла. «Скотный двор царя Авгия».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параграфа учебника, работа с теоретическим литературоведческим материалом (основные понятия «миф», «герой», «подвиг»), групповая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 выразительное чтение отрывков с рецензированием – фонохрестоматия),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жанрово-композиционные особенности мифа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20361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Мифы Древней Греции. «Яблоки Гесперид».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проверка д/з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вопрос,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давать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хар-ку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мифологическому герою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осмысленно читать и объяснять значение прочитанного, выбирать текст для чтения в зависимости от поставленной цели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выполнять УД в громко речевой и умственной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использовать речь для регуляции своих действий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20361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с литературоведческим портфолио (составление таблицы «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Оссбенности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повествования в легенде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»), работа в парах (составление цитатного плана для пересказа при консультативной помощи учителя, с/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героя».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особенности повествования в легендах,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инсценированному чтению мифов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индивидуальной и коллективной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07</w:t>
            </w:r>
            <w:r w:rsidR="0020361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«Отличие мифа от сказки», инсценированное чтение ключевых эпизодов мифа,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211E5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«Илиада» Гомера как героическая эпическая поэма.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работа в парах сильный –слабый (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 эпической поэмы.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инсценированному чтению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эпизодов героического эпоса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выделять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211E5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95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«Одиссея» Гомера как героическая эпическая поэма.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сообщение по теме «Одиссей – мудрый правитель», групповая работа (инсценированное чтение ключевых эпизодов поэмы»,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М.Сервантес Сааведра. Пародия на рыцарские романы. «Дон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Кихот».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проверка д/з, работа в парах (поиск цитатных примеров, иллюстрирующих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понятия «роман», «рыцарский»), выразительное чтение с рецензированием (фонохрестоматия), групповая работа (различные виды пересказов),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композиционные и жанровые особенности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рыцарского романа,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оценивать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211E5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97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«Дон Кихот»»: нравственный смысл романа.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Сопоставительный анализ отрывков, с/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(устная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Ф.Шиллер. Рыцарская баллада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«Перчатка».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Комплексная проверка д/з, тест, 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таблицы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рыцарских романов»), составление ответа на проблемный вопрос со взаимопроверкой , составление тезисного плана для пересказа, конкурс иллюстраций с комментарием (цитатами из текста),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жанрово-композиционные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особенности баллады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1128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99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дикой природы в новелле П.Мериме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Фальконе».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повторение (тест), 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«Жанрово-композиционные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ос-ти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новеллы»), составление ответа на проблемный вопрос со взаимопроверкой , выразительное чтение отрывков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129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Фальконе». Отец и сын Фальконе, проблемы чести предательства.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коллективном диалоге, устное иллюстрирование,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101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А.де Сент-Экзюпери. «Маленький принц» как философская сказка и мудрая притча.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л/р по теме «Композиционные и жанровые признаки философской сказки», работа в парах (выразительное и инсценированное чтение).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философской сказки, выразительно читать по ролям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211E5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Итоговый урок – праздник «Путешествие по стране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Литературии</w:t>
            </w:r>
            <w:proofErr w:type="spell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 класса».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Толкование изученных литературоведческих терминов и их иллюстрирование примерами, решение кроссвордов, участие в конкурсах, викторинах, отчёт о выполнении самостоятельных учебных проектов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понятия, осмысленно объяснять значение прочитанного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УД, использовать речь для регуляции своих действий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диагностической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211E5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D1952" w:rsidRDefault="00ED1952"/>
    <w:sectPr w:rsidR="00ED1952" w:rsidSect="000B58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00846"/>
    <w:multiLevelType w:val="multilevel"/>
    <w:tmpl w:val="1BF4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92164C"/>
    <w:multiLevelType w:val="multilevel"/>
    <w:tmpl w:val="16644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3F7E5C"/>
    <w:multiLevelType w:val="multilevel"/>
    <w:tmpl w:val="B8807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F225B5"/>
    <w:multiLevelType w:val="multilevel"/>
    <w:tmpl w:val="8FDC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44475F"/>
    <w:multiLevelType w:val="multilevel"/>
    <w:tmpl w:val="A482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60663E"/>
    <w:multiLevelType w:val="multilevel"/>
    <w:tmpl w:val="29CE4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98520F"/>
    <w:multiLevelType w:val="multilevel"/>
    <w:tmpl w:val="AD9E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E84D39"/>
    <w:multiLevelType w:val="multilevel"/>
    <w:tmpl w:val="A590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F44D7C"/>
    <w:multiLevelType w:val="multilevel"/>
    <w:tmpl w:val="84505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84A"/>
    <w:rsid w:val="00015AB5"/>
    <w:rsid w:val="000B584A"/>
    <w:rsid w:val="0020361F"/>
    <w:rsid w:val="00211E56"/>
    <w:rsid w:val="002C0829"/>
    <w:rsid w:val="004234C5"/>
    <w:rsid w:val="00441EBD"/>
    <w:rsid w:val="00451D79"/>
    <w:rsid w:val="00453AA8"/>
    <w:rsid w:val="00552FE4"/>
    <w:rsid w:val="005D6C6D"/>
    <w:rsid w:val="00726FEC"/>
    <w:rsid w:val="00855230"/>
    <w:rsid w:val="008B167E"/>
    <w:rsid w:val="00A72B36"/>
    <w:rsid w:val="00A95FD5"/>
    <w:rsid w:val="00CB4FCB"/>
    <w:rsid w:val="00D651C4"/>
    <w:rsid w:val="00ED1952"/>
    <w:rsid w:val="00F25444"/>
    <w:rsid w:val="00F51FB2"/>
    <w:rsid w:val="00FA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50E43-0C23-4DE5-87A9-3FC37AE8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18115</Words>
  <Characters>103262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Толакаев</dc:creator>
  <cp:lastModifiedBy>User</cp:lastModifiedBy>
  <cp:revision>11</cp:revision>
  <cp:lastPrinted>2019-09-11T18:31:00Z</cp:lastPrinted>
  <dcterms:created xsi:type="dcterms:W3CDTF">2019-09-02T11:08:00Z</dcterms:created>
  <dcterms:modified xsi:type="dcterms:W3CDTF">2019-09-17T11:05:00Z</dcterms:modified>
</cp:coreProperties>
</file>