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1F" w:rsidRDefault="0076001F" w:rsidP="0076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76001F" w:rsidRDefault="0076001F" w:rsidP="007600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59484" cy="1645920"/>
            <wp:effectExtent l="0" t="0" r="8255" b="0"/>
            <wp:docPr id="1" name="Рисунок 1" descr="K:\Крышки КТП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рышки КТП\3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484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1F" w:rsidRDefault="0076001F" w:rsidP="0076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76001F" w:rsidRPr="0076001F" w:rsidRDefault="0076001F" w:rsidP="0076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76001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ПЛАН РАБОТЫ ДИРЕКТОРА МКОУ «</w:t>
      </w:r>
      <w:proofErr w:type="gramStart"/>
      <w:r w:rsidRPr="0076001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НОВО-</w:t>
      </w:r>
      <w:bookmarkStart w:id="0" w:name="_GoBack"/>
      <w:bookmarkEnd w:id="0"/>
      <w:r w:rsidRPr="0076001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ДМИТРИЕВСКАЯ</w:t>
      </w:r>
      <w:proofErr w:type="gramEnd"/>
      <w:r w:rsidRPr="0076001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СОШ» </w:t>
      </w:r>
    </w:p>
    <w:p w:rsidR="0076001F" w:rsidRPr="0076001F" w:rsidRDefault="0076001F" w:rsidP="00760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76001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МАНАПОВОЙ ГУЛЬМИРЫ АЛИМПАШАЕВНЫ  </w:t>
      </w:r>
    </w:p>
    <w:p w:rsidR="0076001F" w:rsidRPr="0076001F" w:rsidRDefault="0076001F" w:rsidP="00760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01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НА 2019- 2020  УЧЕБНЫЙ ГОД.</w:t>
      </w:r>
    </w:p>
    <w:p w:rsidR="0076001F" w:rsidRPr="0076001F" w:rsidRDefault="0076001F" w:rsidP="007600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00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8221"/>
        <w:gridCol w:w="1843"/>
        <w:gridCol w:w="2977"/>
      </w:tblGrid>
      <w:tr w:rsidR="0076001F" w:rsidRPr="0076001F" w:rsidTr="00802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работы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примечания</w:t>
            </w:r>
          </w:p>
        </w:tc>
      </w:tr>
      <w:tr w:rsidR="0076001F" w:rsidRPr="0076001F" w:rsidTr="008022F1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zh-CN"/>
              </w:rPr>
              <w:t>АВГУСТ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Приёмка школы.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15.08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Готовность школы к новому учебному году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rPr>
          <w:trHeight w:val="17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Инновационная деятельность: собеседование с учителями по изменению учебных планов, программ.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 работы школы (корректировка плана).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УВР,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заместителями по УВР, ВР, АХЧ.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24, 30.08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Августовский педсовет «Анализ работы за прошедший год и задачи на новый учебный год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Августовский  районный педсовет.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с 20.08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активное участие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График дежурства учителей, учащихся, техперсонала, прочих сотрудников, администрации.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Административное совещание.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Молодые специалисты: их приём, собеседование, приказ о назначении.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25.08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Приём и оформление на работу новых сотрудников.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Распределение кабинетов, их подготовка к работе.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13.08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13.08 смотр кабинетов перед приёмкой школы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УВР,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Школьная документация: готовность к новому учебному году.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24, 31.08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секретарём руководителя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Движение учащихся за лето.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24, 31.08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Тарификация, приказы к тарификации.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29.08 – 15.09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Приказы, регламентирующие начало учебного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 – 31.08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публичному отчётному докладу.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Сведения о трудоустройстве выпускников 9-х, 11-х классов.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собеседование с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рук.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Отчетность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Учебники (наличие, обеспечение)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28.08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библиотекарем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Кабинеты: готовность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15.08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санитарное состояние, методическое обеспечение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Расписание занятий.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до.31.08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учителями, имеющими особые пожелания по расписанию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личных дел обучающихся в 1 классе.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Запись в алфавитную книгу.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сроков действия договоров по хоз.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29.08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Проверка готовности материально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-т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ехнической базы к новому учебному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месяца, до 29.08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АХЧ,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лаборантами кабинетов физики, химии, зав. кабинетами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Вводные инструктажи по охране труда, пожарной и электр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СЕНТЯБРЬ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01 -.06.09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Месячник по профилактике детского дорожного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01 -30.09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по ВР 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Организация, планирование: факультативы,  обучение на дому.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 – 09.09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УВР,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органов самоуправления.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16.09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1.Ученического совета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2.Управляющего совета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3.Родительского комитета 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Родительские собрания.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проведение, посещение, формирование родительских комитетов классов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 с другими учебными заведениями, с социальными партнёрами.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заключение договоров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русскому языку, математике.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входной контроль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Учащиеся «группы риска»: организация работы с этими школьниками.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01- 10.09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совместно с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соцпедагогом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списки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Олимпиады, конкурсы, смотры, общешкольные мероприятия (обсудить график проведения) 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Вновь принятые учителя: знакомство, 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– 30.09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зам. по УВР: отчётность учителя, точки контроля.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УВР,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Личные дела учащихся.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09.09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сверки со списками на 05.09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 по учащимся, режиму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01, 02.09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Личные дела сотрудников.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Дополнения в трудовые договоры согласно новой тарификации.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секретарь руководителя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Отчётность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Отчёт на начало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УО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Объёмные показатели.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Методическая работа: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работы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методсовета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МО,  рабочие программы учителя, предметные недели, отчёты, график выполнения практической части программы.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соотв. с планом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зам. по 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Дежурство учителей, учащихся,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соотв. с планом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Горячее питание.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– 09.09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журналы 1,4,5, 10, 11 классы.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изучение указаний, ведение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ко Дню учителя.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– 30.09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зам. по ВР, УВР, председателем профсоюзного комитета.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 безопасности: ознакомление с правилами, приказы.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Инструктивно – методические рекомендации к проведению занятий по ПДД.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05.09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исполнения обязательств по заключенным договорам.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расходованием бюджетной сметы.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месяца, до 30.09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зам. по АХЧ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zh-CN"/>
              </w:rPr>
              <w:t>ОКТЯБРЬ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 учителя.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Концерт, праздничные мероприятия, встреча с ветеранами педагогического труда.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Месячник по уборке территории.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– 31.10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Диагностические работы в системе 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Статград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rPr>
          <w:trHeight w:val="77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работе в зимних условиях.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Инвентаризация.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«Праздник осени»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ВР, педагог - организатор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квалификации.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07.10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 тематики и сроков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 по основной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05,19.10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Нормативные документы.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05,19.10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чтение, выводы и выписки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Информационные письма и приказы.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об окончании 1-ой четверти.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УВР,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Приём отчёта за четверть в школе.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Сдача отчёта в УО.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Преемственность в обучении.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Совещание учителей 5, 10 классов с учителями, выпустившими 4-ый класс, результаты мониторинга (или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педконсилиум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питания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рейд комиссии  по питанию</w:t>
            </w:r>
          </w:p>
        </w:tc>
      </w:tr>
      <w:tr w:rsidR="0076001F" w:rsidRPr="0076001F" w:rsidTr="008022F1">
        <w:trPr>
          <w:trHeight w:val="72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Выполнение практической части программы. 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успешности обучения.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преподавания: мониторинг удовлетворённости.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Олимпиады, предметные  декады.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проведение,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работой с учащимися «группы риска»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.-</w:t>
            </w:r>
            <w:proofErr w:type="spellStart"/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псих.служба</w:t>
            </w:r>
            <w:proofErr w:type="spell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журналы 6, 7, 8 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Ведение, выполнение программы, выставление оценок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папки по организации, подготовке и проведению ВПР, ГИА, ЕГЭ в 2020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условий охраны труда на рабочем месте.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25 -30.10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сметы на 2020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zh-CN"/>
              </w:rPr>
              <w:t>НОЯБРЬ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Каникулы. План работы школы в каникулярное время.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Родительские собрания.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воспитательной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посещение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УВР,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 по организации выездных мероприятий в каникулы.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 ведения номенклатурных дел.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УВП.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 УО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1-ая четверть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практической части программы.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конец четверти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л/р, п/р и т.д.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успешности обучения.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по 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журналы, журналы факультативов, обучения на дому.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Тетради, дневники: ведение.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выборочно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преподавания отдельных предметов.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уроков, собеседование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Олимпиады, предметные  декады.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ЗУВР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проведение,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приказ,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муниципальной олимпиаде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приказов за четверть.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 – 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Исполнительская дисциплина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Итоги 1-ой четверти.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01 - 03.11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МО, самообразование.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01 - 03.11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Обеспечение безопасности учащихся при организации экскурсий, вечеров отдыха, дискотек и других внешкольных и выездных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 и сопроводительная документация.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сметы на 2020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Перспективный план приобретения учебного оборудования и учебников.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  <w:t>ДЕКАБРЬ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Новогодние праздники.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Подготовка, организация, проведение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 работы.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успешности обучения.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Педсовет «Критерии современного урока»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Родительские собрания в 9, 11 классах.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Требования ЕГЭ, ГИА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учителями, имеющими низкий рейтинг по школе.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индивидуально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График отпусков на 2020 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26 -30.12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Локальные акты.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15 -30.12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Ревизия, корректировка, подготовка к работе Службы по контролю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об окончании 1-ого полугодия.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 по внеклассным и внешкольным мероприятиям, в том числе выездным.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по дежурству администрации в праздничные дни.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УВП за 1-ое полугодие.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школа - УО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Полугодовые контрольные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Учебники.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20 -25.12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Сохранность, библиотекарь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Учащиеся «группы риска».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20 – 28.12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занятость на каникулах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Олимпиады.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муниципальных турах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журналы.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программ, ведение, объективность выставления отметок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Воспитательная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ЗВР, уровень выполнения плана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Санитарн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гигиеническое состояние пищеблока.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работе  методических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 безопасности в спортзале, кабинетах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22 -24.12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контроль, профилактика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сметы на 2020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команда,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представление на Управляющем совете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Перспективный план приобретения учебного оборудования и учебников.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создание, окончательный вариант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  <w:t>ЯНВАРЬ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Каникулы. Организация и планирование работы в каникулы.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30.12 -13.01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Заседания МО.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Смотр кабинетов.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материально – техническое обеспечение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Общешкольное родительское собрание.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итоги полугодия, работа по программе развития школы. Родительский всеобуч.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последний понедельник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Итоговая аттестация.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изучение инструкций, выявление нуждающихся в щадящем режиме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Учителей, давших большее количество неуспевающих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учителями по итогам полугодия.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09,10.01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Локальные акты.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Ревизия, корректировка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трудовых книжек.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– 15.01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проверка: награждения, разряды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пакета документов по итоговой аттестации.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об участии в районных мероприятиях.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Аналитические справки по ВШК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и наличие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Предварительные данные по выпускным мероприятиям.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28 -30.01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ЗВР,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рук.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Расписание на 2-ое полугодие.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График выполнения практической части программы.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09 -12.01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 выполнения программы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МО.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рук. МО, анализ выполнения учебных программ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Календарно – тематическое планирование на 2-ое полугодие.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Начальная школа – качество преподавания.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  декады.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планирование, проведение, итоги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ВПР, ГИА, ЕГЭ.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уровень готовности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ФГОС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Проблемы, трудности, результаты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журналов.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заполнение сводной ведомости оценок, ведомости пропущенных уроков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приказов за четверть.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 – 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Исполнительская дисциплина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Методсовет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участия в олимпиадах, итоги работы за 1-ое полугодие.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Повторный инструктаж по технике безопасности и охране 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 – 16.01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 безопасности на уроках биологии, химии, физики, технологии, физической культуры.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бесед и инструктажей в классах в первые дни учебной четверти.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 – 16.01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76001F" w:rsidRPr="0076001F" w:rsidTr="00802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Заключение новых договоров с подрядными организациями.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– 25.01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  <w:lastRenderedPageBreak/>
              <w:t>ФЕВРАЛЬ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Итоговая аттестация учащихся.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25.02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подготовительная работа, заявления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Индивидуальные беседы с родителями и учащимися 9-ых классов.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26, 27.02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дальнейшее продолжение обучения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Повторные родительские собрания для 9, 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сроки и правила проведения ГИА, ЕГЭ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Педсовет «Личность педагога в современной школе»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форум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Патриотический месячник.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01 -28.02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преподавания.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25 -28.02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анкетирование учащихся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Представления на награждения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  - 20.02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совместно с ПК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 о проведении внеклассных и внешкольных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 часы.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плана воспитательной работы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Воспитательная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эффективности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  декады.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подведение итогов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Материально – техническое обеспечение учебного процесса.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Управляющем совете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и перспективы.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МО.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плана работы.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журналов 9, 11 классов.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оформление, соответствие требованиям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обучения иностранному языку.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плану ВШК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методический аспект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Экспериментальная, инновационная деятельность.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анализ, результаты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Итоги обучения сотрудников на курсах по охране 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применение знаний на практике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 режима труда и отдыха.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26 -28.02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правил трудового распорядка.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zh-CN"/>
              </w:rPr>
              <w:t>МАРТ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Родительские собрания.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воспитательному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посещение – организация лектория для родителей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успешности обучения.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20 -23.03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Преемственность.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совместные заседания МО учителей начальных классов и учителей, работа которых планируется в 5 классе.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стендов по ЕГЭ, ГИА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01 -04.03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ЗУВР,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классные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рук.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 работы.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Предварительная расстановка кадров на 2020 – 2021 учебный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заседания МО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прогноз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списка на повышение квалификации в новом учебном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 графика отпусков на 2020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20 -23.03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Анкетирование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и прогноз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об окончании 3-ей четверти.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20.03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организованное окончание четверти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Аналитические справки по ВШК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и наличие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Итоги УВП за 3-ю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школа - УО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журналов: выполнение программ и практической части.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26 -28.03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Учащиеся «группы риска».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занятость на каникулах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Методическая работа: заседания МО – протоколы и обсуждаемые вопросы.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руководителями МО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Списки будущих первоклассников, прогноз набора в 1-ые классы в 2020 -2021  учебном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Четвертные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– 20.03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Работа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–п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сихологической службы.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документация, выполнение плана работы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библиотеки.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плана работы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 безопасных условий труда на рабочем месте.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выборочно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графика проветривания в кабинетах.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 – 22.03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Финансирование летних образовательных программ.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25 -20.03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zh-CN"/>
              </w:rPr>
              <w:t>АПРЕЛЬ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Предварительное распределение учебной нагрузки. Предупреждение о сокращениях.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– 05.04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оперативное совещание в несколько этапов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 ремонта школы, кабинетов, классов.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08 -12.04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оперативное совещание в несколько этапов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Родительские собрания в 4, 8, 9, 11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22 -26.04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начала приёма в 1-ые классы.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– 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психолог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успешности обучения.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ФГОС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Проблемы, трудности, результаты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Дня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ЗВР, учитель физкультуры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Контрольное тестирование в выпускных классах.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– 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готовность к итоговой аттестации.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Итоги обучения на курсах.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применение знаний на практике.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уроков.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– 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итогового повторения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на перспективы следующего учебного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– 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Аттестация </w:t>
            </w: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педкадров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в срок и качественно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 приёме в 1-ые классы.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секретарь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об организации промежуточной аттестации.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секретарь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 предоставлении очередного отпуска.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секретарь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промежуточной аттестации в 4,  9, 11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Документы по организации итоговой аттестации.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журналов: повторение (организация), выполнение программ.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29, 30.04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выборочно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 декады.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результат, эффективность внеурочной деятельности, организованной во время проведения декады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Предварительное планирование методических мероприятий на 2020 – 2021 учебный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Инструктажи по ПДД,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29, 30.04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48"/>
                <w:szCs w:val="52"/>
                <w:lang w:eastAsia="zh-CN"/>
              </w:rPr>
              <w:t>МАЙ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Педсовет.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допуске к экзаменам и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переводе учащихся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 Победы.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митингу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звонок.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и проведение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Годовые контрольные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– 25.05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работы и планирование работы на новый учебный год всех структурных подразделений.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 работы на лето.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– 08.05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Цветочное оформление и санитарное состояние территории, покос травы, стрижка акаций.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30.05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Итоговая аттестация.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расписанию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организованность, подготовка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Подведение итогов повышения квалификации в 2019– 2020 учебном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по НСОТ работы 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15 числа каждого месяца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об организованном окончании учебного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Приказы о допуске к экзаменам и о переводе в следующий класс.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 создании команды по созданию публичного отчётного доклада.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 назначении ответственных за организацию и проведение ГИА, ЕГЭ,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Паспорт готовности к новому учебному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заполнение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Приложения к паспорту готовности.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заполнение</w:t>
            </w:r>
          </w:p>
        </w:tc>
      </w:tr>
      <w:tr w:rsidR="0076001F" w:rsidRPr="0076001F" w:rsidTr="008022F1">
        <w:trPr>
          <w:trHeight w:val="3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Отчёты о работе МО.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 – 31.05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Отчёты по результатам УВП.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 – 31.05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ЗВР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итоговой аттестации.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журналов: выполнение программ, практической части.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 – 31.05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Учебники.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 – 31.05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Выполнение порядка выдачи учебников.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 методической, воспитательной работы на следующий учебный год, анализ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Заявка  на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обучение по охране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труда в 2020 – 2021 учебном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Прогноз средств на ремонт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– 08.05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001F" w:rsidRPr="0076001F" w:rsidRDefault="0076001F" w:rsidP="0076001F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zh-CN"/>
              </w:rPr>
              <w:t>июнь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Организация и управление.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Управляющего совета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четверг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по плану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пятницам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Оперативные совещания.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понедельникам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необходимости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 ситуации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Совещание при директоре.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последний понедельник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может измениться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Малый педсовет.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награждении выпускников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Праздник «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Самые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самые, самые…»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Чествование лучших учащихся, родителей, педагогов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школы к новому учебному году:</w:t>
            </w:r>
          </w:p>
          <w:p w:rsidR="0076001F" w:rsidRPr="0076001F" w:rsidRDefault="0076001F" w:rsidP="0076001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оформление документации (анализ и план всех структурных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подразделений)</w:t>
            </w:r>
          </w:p>
          <w:p w:rsidR="0076001F" w:rsidRPr="0076001F" w:rsidRDefault="0076001F" w:rsidP="0076001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санитарно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гигиеническое состояние</w:t>
            </w:r>
          </w:p>
          <w:p w:rsidR="0076001F" w:rsidRPr="0076001F" w:rsidRDefault="0076001F" w:rsidP="0076001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подписи в паспорт готовности</w:t>
            </w:r>
          </w:p>
          <w:p w:rsidR="0076001F" w:rsidRPr="0076001F" w:rsidRDefault="0076001F" w:rsidP="0076001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материально – технической базы</w:t>
            </w:r>
          </w:p>
          <w:p w:rsidR="0076001F" w:rsidRPr="0076001F" w:rsidRDefault="0076001F" w:rsidP="0076001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технический осмотр здания школы</w:t>
            </w:r>
          </w:p>
          <w:p w:rsidR="0076001F" w:rsidRPr="0076001F" w:rsidRDefault="0076001F" w:rsidP="0076001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спортивного зала и спортивной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реализация перспективного плана </w:t>
            </w: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школы по обеспечению жизнедеятельности учреждения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Цветочное оформление и санитарное состояние территории, покос травы.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участия в ГИА, ЕГЭ.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расписанию экзаменов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ЗУВР, обучающиеся, другие сотрудники, родители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выпускных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 – 23.06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вручение аттестатов, выпускной вечер 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летней оздоровительной площадки.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 день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ЗВР 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кадрами.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 с соискателями на должности учителей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комплектование кадров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документами.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Книга движения.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Секретарь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 трудовых книжек.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03 -07.06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проверка: награждения, разряды</w:t>
            </w:r>
          </w:p>
        </w:tc>
      </w:tr>
      <w:tr w:rsidR="0076001F" w:rsidRPr="0076001F" w:rsidTr="008022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 зачислении в 1-ый класс.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Секретарь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Отчётность.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Годовые отчёты о работе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школа УО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личных дел 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03- 07.06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подписи в личных делах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Санитарно</w:t>
            </w:r>
            <w:proofErr w:type="spell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гигиеническое состояние пищеблока.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 журналов: сводные ведомости оценок, посещения, запись о переводе.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– 20.06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ЗУВР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ремонта.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качество работы, качество материалов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Методическая работа.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методического обеспечения кабинетов.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 – 14.06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корректировка перспективного плана обеспеченности учебного процесса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Охрана труда.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Соблюдение безопасных условий при работе в кабинетах.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 течение проведения ремонта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</w:tc>
      </w:tr>
      <w:tr w:rsidR="0076001F" w:rsidRPr="0076001F" w:rsidTr="008022F1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Проверка документации </w:t>
            </w:r>
            <w:proofErr w:type="gramStart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proofErr w:type="gramEnd"/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 в кабинетах, проверка знаний по ОТ сотрудников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 – 07.06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</w:tc>
      </w:tr>
      <w:tr w:rsidR="0076001F" w:rsidRPr="0076001F" w:rsidTr="00802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Финансово – хозяйственная деятельность.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Эффективное расходование средств на ремонт.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проведения ремонта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ЗАХЧ</w:t>
            </w:r>
          </w:p>
          <w:p w:rsidR="0076001F" w:rsidRPr="0076001F" w:rsidRDefault="0076001F" w:rsidP="00760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</w:tc>
      </w:tr>
    </w:tbl>
    <w:p w:rsidR="0076001F" w:rsidRPr="0076001F" w:rsidRDefault="0076001F" w:rsidP="007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0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76001F" w:rsidRPr="0076001F" w:rsidRDefault="0076001F" w:rsidP="007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001F" w:rsidRPr="0076001F" w:rsidRDefault="0076001F" w:rsidP="007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001F" w:rsidRPr="0076001F" w:rsidRDefault="0076001F" w:rsidP="007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647B" w:rsidRDefault="00C5647B"/>
    <w:sectPr w:rsidR="00C5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C03B2A"/>
    <w:multiLevelType w:val="hybridMultilevel"/>
    <w:tmpl w:val="0C00B3FE"/>
    <w:lvl w:ilvl="0" w:tplc="8FEA9048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6E4E93"/>
    <w:multiLevelType w:val="hybridMultilevel"/>
    <w:tmpl w:val="75281B9A"/>
    <w:lvl w:ilvl="0" w:tplc="57B88B3A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0525BDF"/>
    <w:multiLevelType w:val="hybridMultilevel"/>
    <w:tmpl w:val="843C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740E"/>
    <w:multiLevelType w:val="hybridMultilevel"/>
    <w:tmpl w:val="FABEF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A597A"/>
    <w:multiLevelType w:val="hybridMultilevel"/>
    <w:tmpl w:val="EED041CA"/>
    <w:lvl w:ilvl="0" w:tplc="FD1EEB84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>
    <w:nsid w:val="11CF576C"/>
    <w:multiLevelType w:val="hybridMultilevel"/>
    <w:tmpl w:val="0EFAF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B06DC"/>
    <w:multiLevelType w:val="hybridMultilevel"/>
    <w:tmpl w:val="9032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D32CE"/>
    <w:multiLevelType w:val="hybridMultilevel"/>
    <w:tmpl w:val="F9FE4C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BD514B"/>
    <w:multiLevelType w:val="multilevel"/>
    <w:tmpl w:val="87B472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209A6971"/>
    <w:multiLevelType w:val="hybridMultilevel"/>
    <w:tmpl w:val="C18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E0F43"/>
    <w:multiLevelType w:val="hybridMultilevel"/>
    <w:tmpl w:val="7DDE4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5101A9"/>
    <w:multiLevelType w:val="hybridMultilevel"/>
    <w:tmpl w:val="0C0C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25F35"/>
    <w:multiLevelType w:val="hybridMultilevel"/>
    <w:tmpl w:val="519C41AC"/>
    <w:lvl w:ilvl="0" w:tplc="33FA697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347689"/>
    <w:multiLevelType w:val="multilevel"/>
    <w:tmpl w:val="800241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7CC39A6"/>
    <w:multiLevelType w:val="hybridMultilevel"/>
    <w:tmpl w:val="5F4C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E299C"/>
    <w:multiLevelType w:val="multilevel"/>
    <w:tmpl w:val="ECF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753B06"/>
    <w:multiLevelType w:val="hybridMultilevel"/>
    <w:tmpl w:val="9A0C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76EF6"/>
    <w:multiLevelType w:val="hybridMultilevel"/>
    <w:tmpl w:val="65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0073D"/>
    <w:multiLevelType w:val="hybridMultilevel"/>
    <w:tmpl w:val="26F27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F21918"/>
    <w:multiLevelType w:val="hybridMultilevel"/>
    <w:tmpl w:val="F09A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C09"/>
    <w:multiLevelType w:val="hybridMultilevel"/>
    <w:tmpl w:val="5AD07308"/>
    <w:lvl w:ilvl="0" w:tplc="F7449ADC">
      <w:start w:val="1"/>
      <w:numFmt w:val="decimal"/>
      <w:lvlText w:val="%1."/>
      <w:lvlJc w:val="left"/>
      <w:pPr>
        <w:ind w:left="393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45DA745C"/>
    <w:multiLevelType w:val="hybridMultilevel"/>
    <w:tmpl w:val="81FE717E"/>
    <w:lvl w:ilvl="0" w:tplc="499A20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45B58"/>
    <w:multiLevelType w:val="hybridMultilevel"/>
    <w:tmpl w:val="12E8B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3F11E3"/>
    <w:multiLevelType w:val="hybridMultilevel"/>
    <w:tmpl w:val="2A36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2259A"/>
    <w:multiLevelType w:val="hybridMultilevel"/>
    <w:tmpl w:val="38D2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4392A"/>
    <w:multiLevelType w:val="hybridMultilevel"/>
    <w:tmpl w:val="96F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70EBF"/>
    <w:multiLevelType w:val="hybridMultilevel"/>
    <w:tmpl w:val="84B0B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831658"/>
    <w:multiLevelType w:val="multilevel"/>
    <w:tmpl w:val="A8FA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2070BD"/>
    <w:multiLevelType w:val="hybridMultilevel"/>
    <w:tmpl w:val="B7EE983C"/>
    <w:lvl w:ilvl="0" w:tplc="E180A8D2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A5BA4"/>
    <w:multiLevelType w:val="hybridMultilevel"/>
    <w:tmpl w:val="3738AD2E"/>
    <w:lvl w:ilvl="0" w:tplc="A34060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576243"/>
    <w:multiLevelType w:val="hybridMultilevel"/>
    <w:tmpl w:val="B9F47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3F1A95"/>
    <w:multiLevelType w:val="hybridMultilevel"/>
    <w:tmpl w:val="3EDE2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DD2E5A"/>
    <w:multiLevelType w:val="hybridMultilevel"/>
    <w:tmpl w:val="DFD47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4623B6"/>
    <w:multiLevelType w:val="hybridMultilevel"/>
    <w:tmpl w:val="61C8B4CC"/>
    <w:lvl w:ilvl="0" w:tplc="96945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0A746C"/>
    <w:multiLevelType w:val="hybridMultilevel"/>
    <w:tmpl w:val="D784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A57034"/>
    <w:multiLevelType w:val="hybridMultilevel"/>
    <w:tmpl w:val="67ACC276"/>
    <w:lvl w:ilvl="0" w:tplc="0419000F">
      <w:start w:val="1"/>
      <w:numFmt w:val="decimal"/>
      <w:lvlText w:val="%1."/>
      <w:lvlJc w:val="left"/>
      <w:pPr>
        <w:ind w:left="4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1C4B64"/>
    <w:multiLevelType w:val="hybridMultilevel"/>
    <w:tmpl w:val="E9420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E9611A"/>
    <w:multiLevelType w:val="hybridMultilevel"/>
    <w:tmpl w:val="BAB0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7162B9"/>
    <w:multiLevelType w:val="hybridMultilevel"/>
    <w:tmpl w:val="62C23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1539E7"/>
    <w:multiLevelType w:val="hybridMultilevel"/>
    <w:tmpl w:val="3F42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C65C3"/>
    <w:multiLevelType w:val="hybridMultilevel"/>
    <w:tmpl w:val="80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739B0"/>
    <w:multiLevelType w:val="hybridMultilevel"/>
    <w:tmpl w:val="BB0E9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DB446E8"/>
    <w:multiLevelType w:val="hybridMultilevel"/>
    <w:tmpl w:val="8BAE3ED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8A22D0"/>
    <w:multiLevelType w:val="multilevel"/>
    <w:tmpl w:val="6FAE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5"/>
  </w:num>
  <w:num w:numId="19">
    <w:abstractNumId w:val="31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5"/>
  </w:num>
  <w:num w:numId="24">
    <w:abstractNumId w:val="41"/>
  </w:num>
  <w:num w:numId="25">
    <w:abstractNumId w:val="6"/>
  </w:num>
  <w:num w:numId="26">
    <w:abstractNumId w:val="0"/>
  </w:num>
  <w:num w:numId="27">
    <w:abstractNumId w:val="1"/>
  </w:num>
  <w:num w:numId="28">
    <w:abstractNumId w:val="3"/>
  </w:num>
  <w:num w:numId="29">
    <w:abstractNumId w:val="2"/>
  </w:num>
  <w:num w:numId="30">
    <w:abstractNumId w:val="4"/>
  </w:num>
  <w:num w:numId="31">
    <w:abstractNumId w:val="19"/>
  </w:num>
  <w:num w:numId="32">
    <w:abstractNumId w:val="23"/>
  </w:num>
  <w:num w:numId="33">
    <w:abstractNumId w:val="11"/>
  </w:num>
  <w:num w:numId="34">
    <w:abstractNumId w:val="30"/>
  </w:num>
  <w:num w:numId="35">
    <w:abstractNumId w:val="16"/>
  </w:num>
  <w:num w:numId="36">
    <w:abstractNumId w:val="8"/>
  </w:num>
  <w:num w:numId="37">
    <w:abstractNumId w:val="7"/>
  </w:num>
  <w:num w:numId="38">
    <w:abstractNumId w:val="25"/>
  </w:num>
  <w:num w:numId="39">
    <w:abstractNumId w:val="13"/>
  </w:num>
  <w:num w:numId="40">
    <w:abstractNumId w:val="18"/>
  </w:num>
  <w:num w:numId="41">
    <w:abstractNumId w:val="21"/>
  </w:num>
  <w:num w:numId="42">
    <w:abstractNumId w:val="22"/>
  </w:num>
  <w:num w:numId="43">
    <w:abstractNumId w:val="37"/>
  </w:num>
  <w:num w:numId="44">
    <w:abstractNumId w:val="42"/>
  </w:num>
  <w:num w:numId="45">
    <w:abstractNumId w:val="27"/>
  </w:num>
  <w:num w:numId="46">
    <w:abstractNumId w:val="2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1F"/>
    <w:rsid w:val="0076001F"/>
    <w:rsid w:val="00C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00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6001F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600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600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0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0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600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600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6001F"/>
  </w:style>
  <w:style w:type="character" w:customStyle="1" w:styleId="a3">
    <w:name w:val="Обычный (веб) Знак"/>
    <w:aliases w:val="Обычный (Web) Знак"/>
    <w:link w:val="a4"/>
    <w:locked/>
    <w:rsid w:val="0076001F"/>
    <w:rPr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rsid w:val="0076001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footer"/>
    <w:basedOn w:val="a"/>
    <w:link w:val="a6"/>
    <w:rsid w:val="007600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60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6001F"/>
  </w:style>
  <w:style w:type="character" w:customStyle="1" w:styleId="apple-converted-space">
    <w:name w:val="apple-converted-space"/>
    <w:basedOn w:val="a0"/>
    <w:rsid w:val="0076001F"/>
  </w:style>
  <w:style w:type="paragraph" w:customStyle="1" w:styleId="p5">
    <w:name w:val="p5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6001F"/>
  </w:style>
  <w:style w:type="character" w:styleId="a8">
    <w:name w:val="Strong"/>
    <w:qFormat/>
    <w:rsid w:val="0076001F"/>
    <w:rPr>
      <w:b/>
      <w:bCs/>
    </w:rPr>
  </w:style>
  <w:style w:type="character" w:styleId="a9">
    <w:name w:val="Emphasis"/>
    <w:qFormat/>
    <w:rsid w:val="0076001F"/>
    <w:rPr>
      <w:i/>
      <w:iCs/>
    </w:rPr>
  </w:style>
  <w:style w:type="paragraph" w:customStyle="1" w:styleId="c0">
    <w:name w:val="c0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19">
    <w:name w:val="c14 c19"/>
    <w:basedOn w:val="a0"/>
    <w:rsid w:val="0076001F"/>
  </w:style>
  <w:style w:type="paragraph" w:customStyle="1" w:styleId="p1">
    <w:name w:val="p1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6001F"/>
  </w:style>
  <w:style w:type="table" w:styleId="aa">
    <w:name w:val="Table Grid"/>
    <w:basedOn w:val="a1"/>
    <w:uiPriority w:val="59"/>
    <w:rsid w:val="0076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0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rsid w:val="0076001F"/>
    <w:rPr>
      <w:color w:val="0000FF"/>
      <w:u w:val="single"/>
    </w:rPr>
  </w:style>
  <w:style w:type="paragraph" w:customStyle="1" w:styleId="ListParagraph">
    <w:name w:val="List Paragraph"/>
    <w:basedOn w:val="a"/>
    <w:rsid w:val="007600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001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76001F"/>
    <w:rPr>
      <w:rFonts w:ascii="Calibri" w:eastAsia="Calibri" w:hAnsi="Calibri"/>
      <w:sz w:val="24"/>
      <w:szCs w:val="24"/>
      <w:lang w:eastAsia="ru-RU"/>
    </w:rPr>
  </w:style>
  <w:style w:type="paragraph" w:customStyle="1" w:styleId="NoSpacing">
    <w:name w:val="No Spacing"/>
    <w:basedOn w:val="a"/>
    <w:link w:val="NoSpacingChar"/>
    <w:rsid w:val="0076001F"/>
    <w:pPr>
      <w:spacing w:after="0" w:line="240" w:lineRule="auto"/>
    </w:pPr>
    <w:rPr>
      <w:rFonts w:ascii="Calibri" w:eastAsia="Calibri" w:hAnsi="Calibri"/>
      <w:sz w:val="24"/>
      <w:szCs w:val="24"/>
      <w:lang w:eastAsia="ru-RU"/>
    </w:rPr>
  </w:style>
  <w:style w:type="paragraph" w:customStyle="1" w:styleId="msolistparagraph0">
    <w:name w:val="msolistparagraph0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6001F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numbering" w:customStyle="1" w:styleId="110">
    <w:name w:val="Нет списка11"/>
    <w:next w:val="a2"/>
    <w:uiPriority w:val="99"/>
    <w:semiHidden/>
    <w:unhideWhenUsed/>
    <w:rsid w:val="0076001F"/>
  </w:style>
  <w:style w:type="character" w:customStyle="1" w:styleId="WW8Num1z0">
    <w:name w:val="WW8Num1z0"/>
    <w:rsid w:val="0076001F"/>
    <w:rPr>
      <w:rFonts w:ascii="Symbol" w:hAnsi="Symbol" w:cs="Symbol"/>
    </w:rPr>
  </w:style>
  <w:style w:type="character" w:customStyle="1" w:styleId="WW8Num1z1">
    <w:name w:val="WW8Num1z1"/>
    <w:rsid w:val="0076001F"/>
    <w:rPr>
      <w:rFonts w:ascii="Courier New" w:hAnsi="Courier New" w:cs="Courier New"/>
    </w:rPr>
  </w:style>
  <w:style w:type="character" w:customStyle="1" w:styleId="WW8Num1z2">
    <w:name w:val="WW8Num1z2"/>
    <w:rsid w:val="0076001F"/>
    <w:rPr>
      <w:rFonts w:ascii="Wingdings" w:hAnsi="Wingdings" w:cs="Wingdings"/>
    </w:rPr>
  </w:style>
  <w:style w:type="character" w:customStyle="1" w:styleId="13">
    <w:name w:val="Основной шрифт абзаца1"/>
    <w:rsid w:val="0076001F"/>
  </w:style>
  <w:style w:type="paragraph" w:customStyle="1" w:styleId="ad">
    <w:name w:val="Заголовок"/>
    <w:basedOn w:val="a"/>
    <w:next w:val="ae"/>
    <w:rsid w:val="0076001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e">
    <w:name w:val="Body Text"/>
    <w:basedOn w:val="a"/>
    <w:link w:val="af"/>
    <w:rsid w:val="007600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7600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76001F"/>
    <w:rPr>
      <w:rFonts w:cs="Mangal"/>
    </w:rPr>
  </w:style>
  <w:style w:type="paragraph" w:styleId="af1">
    <w:name w:val="caption"/>
    <w:basedOn w:val="a"/>
    <w:qFormat/>
    <w:rsid w:val="0076001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76001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2">
    <w:name w:val="Содержимое таблицы"/>
    <w:basedOn w:val="a"/>
    <w:rsid w:val="0076001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rsid w:val="0076001F"/>
    <w:pPr>
      <w:jc w:val="center"/>
    </w:pPr>
    <w:rPr>
      <w:b/>
      <w:bCs/>
    </w:rPr>
  </w:style>
  <w:style w:type="paragraph" w:customStyle="1" w:styleId="af4">
    <w:name w:val="Содержимое врезки"/>
    <w:basedOn w:val="ae"/>
    <w:rsid w:val="0076001F"/>
  </w:style>
  <w:style w:type="paragraph" w:styleId="af5">
    <w:name w:val="header"/>
    <w:basedOn w:val="a"/>
    <w:link w:val="af6"/>
    <w:rsid w:val="0076001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rsid w:val="007600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left">
    <w:name w:val="aleft"/>
    <w:basedOn w:val="a"/>
    <w:rsid w:val="0076001F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6001F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76001F"/>
    <w:rPr>
      <w:color w:val="0000FF"/>
      <w:u w:val="single"/>
    </w:rPr>
  </w:style>
  <w:style w:type="character" w:styleId="HTML">
    <w:name w:val="HTML Cite"/>
    <w:rsid w:val="0076001F"/>
    <w:rPr>
      <w:i/>
      <w:iCs/>
    </w:rPr>
  </w:style>
  <w:style w:type="paragraph" w:customStyle="1" w:styleId="clear">
    <w:name w:val="clear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6001F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6001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6001F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6001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6001F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6001F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6001F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6001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6001F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600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600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600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6001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rsid w:val="007600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76001F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7600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00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6001F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600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600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0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0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600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600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6001F"/>
  </w:style>
  <w:style w:type="character" w:customStyle="1" w:styleId="a3">
    <w:name w:val="Обычный (веб) Знак"/>
    <w:aliases w:val="Обычный (Web) Знак"/>
    <w:link w:val="a4"/>
    <w:locked/>
    <w:rsid w:val="0076001F"/>
    <w:rPr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rsid w:val="0076001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footer"/>
    <w:basedOn w:val="a"/>
    <w:link w:val="a6"/>
    <w:rsid w:val="007600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60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6001F"/>
  </w:style>
  <w:style w:type="character" w:customStyle="1" w:styleId="apple-converted-space">
    <w:name w:val="apple-converted-space"/>
    <w:basedOn w:val="a0"/>
    <w:rsid w:val="0076001F"/>
  </w:style>
  <w:style w:type="paragraph" w:customStyle="1" w:styleId="p5">
    <w:name w:val="p5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6001F"/>
  </w:style>
  <w:style w:type="character" w:styleId="a8">
    <w:name w:val="Strong"/>
    <w:qFormat/>
    <w:rsid w:val="0076001F"/>
    <w:rPr>
      <w:b/>
      <w:bCs/>
    </w:rPr>
  </w:style>
  <w:style w:type="character" w:styleId="a9">
    <w:name w:val="Emphasis"/>
    <w:qFormat/>
    <w:rsid w:val="0076001F"/>
    <w:rPr>
      <w:i/>
      <w:iCs/>
    </w:rPr>
  </w:style>
  <w:style w:type="paragraph" w:customStyle="1" w:styleId="c0">
    <w:name w:val="c0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19">
    <w:name w:val="c14 c19"/>
    <w:basedOn w:val="a0"/>
    <w:rsid w:val="0076001F"/>
  </w:style>
  <w:style w:type="paragraph" w:customStyle="1" w:styleId="p1">
    <w:name w:val="p1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6001F"/>
  </w:style>
  <w:style w:type="table" w:styleId="aa">
    <w:name w:val="Table Grid"/>
    <w:basedOn w:val="a1"/>
    <w:uiPriority w:val="59"/>
    <w:rsid w:val="0076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0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rsid w:val="0076001F"/>
    <w:rPr>
      <w:color w:val="0000FF"/>
      <w:u w:val="single"/>
    </w:rPr>
  </w:style>
  <w:style w:type="paragraph" w:customStyle="1" w:styleId="ListParagraph">
    <w:name w:val="List Paragraph"/>
    <w:basedOn w:val="a"/>
    <w:rsid w:val="007600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001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76001F"/>
    <w:rPr>
      <w:rFonts w:ascii="Calibri" w:eastAsia="Calibri" w:hAnsi="Calibri"/>
      <w:sz w:val="24"/>
      <w:szCs w:val="24"/>
      <w:lang w:eastAsia="ru-RU"/>
    </w:rPr>
  </w:style>
  <w:style w:type="paragraph" w:customStyle="1" w:styleId="NoSpacing">
    <w:name w:val="No Spacing"/>
    <w:basedOn w:val="a"/>
    <w:link w:val="NoSpacingChar"/>
    <w:rsid w:val="0076001F"/>
    <w:pPr>
      <w:spacing w:after="0" w:line="240" w:lineRule="auto"/>
    </w:pPr>
    <w:rPr>
      <w:rFonts w:ascii="Calibri" w:eastAsia="Calibri" w:hAnsi="Calibri"/>
      <w:sz w:val="24"/>
      <w:szCs w:val="24"/>
      <w:lang w:eastAsia="ru-RU"/>
    </w:rPr>
  </w:style>
  <w:style w:type="paragraph" w:customStyle="1" w:styleId="msolistparagraph0">
    <w:name w:val="msolistparagraph0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6001F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numbering" w:customStyle="1" w:styleId="110">
    <w:name w:val="Нет списка11"/>
    <w:next w:val="a2"/>
    <w:uiPriority w:val="99"/>
    <w:semiHidden/>
    <w:unhideWhenUsed/>
    <w:rsid w:val="0076001F"/>
  </w:style>
  <w:style w:type="character" w:customStyle="1" w:styleId="WW8Num1z0">
    <w:name w:val="WW8Num1z0"/>
    <w:rsid w:val="0076001F"/>
    <w:rPr>
      <w:rFonts w:ascii="Symbol" w:hAnsi="Symbol" w:cs="Symbol"/>
    </w:rPr>
  </w:style>
  <w:style w:type="character" w:customStyle="1" w:styleId="WW8Num1z1">
    <w:name w:val="WW8Num1z1"/>
    <w:rsid w:val="0076001F"/>
    <w:rPr>
      <w:rFonts w:ascii="Courier New" w:hAnsi="Courier New" w:cs="Courier New"/>
    </w:rPr>
  </w:style>
  <w:style w:type="character" w:customStyle="1" w:styleId="WW8Num1z2">
    <w:name w:val="WW8Num1z2"/>
    <w:rsid w:val="0076001F"/>
    <w:rPr>
      <w:rFonts w:ascii="Wingdings" w:hAnsi="Wingdings" w:cs="Wingdings"/>
    </w:rPr>
  </w:style>
  <w:style w:type="character" w:customStyle="1" w:styleId="13">
    <w:name w:val="Основной шрифт абзаца1"/>
    <w:rsid w:val="0076001F"/>
  </w:style>
  <w:style w:type="paragraph" w:customStyle="1" w:styleId="ad">
    <w:name w:val="Заголовок"/>
    <w:basedOn w:val="a"/>
    <w:next w:val="ae"/>
    <w:rsid w:val="0076001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e">
    <w:name w:val="Body Text"/>
    <w:basedOn w:val="a"/>
    <w:link w:val="af"/>
    <w:rsid w:val="007600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7600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76001F"/>
    <w:rPr>
      <w:rFonts w:cs="Mangal"/>
    </w:rPr>
  </w:style>
  <w:style w:type="paragraph" w:styleId="af1">
    <w:name w:val="caption"/>
    <w:basedOn w:val="a"/>
    <w:qFormat/>
    <w:rsid w:val="0076001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76001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2">
    <w:name w:val="Содержимое таблицы"/>
    <w:basedOn w:val="a"/>
    <w:rsid w:val="0076001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rsid w:val="0076001F"/>
    <w:pPr>
      <w:jc w:val="center"/>
    </w:pPr>
    <w:rPr>
      <w:b/>
      <w:bCs/>
    </w:rPr>
  </w:style>
  <w:style w:type="paragraph" w:customStyle="1" w:styleId="af4">
    <w:name w:val="Содержимое врезки"/>
    <w:basedOn w:val="ae"/>
    <w:rsid w:val="0076001F"/>
  </w:style>
  <w:style w:type="paragraph" w:styleId="af5">
    <w:name w:val="header"/>
    <w:basedOn w:val="a"/>
    <w:link w:val="af6"/>
    <w:rsid w:val="0076001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rsid w:val="007600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left">
    <w:name w:val="aleft"/>
    <w:basedOn w:val="a"/>
    <w:rsid w:val="0076001F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6001F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76001F"/>
    <w:rPr>
      <w:color w:val="0000FF"/>
      <w:u w:val="single"/>
    </w:rPr>
  </w:style>
  <w:style w:type="character" w:styleId="HTML">
    <w:name w:val="HTML Cite"/>
    <w:rsid w:val="0076001F"/>
    <w:rPr>
      <w:i/>
      <w:iCs/>
    </w:rPr>
  </w:style>
  <w:style w:type="paragraph" w:customStyle="1" w:styleId="clear">
    <w:name w:val="clear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6001F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6001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6001F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6001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6001F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6001F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6001F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6001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6001F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600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600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600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6001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7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rsid w:val="007600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76001F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7600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3735</Words>
  <Characters>21290</Characters>
  <Application>Microsoft Office Word</Application>
  <DocSecurity>0</DocSecurity>
  <Lines>177</Lines>
  <Paragraphs>49</Paragraphs>
  <ScaleCrop>false</ScaleCrop>
  <Company>*</Company>
  <LinksUpToDate>false</LinksUpToDate>
  <CharactersWithSpaces>24976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2019-09-20T16:20:00Z</dcterms:created>
  <dcterms:modified xsi:type="dcterms:W3CDTF">2019-09-20T16:21:00Z</dcterms:modified>
</cp:coreProperties>
</file>