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8A8" w:rsidRPr="00960C03" w:rsidRDefault="000048A8" w:rsidP="000048A8">
      <w:pPr>
        <w:pStyle w:val="1"/>
        <w:rPr>
          <w:rFonts w:eastAsia="Arial"/>
          <w:sz w:val="24"/>
          <w:szCs w:val="24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</w:t>
      </w:r>
      <w:r w:rsidR="007C74E4">
        <w:rPr>
          <w:rFonts w:eastAsia="Calibri"/>
          <w:noProof/>
        </w:rPr>
        <w:drawing>
          <wp:inline distT="0" distB="0" distL="0" distR="0">
            <wp:extent cx="9599636" cy="2450193"/>
            <wp:effectExtent l="19050" t="0" r="1564" b="0"/>
            <wp:docPr id="3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9636" cy="2450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bottomFromText="200" w:vertAnchor="text" w:horzAnchor="margin" w:tblpY="36"/>
        <w:tblW w:w="0" w:type="auto"/>
        <w:tblLayout w:type="fixed"/>
        <w:tblLook w:val="01E0"/>
      </w:tblPr>
      <w:tblGrid>
        <w:gridCol w:w="4875"/>
        <w:gridCol w:w="4732"/>
        <w:gridCol w:w="4023"/>
      </w:tblGrid>
      <w:tr w:rsidR="000048A8" w:rsidRPr="0080291F" w:rsidTr="000048A8">
        <w:trPr>
          <w:trHeight w:val="1003"/>
        </w:trPr>
        <w:tc>
          <w:tcPr>
            <w:tcW w:w="4875" w:type="dxa"/>
          </w:tcPr>
          <w:p w:rsidR="000048A8" w:rsidRPr="00EE72AF" w:rsidRDefault="000048A8" w:rsidP="007C74E4">
            <w:pPr>
              <w:jc w:val="center"/>
              <w:rPr>
                <w:szCs w:val="28"/>
              </w:rPr>
            </w:pPr>
          </w:p>
        </w:tc>
        <w:tc>
          <w:tcPr>
            <w:tcW w:w="4732" w:type="dxa"/>
          </w:tcPr>
          <w:p w:rsidR="000048A8" w:rsidRPr="000048A8" w:rsidRDefault="000048A8" w:rsidP="007C74E4">
            <w:pPr>
              <w:jc w:val="center"/>
              <w:rPr>
                <w:szCs w:val="28"/>
              </w:rPr>
            </w:pPr>
          </w:p>
          <w:p w:rsidR="000048A8" w:rsidRDefault="000048A8" w:rsidP="007C74E4">
            <w:pPr>
              <w:tabs>
                <w:tab w:val="left" w:pos="1095"/>
              </w:tabs>
              <w:jc w:val="center"/>
              <w:rPr>
                <w:b/>
                <w:sz w:val="32"/>
                <w:szCs w:val="28"/>
              </w:rPr>
            </w:pPr>
            <w:r w:rsidRPr="000048A8">
              <w:rPr>
                <w:b/>
                <w:sz w:val="32"/>
                <w:szCs w:val="28"/>
              </w:rPr>
              <w:t>Рабочая программа</w:t>
            </w:r>
          </w:p>
          <w:p w:rsidR="000048A8" w:rsidRPr="000048A8" w:rsidRDefault="000048A8" w:rsidP="007C74E4">
            <w:pPr>
              <w:tabs>
                <w:tab w:val="left" w:pos="1095"/>
              </w:tabs>
              <w:jc w:val="center"/>
              <w:rPr>
                <w:b/>
                <w:szCs w:val="28"/>
              </w:rPr>
            </w:pPr>
            <w:r>
              <w:rPr>
                <w:b/>
                <w:sz w:val="32"/>
                <w:szCs w:val="28"/>
              </w:rPr>
              <w:t>По предмету «Алгебра»</w:t>
            </w:r>
          </w:p>
        </w:tc>
        <w:tc>
          <w:tcPr>
            <w:tcW w:w="4023" w:type="dxa"/>
          </w:tcPr>
          <w:p w:rsidR="000048A8" w:rsidRPr="00EE72AF" w:rsidRDefault="000048A8" w:rsidP="007C74E4">
            <w:pPr>
              <w:jc w:val="center"/>
              <w:rPr>
                <w:szCs w:val="28"/>
              </w:rPr>
            </w:pPr>
          </w:p>
          <w:p w:rsidR="000048A8" w:rsidRPr="00EE72AF" w:rsidRDefault="000048A8" w:rsidP="007C74E4">
            <w:pPr>
              <w:jc w:val="center"/>
              <w:rPr>
                <w:szCs w:val="28"/>
              </w:rPr>
            </w:pPr>
          </w:p>
          <w:p w:rsidR="000048A8" w:rsidRPr="00EE72AF" w:rsidRDefault="000048A8" w:rsidP="007C74E4">
            <w:pPr>
              <w:jc w:val="center"/>
              <w:rPr>
                <w:szCs w:val="28"/>
              </w:rPr>
            </w:pPr>
          </w:p>
        </w:tc>
      </w:tr>
    </w:tbl>
    <w:p w:rsidR="000048A8" w:rsidRPr="00EE412C" w:rsidRDefault="000048A8" w:rsidP="007C74E4">
      <w:pPr>
        <w:jc w:val="center"/>
        <w:rPr>
          <w:rFonts w:eastAsia="Calibri"/>
          <w:sz w:val="28"/>
          <w:szCs w:val="28"/>
          <w:lang w:eastAsia="en-US"/>
        </w:rPr>
      </w:pPr>
    </w:p>
    <w:p w:rsidR="000048A8" w:rsidRDefault="000048A8" w:rsidP="007C74E4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0048A8" w:rsidRDefault="000048A8" w:rsidP="007C74E4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7C74E4" w:rsidRDefault="007C74E4" w:rsidP="007C74E4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0048A8" w:rsidRPr="007C74E4" w:rsidRDefault="000048A8" w:rsidP="007C74E4">
      <w:pPr>
        <w:jc w:val="center"/>
        <w:rPr>
          <w:rFonts w:eastAsia="Calibri"/>
          <w:b/>
          <w:sz w:val="40"/>
          <w:szCs w:val="40"/>
          <w:lang w:eastAsia="en-US"/>
        </w:rPr>
      </w:pPr>
      <w:r>
        <w:rPr>
          <w:b/>
          <w:sz w:val="28"/>
          <w:szCs w:val="28"/>
        </w:rPr>
        <w:t>Класс   7б</w:t>
      </w:r>
    </w:p>
    <w:p w:rsidR="000048A8" w:rsidRPr="0080291F" w:rsidRDefault="000048A8" w:rsidP="007C74E4">
      <w:pPr>
        <w:jc w:val="center"/>
        <w:rPr>
          <w:b/>
          <w:sz w:val="28"/>
          <w:szCs w:val="28"/>
          <w:u w:val="single"/>
        </w:rPr>
      </w:pPr>
    </w:p>
    <w:p w:rsidR="000048A8" w:rsidRPr="008621D5" w:rsidRDefault="000048A8" w:rsidP="007C74E4">
      <w:pPr>
        <w:jc w:val="center"/>
        <w:rPr>
          <w:szCs w:val="28"/>
          <w:u w:val="single"/>
        </w:rPr>
      </w:pPr>
      <w:r w:rsidRPr="008621D5">
        <w:rPr>
          <w:szCs w:val="28"/>
          <w:u w:val="single"/>
        </w:rPr>
        <w:t>Учитель</w:t>
      </w:r>
    </w:p>
    <w:p w:rsidR="000048A8" w:rsidRPr="008621D5" w:rsidRDefault="000048A8" w:rsidP="007C74E4">
      <w:pPr>
        <w:jc w:val="center"/>
        <w:rPr>
          <w:szCs w:val="28"/>
          <w:u w:val="single"/>
        </w:rPr>
      </w:pPr>
      <w:proofErr w:type="spellStart"/>
      <w:r w:rsidRPr="008621D5">
        <w:rPr>
          <w:szCs w:val="28"/>
          <w:u w:val="single"/>
        </w:rPr>
        <w:t>Амангулова</w:t>
      </w:r>
      <w:proofErr w:type="spellEnd"/>
      <w:r>
        <w:rPr>
          <w:szCs w:val="28"/>
          <w:u w:val="single"/>
        </w:rPr>
        <w:t xml:space="preserve"> </w:t>
      </w:r>
      <w:r w:rsidRPr="008621D5">
        <w:rPr>
          <w:szCs w:val="28"/>
          <w:u w:val="single"/>
        </w:rPr>
        <w:t>И.А</w:t>
      </w:r>
      <w:proofErr w:type="gramStart"/>
      <w:r w:rsidRPr="008621D5">
        <w:rPr>
          <w:szCs w:val="28"/>
          <w:u w:val="single"/>
        </w:rPr>
        <w:t xml:space="preserve"> .</w:t>
      </w:r>
      <w:proofErr w:type="gramEnd"/>
    </w:p>
    <w:p w:rsidR="000048A8" w:rsidRDefault="000048A8" w:rsidP="000048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b/>
          <w:sz w:val="28"/>
          <w:szCs w:val="28"/>
          <w:u w:val="single"/>
        </w:rPr>
        <w:t>2019-2020</w:t>
      </w:r>
      <w:r w:rsidRPr="0080291F">
        <w:rPr>
          <w:b/>
          <w:sz w:val="28"/>
          <w:szCs w:val="28"/>
        </w:rPr>
        <w:t xml:space="preserve"> учебный год</w:t>
      </w:r>
    </w:p>
    <w:p w:rsidR="000048A8" w:rsidRDefault="000048A8" w:rsidP="000048A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</w:t>
      </w:r>
    </w:p>
    <w:p w:rsidR="00AC7D26" w:rsidRPr="000048A8" w:rsidRDefault="000048A8" w:rsidP="000048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</w:t>
      </w:r>
      <w:r w:rsidR="00AC7D26" w:rsidRPr="00AC7D2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C7D26" w:rsidRDefault="00AC7D26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Пояснительная записка к рабочей программе</w:t>
      </w:r>
      <w:r>
        <w:rPr>
          <w:rFonts w:ascii="Times New Roman" w:hAnsi="Times New Roman"/>
          <w:b/>
          <w:sz w:val="28"/>
          <w:szCs w:val="28"/>
        </w:rPr>
        <w:t xml:space="preserve"> по алгебре 7</w:t>
      </w:r>
      <w:r w:rsidRPr="00B2533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В соответствии с п. 2 ст. 32 Закона РФ «Об образовании» в компетенцию образовательного учреждения входит разработка и утверждение рабочих программ учебных курсов и дисциплин.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Рабочая программа – это нормативно-управленческий документ учителя, предназначенный для реализации государственного образовательного стандарта, включающего требования к минимуму содержания, уровню подготовки учащихся. Его основная задача – обеспечить выполнение учителем государственных образовательных стандартов и учебного плана по предмету.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Рабочая программа реализует право учителя расширять, углублять, изменять, формировать содержание обучения, определять последовательность изучения материала, распределять учебные часы по разделам, темам, урокам в соответствии с поставленными целями и задачами. При необходимости в течение учебного года учитель может вносить в учебную программу коррективы: изменять последовательность уроков внутри темы, количество часов, переносить сроки проведения контрольных работ. </w:t>
      </w:r>
    </w:p>
    <w:p w:rsidR="009818AF" w:rsidRPr="00B25330" w:rsidRDefault="009818AF" w:rsidP="009818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Настоящая рабочая программа </w:t>
      </w:r>
      <w:r>
        <w:rPr>
          <w:rFonts w:ascii="Times New Roman" w:eastAsia="Calibri" w:hAnsi="Times New Roman"/>
          <w:sz w:val="24"/>
          <w:szCs w:val="24"/>
        </w:rPr>
        <w:t xml:space="preserve">по алгебре </w:t>
      </w:r>
      <w:r>
        <w:rPr>
          <w:rFonts w:ascii="Times New Roman" w:hAnsi="Times New Roman"/>
          <w:sz w:val="24"/>
          <w:szCs w:val="24"/>
        </w:rPr>
        <w:t>для 7</w:t>
      </w:r>
      <w:r w:rsidRPr="00B25330">
        <w:rPr>
          <w:rFonts w:ascii="Times New Roman" w:hAnsi="Times New Roman"/>
          <w:sz w:val="24"/>
          <w:szCs w:val="24"/>
        </w:rPr>
        <w:t xml:space="preserve"> класса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с учетом преемственности на основании следующих </w:t>
      </w:r>
      <w:r w:rsidRPr="00B25330">
        <w:rPr>
          <w:rFonts w:ascii="Times New Roman" w:hAnsi="Times New Roman"/>
          <w:b/>
          <w:bCs/>
          <w:sz w:val="24"/>
          <w:szCs w:val="24"/>
        </w:rPr>
        <w:t>нормативных правовых</w:t>
      </w:r>
      <w:r w:rsidRPr="00B25330">
        <w:rPr>
          <w:rFonts w:ascii="Times New Roman" w:hAnsi="Times New Roman"/>
          <w:sz w:val="24"/>
          <w:szCs w:val="24"/>
        </w:rPr>
        <w:t xml:space="preserve"> документов:</w:t>
      </w:r>
    </w:p>
    <w:p w:rsidR="009818AF" w:rsidRPr="00B25330" w:rsidRDefault="009818AF" w:rsidP="009818AF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Закона РФ от 10 июля 1992 года №3266-1 (ред. от  27.12.2009г.) «Об образовании»;</w:t>
      </w:r>
    </w:p>
    <w:p w:rsidR="009818AF" w:rsidRPr="00B25330" w:rsidRDefault="009818AF" w:rsidP="009818AF">
      <w:pPr>
        <w:numPr>
          <w:ilvl w:val="0"/>
          <w:numId w:val="1"/>
        </w:numPr>
        <w:tabs>
          <w:tab w:val="left" w:pos="600"/>
        </w:tabs>
        <w:suppressAutoHyphens/>
        <w:spacing w:after="0" w:line="240" w:lineRule="auto"/>
        <w:ind w:left="600" w:hanging="48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среднего (полного) общего образования, утвержденного приказом Министерства образования РФ от 05.03.2004 №1089;</w:t>
      </w:r>
    </w:p>
    <w:p w:rsidR="009818AF" w:rsidRPr="00D752BC" w:rsidRDefault="009818AF" w:rsidP="009818AF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рабочих программ. 7-9</w:t>
      </w:r>
      <w:r w:rsidRPr="00D752BC">
        <w:rPr>
          <w:rFonts w:ascii="Times New Roman" w:hAnsi="Times New Roman"/>
          <w:sz w:val="24"/>
          <w:szCs w:val="24"/>
        </w:rPr>
        <w:t xml:space="preserve"> классы</w:t>
      </w:r>
      <w:r>
        <w:rPr>
          <w:rFonts w:ascii="Times New Roman" w:hAnsi="Times New Roman"/>
          <w:sz w:val="24"/>
          <w:szCs w:val="24"/>
        </w:rPr>
        <w:t>. П</w:t>
      </w:r>
      <w:r w:rsidRPr="00D752BC">
        <w:rPr>
          <w:rFonts w:ascii="Times New Roman" w:hAnsi="Times New Roman"/>
          <w:sz w:val="24"/>
          <w:szCs w:val="24"/>
        </w:rPr>
        <w:t xml:space="preserve">особие для учителей </w:t>
      </w:r>
      <w:proofErr w:type="spellStart"/>
      <w:r w:rsidRPr="00D752B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учреждений / сост. </w:t>
      </w:r>
      <w:proofErr w:type="spellStart"/>
      <w:r w:rsidRPr="00D752BC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– М.: Просвещение, 2012),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тематического планирования учебного материала, с учетом преемственности. </w:t>
      </w:r>
    </w:p>
    <w:p w:rsidR="009818AF" w:rsidRPr="008B2A26" w:rsidRDefault="009818AF" w:rsidP="009818AF">
      <w:pPr>
        <w:numPr>
          <w:ilvl w:val="0"/>
          <w:numId w:val="1"/>
        </w:numPr>
        <w:tabs>
          <w:tab w:val="num" w:pos="567"/>
          <w:tab w:val="left" w:pos="600"/>
        </w:tabs>
        <w:spacing w:after="0" w:line="240" w:lineRule="auto"/>
        <w:ind w:left="567" w:hanging="480"/>
        <w:jc w:val="both"/>
        <w:rPr>
          <w:rFonts w:ascii="Times New Roman" w:eastAsia="Calibri" w:hAnsi="Times New Roman"/>
          <w:sz w:val="24"/>
          <w:szCs w:val="24"/>
        </w:rPr>
      </w:pPr>
      <w:r w:rsidRPr="00D752BC">
        <w:rPr>
          <w:rFonts w:ascii="Times New Roman" w:hAnsi="Times New Roman"/>
          <w:sz w:val="24"/>
          <w:szCs w:val="24"/>
        </w:rPr>
        <w:t xml:space="preserve">В ней также учитываются основные идеи и положения Программы развития и формирования универсальных учебных действий (УУД) </w:t>
      </w:r>
      <w:r w:rsidRPr="008B2A26">
        <w:rPr>
          <w:rFonts w:ascii="Times New Roman" w:hAnsi="Times New Roman"/>
          <w:sz w:val="24"/>
          <w:szCs w:val="24"/>
        </w:rPr>
        <w:t>для основного общего образования.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Рабочая программа учебного курса по алгебре для 7 класса составлена также в соответствии с Примерной программой основного общего образования (базовый уровень) с учетом требований федерального компонента государственного стандарта общего образования и на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основе авторской программы Ю. Н. Макарычева. </w:t>
      </w:r>
      <w:r w:rsidRPr="002925DD">
        <w:rPr>
          <w:rFonts w:ascii="Times New Roman" w:eastAsia="Calibri" w:hAnsi="Times New Roman"/>
          <w:sz w:val="24"/>
          <w:szCs w:val="24"/>
        </w:rPr>
        <w:t xml:space="preserve">Программа призвана содействовать формированию культурного человека, умеющего мыслить, понимающего идеологию математического моделирования реальных процессов, владеющего математическим языком, как языком, организующим деятельность,  умеющего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 xml:space="preserve">В программе определена последовательность изучения материала в рамках стандарта для старшей школы и пути формирования знаний и умений, необходимых для применения в практической деятельности, изучения смежных дисциплин, продолжения образования, а так же развития учащихся.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>Из основных содержательно-методических линий школьного курса алгебры приоритетной в программе является функционально-графическая линия.</w:t>
      </w:r>
    </w:p>
    <w:p w:rsidR="009818AF" w:rsidRPr="00CC6C0B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5DD">
        <w:rPr>
          <w:rFonts w:ascii="Times New Roman" w:hAnsi="Times New Roman"/>
          <w:sz w:val="24"/>
          <w:szCs w:val="24"/>
        </w:rPr>
        <w:t xml:space="preserve">  Данная рабочая программа рассчитана на 1 год, преимущественно </w:t>
      </w:r>
      <w:r>
        <w:rPr>
          <w:rFonts w:ascii="Times New Roman" w:hAnsi="Times New Roman"/>
          <w:sz w:val="24"/>
          <w:szCs w:val="24"/>
        </w:rPr>
        <w:t xml:space="preserve">на алгоритмический </w:t>
      </w:r>
      <w:r w:rsidRPr="002925DD">
        <w:rPr>
          <w:rFonts w:ascii="Times New Roman" w:hAnsi="Times New Roman"/>
          <w:sz w:val="24"/>
          <w:szCs w:val="24"/>
        </w:rPr>
        <w:t>уровень. Программа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 для изучения предметной области «Математик</w:t>
      </w:r>
      <w:r w:rsidRPr="00CC6C0B">
        <w:rPr>
          <w:rFonts w:ascii="Times New Roman" w:hAnsi="Times New Roman"/>
          <w:sz w:val="24"/>
          <w:szCs w:val="24"/>
        </w:rPr>
        <w:t>а и информатика» для учащихся 7</w:t>
      </w:r>
      <w:r w:rsidRPr="002925DD">
        <w:rPr>
          <w:rFonts w:ascii="Times New Roman" w:hAnsi="Times New Roman"/>
          <w:sz w:val="24"/>
          <w:szCs w:val="24"/>
        </w:rPr>
        <w:t xml:space="preserve"> классов общеобразовательного учреждения, в состав которого входят:</w:t>
      </w:r>
    </w:p>
    <w:p w:rsidR="009818AF" w:rsidRPr="00416EC2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416EC2">
        <w:rPr>
          <w:rFonts w:ascii="Times New Roman" w:eastAsiaTheme="minorHAnsi" w:hAnsi="Times New Roman"/>
          <w:i/>
          <w:sz w:val="24"/>
          <w:szCs w:val="24"/>
          <w:lang w:eastAsia="en-US"/>
        </w:rPr>
        <w:t>Для учащихся: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– М.: Просвещение, 2006. </w:t>
      </w:r>
    </w:p>
    <w:p w:rsidR="009818AF" w:rsidRPr="00CC6C0B" w:rsidRDefault="009818AF" w:rsidP="009818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 xml:space="preserve">3.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  <w:t>Для учителя: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Pr="00406328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CC6C0B">
        <w:rPr>
          <w:rFonts w:ascii="Times New Roman" w:hAnsi="Times New Roman"/>
          <w:sz w:val="24"/>
          <w:szCs w:val="24"/>
        </w:rPr>
        <w:t xml:space="preserve">Изучение алгебры в 7—9 классах: пособие для учителей / Ю. Н. Макарычев, Н. Г. </w:t>
      </w:r>
      <w:proofErr w:type="spellStart"/>
      <w:r w:rsidRPr="00CC6C0B">
        <w:rPr>
          <w:rFonts w:ascii="Times New Roman" w:hAnsi="Times New Roman"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sz w:val="24"/>
          <w:szCs w:val="24"/>
        </w:rPr>
        <w:t>, С. Б. Сув</w:t>
      </w:r>
      <w:r>
        <w:rPr>
          <w:rFonts w:ascii="Times New Roman" w:hAnsi="Times New Roman"/>
          <w:sz w:val="24"/>
          <w:szCs w:val="24"/>
        </w:rPr>
        <w:t>орова</w:t>
      </w:r>
      <w:proofErr w:type="gramStart"/>
      <w:r>
        <w:rPr>
          <w:rFonts w:ascii="Times New Roman" w:hAnsi="Times New Roman"/>
          <w:sz w:val="24"/>
          <w:szCs w:val="24"/>
        </w:rPr>
        <w:t xml:space="preserve">..— </w:t>
      </w:r>
      <w:proofErr w:type="gramEnd"/>
      <w:r>
        <w:rPr>
          <w:rFonts w:ascii="Times New Roman" w:hAnsi="Times New Roman"/>
          <w:sz w:val="24"/>
          <w:szCs w:val="24"/>
        </w:rPr>
        <w:t>М.: Просвещение, 2011.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– М.: Просвещение, 2006.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5. Программы общеобразовательных учреждений. Алгебра. 7-9 классы. Составитель: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Бурмистрова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Т.А. – М.: Просвещение, 2009 г.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</w:t>
      </w:r>
      <w:r w:rsidRPr="00841E5C">
        <w:rPr>
          <w:rFonts w:ascii="Times New Roman" w:hAnsi="Times New Roman"/>
          <w:iCs/>
          <w:sz w:val="24"/>
          <w:szCs w:val="24"/>
        </w:rPr>
        <w:t xml:space="preserve"> </w:t>
      </w:r>
      <w:r w:rsidRPr="00CC6C0B">
        <w:rPr>
          <w:rFonts w:ascii="Times New Roman" w:hAnsi="Times New Roman"/>
          <w:iCs/>
          <w:sz w:val="24"/>
          <w:szCs w:val="24"/>
        </w:rPr>
        <w:t xml:space="preserve">Элементы статистики и теории вероятностей авторы Ю.Н. Макарычев, Н.Г.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iCs/>
          <w:sz w:val="24"/>
          <w:szCs w:val="24"/>
        </w:rPr>
        <w:t xml:space="preserve">; под редакцией С.А.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Те</w:t>
      </w:r>
      <w:r>
        <w:rPr>
          <w:rFonts w:ascii="Times New Roman" w:hAnsi="Times New Roman"/>
          <w:iCs/>
          <w:sz w:val="24"/>
          <w:szCs w:val="24"/>
        </w:rPr>
        <w:t>ляковского</w:t>
      </w:r>
      <w:proofErr w:type="spellEnd"/>
      <w:r>
        <w:rPr>
          <w:rFonts w:ascii="Times New Roman" w:hAnsi="Times New Roman"/>
          <w:iCs/>
          <w:sz w:val="24"/>
          <w:szCs w:val="24"/>
        </w:rPr>
        <w:t>. М., Просвещение 2009</w:t>
      </w:r>
      <w:r w:rsidRPr="00CC6C0B">
        <w:rPr>
          <w:rFonts w:ascii="Times New Roman" w:hAnsi="Times New Roman"/>
          <w:iCs/>
          <w:sz w:val="24"/>
          <w:szCs w:val="24"/>
        </w:rPr>
        <w:t xml:space="preserve"> г.</w:t>
      </w:r>
    </w:p>
    <w:p w:rsidR="009818AF" w:rsidRPr="00CC6C0B" w:rsidRDefault="009818AF" w:rsidP="009818A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Учебник соответствует требованиям стандарта</w:t>
      </w:r>
      <w:r>
        <w:rPr>
          <w:rFonts w:ascii="Times New Roman" w:hAnsi="Times New Roman"/>
          <w:sz w:val="24"/>
          <w:szCs w:val="24"/>
        </w:rPr>
        <w:t xml:space="preserve"> по курсу алгебры</w:t>
      </w:r>
      <w:r w:rsidRPr="00CC6C0B">
        <w:rPr>
          <w:rFonts w:ascii="Times New Roman" w:hAnsi="Times New Roman"/>
          <w:sz w:val="24"/>
          <w:szCs w:val="24"/>
        </w:rPr>
        <w:t>. Отличительными особенностями учебника являются рациональное сочетание четкости и доступности изложения, приоритетность функционально-графической линии, наличие большого числа примеров с подробными р</w:t>
      </w:r>
      <w:r>
        <w:rPr>
          <w:rFonts w:ascii="Times New Roman" w:hAnsi="Times New Roman"/>
          <w:sz w:val="24"/>
          <w:szCs w:val="24"/>
        </w:rPr>
        <w:t xml:space="preserve">ешениями. </w:t>
      </w:r>
    </w:p>
    <w:p w:rsidR="009818AF" w:rsidRPr="00B25330" w:rsidRDefault="009818AF" w:rsidP="009818A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 w:rsidRPr="00B25330">
        <w:rPr>
          <w:rFonts w:ascii="Times New Roman" w:hAnsi="Times New Roman"/>
          <w:b/>
          <w:sz w:val="28"/>
          <w:szCs w:val="28"/>
        </w:rPr>
        <w:t>Структура документа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Структурными элементами рабочей программы являются: титульный лист; пояснительная записка; основное содержание учебной программы с распределением учебных часов по разделам курса и рекомендуемая последовательность изучения тем и разделов; информация </w:t>
      </w:r>
      <w:r w:rsidRPr="00B25330">
        <w:rPr>
          <w:rFonts w:ascii="Times New Roman" w:hAnsi="Times New Roman"/>
          <w:sz w:val="24"/>
          <w:szCs w:val="24"/>
        </w:rPr>
        <w:lastRenderedPageBreak/>
        <w:t xml:space="preserve">об используемом учебно-методическом комплекте. Изложены цели и задачи обучения, основные требования к уровню подготовки учащихся с указанием личностных, </w:t>
      </w:r>
      <w:proofErr w:type="spellStart"/>
      <w:r w:rsidRPr="00B2533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25330">
        <w:rPr>
          <w:rFonts w:ascii="Times New Roman" w:hAnsi="Times New Roman"/>
          <w:sz w:val="24"/>
          <w:szCs w:val="24"/>
        </w:rPr>
        <w:t xml:space="preserve"> и предметных результатов ос</w:t>
      </w:r>
      <w:r>
        <w:rPr>
          <w:rFonts w:ascii="Times New Roman" w:hAnsi="Times New Roman"/>
          <w:sz w:val="24"/>
          <w:szCs w:val="24"/>
        </w:rPr>
        <w:t>воения курса алгебры 7</w:t>
      </w:r>
      <w:r w:rsidRPr="00B25330">
        <w:rPr>
          <w:rFonts w:ascii="Times New Roman" w:hAnsi="Times New Roman"/>
          <w:sz w:val="24"/>
          <w:szCs w:val="24"/>
        </w:rPr>
        <w:t xml:space="preserve"> класса. Программа содержит тематическое планирование с указанием темы и типа урока, а также основных видов учебной деятельности и планируемых результатов; программно-методическое обеспечение; контрольные параметры оценки достижений; список литературы; примерные контрольные работы; перечень </w:t>
      </w:r>
      <w:r w:rsidRPr="00B25330">
        <w:rPr>
          <w:rFonts w:ascii="Times New Roman" w:hAnsi="Times New Roman"/>
          <w:sz w:val="24"/>
          <w:szCs w:val="24"/>
          <w:lang w:val="en-US"/>
        </w:rPr>
        <w:t>WEB</w:t>
      </w:r>
      <w:r w:rsidRPr="00B25330">
        <w:rPr>
          <w:rFonts w:ascii="Times New Roman" w:hAnsi="Times New Roman"/>
          <w:sz w:val="24"/>
          <w:szCs w:val="24"/>
        </w:rPr>
        <w:t>-сайтов для дополнительного образования по предмету, перечень тем проектов, рефератов, исследовательских работ по предмету, описание учебно-методического и материально-технического обеспечения.</w:t>
      </w:r>
    </w:p>
    <w:p w:rsidR="009818AF" w:rsidRPr="00B25330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курсе алгебры 7</w:t>
      </w:r>
      <w:r w:rsidRPr="00D742D1">
        <w:rPr>
          <w:rFonts w:ascii="Times New Roman" w:hAnsi="Times New Roman"/>
          <w:sz w:val="24"/>
          <w:szCs w:val="24"/>
        </w:rPr>
        <w:t xml:space="preserve"> класса можно выделить следующие основные содержательные линии: арифметика; элементы алгебры; вероятность и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D742D1">
        <w:rPr>
          <w:rFonts w:ascii="Times New Roman" w:hAnsi="Times New Roman"/>
          <w:sz w:val="24"/>
          <w:szCs w:val="24"/>
        </w:rPr>
        <w:t>. Наряду с</w:t>
      </w:r>
      <w:r>
        <w:rPr>
          <w:rFonts w:ascii="Times New Roman" w:hAnsi="Times New Roman"/>
          <w:sz w:val="24"/>
          <w:szCs w:val="24"/>
        </w:rPr>
        <w:t xml:space="preserve"> этим в содержание включены дополнительные темы под рубрикой «Для тех, кто хочет знать больше»</w:t>
      </w:r>
      <w:r w:rsidRPr="00D742D1">
        <w:rPr>
          <w:rFonts w:ascii="Times New Roman" w:hAnsi="Times New Roman"/>
          <w:sz w:val="24"/>
          <w:szCs w:val="24"/>
        </w:rPr>
        <w:t xml:space="preserve">, что связано с реализацией целей </w:t>
      </w:r>
      <w:proofErr w:type="spellStart"/>
      <w:r w:rsidRPr="00D742D1">
        <w:rPr>
          <w:rFonts w:ascii="Times New Roman" w:hAnsi="Times New Roman"/>
          <w:sz w:val="24"/>
          <w:szCs w:val="24"/>
        </w:rPr>
        <w:t>общеинтеллектуального</w:t>
      </w:r>
      <w:proofErr w:type="spellEnd"/>
      <w:r w:rsidRPr="00D742D1">
        <w:rPr>
          <w:rFonts w:ascii="Times New Roman" w:hAnsi="Times New Roman"/>
          <w:sz w:val="24"/>
          <w:szCs w:val="24"/>
        </w:rPr>
        <w:t xml:space="preserve"> и общекультурного развития учащихся. Содержание каждой из этих тем разворачивается в содержательно-методическую линию, пронизывающую все о</w:t>
      </w:r>
      <w:r>
        <w:rPr>
          <w:rFonts w:ascii="Times New Roman" w:hAnsi="Times New Roman"/>
          <w:sz w:val="24"/>
          <w:szCs w:val="24"/>
        </w:rPr>
        <w:t xml:space="preserve">сновные содержательные линии и </w:t>
      </w:r>
      <w:r w:rsidRPr="00D742D1">
        <w:rPr>
          <w:rFonts w:ascii="Times New Roman" w:hAnsi="Times New Roman"/>
          <w:sz w:val="24"/>
          <w:szCs w:val="24"/>
        </w:rPr>
        <w:t>служит цели овладения учащимися некоторыми элементами универсального математического языка</w:t>
      </w:r>
      <w:r>
        <w:rPr>
          <w:rFonts w:ascii="Times New Roman" w:hAnsi="Times New Roman"/>
          <w:sz w:val="24"/>
          <w:szCs w:val="24"/>
        </w:rPr>
        <w:t xml:space="preserve"> и владения определенными навыками, а так же </w:t>
      </w:r>
      <w:r w:rsidRPr="00D742D1">
        <w:rPr>
          <w:rFonts w:ascii="Times New Roman" w:hAnsi="Times New Roman"/>
          <w:sz w:val="24"/>
          <w:szCs w:val="24"/>
        </w:rPr>
        <w:t>способствует созданию общекультурного гуманитарного фона изучения курса.</w:t>
      </w: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«Вероятность и статистика» -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характер многих реальных зависимостей, производить простейшие расчеты. При изучении вероятности и статистики обогащаются представления о современной картине мира и методах его исследования, формирования понимания роли статистики как источника социально значимой информации и закладываются основы вероятностного мышления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9818AF" w:rsidRP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Курс алгебры 7 класса характеризуется повышением теоретического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9818AF" w:rsidRPr="00841E5C" w:rsidRDefault="009818AF" w:rsidP="009818AF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Цели изучения математики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направлении личностного развития: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развитие логического и практического мышления, культуры речи, способности к умственному эксперименту;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lastRenderedPageBreak/>
        <w:t>2)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воспитание качеств личности, обеспечивающих социальную мобильность, способность принимать самостоятельные решения;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4) формирование качеств мышления, необходимых для адаптации в современном информационном обществе;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5) развитие интереса к математическому творчеству и математических способностей.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предметном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применения в повседневной жизни;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 w:rsidRPr="00A626AE">
        <w:rPr>
          <w:rFonts w:ascii="Times New Roman" w:hAnsi="Times New Roman" w:cs="Times New Roman"/>
          <w:i/>
          <w:sz w:val="24"/>
          <w:szCs w:val="24"/>
        </w:rPr>
        <w:t>метапредметном</w:t>
      </w:r>
      <w:proofErr w:type="spellEnd"/>
      <w:r w:rsidRPr="00A626AE">
        <w:rPr>
          <w:rFonts w:ascii="Times New Roman" w:hAnsi="Times New Roman" w:cs="Times New Roman"/>
          <w:i/>
          <w:sz w:val="24"/>
          <w:szCs w:val="24"/>
        </w:rPr>
        <w:t xml:space="preserve">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деятельности.</w:t>
      </w:r>
    </w:p>
    <w:p w:rsidR="009818AF" w:rsidRPr="00A006DB" w:rsidRDefault="009818AF" w:rsidP="00981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06DB">
        <w:rPr>
          <w:rFonts w:ascii="Times New Roman" w:hAnsi="Times New Roman"/>
          <w:b/>
          <w:i/>
          <w:sz w:val="24"/>
          <w:szCs w:val="24"/>
        </w:rPr>
        <w:t>Межпредметные</w:t>
      </w:r>
      <w:proofErr w:type="spellEnd"/>
      <w:r w:rsidRPr="00A006DB">
        <w:rPr>
          <w:rFonts w:ascii="Times New Roman" w:hAnsi="Times New Roman"/>
          <w:b/>
          <w:i/>
          <w:sz w:val="24"/>
          <w:szCs w:val="24"/>
        </w:rPr>
        <w:t xml:space="preserve"> связи</w:t>
      </w:r>
      <w:r w:rsidRPr="00A006DB">
        <w:rPr>
          <w:rFonts w:ascii="Times New Roman" w:hAnsi="Times New Roman"/>
          <w:b/>
          <w:sz w:val="24"/>
          <w:szCs w:val="24"/>
        </w:rPr>
        <w:t>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 xml:space="preserve">Алгебраические выражения – встречаются в физике при изучении темы: </w:t>
      </w:r>
      <w:proofErr w:type="spellStart"/>
      <w:r w:rsidRPr="00A006DB">
        <w:rPr>
          <w:rFonts w:ascii="Times New Roman" w:hAnsi="Times New Roman"/>
          <w:sz w:val="24"/>
          <w:szCs w:val="24"/>
        </w:rPr>
        <w:t>Градуирование</w:t>
      </w:r>
      <w:proofErr w:type="spellEnd"/>
      <w:r w:rsidRPr="00A006DB">
        <w:rPr>
          <w:rFonts w:ascii="Times New Roman" w:hAnsi="Times New Roman"/>
          <w:sz w:val="24"/>
          <w:szCs w:val="24"/>
        </w:rPr>
        <w:t xml:space="preserve"> пружины и измерение сил динамометром.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Тема Одночлены и многочлены встречается в химии при изучении темы Размеры молекул.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Степень с натуральным показателем, Стандартный вид одночлена, Умножение одночленов, Многочлены, приведение подобных, Сложение и вычитание многочленов, умножение на число и одночлен, Деление одночленов и многочленов, Разложение многочленов на множители – в физике соответственно при изучении тем: Единицы массы, Измерение объемов тел, Измерение массы тела на рычажных весах, Определение плотности твердого тела, Графическое изображение сил, момент силы, Равномерное движение, Взаимодействие тел, масса, плотность, Работа, мощность, энергия, КПД.</w:t>
      </w:r>
    </w:p>
    <w:p w:rsidR="009818AF" w:rsidRPr="008C2636" w:rsidRDefault="009818AF" w:rsidP="009818AF">
      <w:pPr>
        <w:spacing w:line="240" w:lineRule="auto"/>
      </w:pPr>
    </w:p>
    <w:p w:rsidR="009818AF" w:rsidRPr="00841E5C" w:rsidRDefault="009818AF" w:rsidP="009818A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изучения курса алгебры в 7</w:t>
      </w:r>
      <w:r w:rsidRPr="00841E5C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9818AF" w:rsidRPr="00EF3124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Целью изучения курса алгебры в 7 классе является: 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</w:t>
      </w:r>
      <w:r w:rsidRPr="00EF3124">
        <w:rPr>
          <w:rFonts w:ascii="Times New Roman" w:hAnsi="Times New Roman"/>
          <w:sz w:val="24"/>
          <w:szCs w:val="24"/>
        </w:rPr>
        <w:lastRenderedPageBreak/>
        <w:t xml:space="preserve">примеры и </w:t>
      </w:r>
      <w:proofErr w:type="spellStart"/>
      <w:r w:rsidRPr="00EF3124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EF3124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818AF" w:rsidRPr="00EF3124" w:rsidRDefault="009818AF" w:rsidP="009818AF">
      <w:pPr>
        <w:widowControl w:val="0"/>
        <w:numPr>
          <w:ilvl w:val="0"/>
          <w:numId w:val="1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В основе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выделены основные содержательно-целевые направления (линии) развития учащихся средствами предмета математика.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Предметная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Коммуникативная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коммуникативной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Организационная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организационной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9818AF" w:rsidRPr="00F33FEC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Общекультурная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Формируются следующие образующие эту компетенцию представления: об уровне развития математики на разных 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</w:t>
      </w:r>
      <w:r w:rsidRPr="000C7A57">
        <w:t xml:space="preserve"> </w:t>
      </w:r>
      <w:r w:rsidRPr="00F33FEC">
        <w:rPr>
          <w:rFonts w:ascii="Times New Roman" w:hAnsi="Times New Roman" w:cs="Times New Roman"/>
          <w:b w:val="0"/>
          <w:sz w:val="24"/>
          <w:szCs w:val="24"/>
        </w:rPr>
        <w:t>критичность мышления, воля и настойчивость в достижении цели и др.</w:t>
      </w:r>
    </w:p>
    <w:p w:rsidR="009818AF" w:rsidRPr="00F33FEC" w:rsidRDefault="009818A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680D7D" w:rsidRDefault="009818AF" w:rsidP="009818AF">
      <w:pPr>
        <w:spacing w:line="240" w:lineRule="auto"/>
        <w:ind w:right="180"/>
        <w:jc w:val="center"/>
        <w:rPr>
          <w:rFonts w:ascii="Times New Roman" w:hAnsi="Times New Roman"/>
          <w:b/>
          <w:sz w:val="28"/>
          <w:szCs w:val="28"/>
        </w:rPr>
      </w:pPr>
      <w:r w:rsidRPr="00680D7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рамках указанных </w:t>
      </w:r>
      <w:r w:rsidRPr="00680D7D">
        <w:rPr>
          <w:rFonts w:ascii="Times New Roman" w:hAnsi="Times New Roman"/>
          <w:b/>
          <w:sz w:val="28"/>
          <w:szCs w:val="28"/>
        </w:rPr>
        <w:t>линий решаются следующие задачи:</w:t>
      </w:r>
      <w:r w:rsidRPr="00EF3124">
        <w:rPr>
          <w:rFonts w:ascii="Times New Roman" w:hAnsi="Times New Roman"/>
          <w:b/>
          <w:sz w:val="28"/>
          <w:szCs w:val="28"/>
        </w:rPr>
        <w:t xml:space="preserve"> 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формирование интеллекта, а также личностных качеств, необходимых человеку для полноценной жизни, развиваемых математикой: 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lastRenderedPageBreak/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818AF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•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9818AF" w:rsidRPr="00BB44CD" w:rsidRDefault="009818AF" w:rsidP="009818AF"/>
    <w:p w:rsidR="009818AF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538">
        <w:rPr>
          <w:rFonts w:ascii="Times New Roman" w:hAnsi="Times New Roman"/>
          <w:b/>
          <w:sz w:val="28"/>
          <w:szCs w:val="28"/>
        </w:rPr>
        <w:t>Основные формы, технологии, методы обучения, типы уроков</w:t>
      </w:r>
    </w:p>
    <w:p w:rsidR="009818AF" w:rsidRPr="00583538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284"/>
        <w:gridCol w:w="8363"/>
      </w:tblGrid>
      <w:tr w:rsidR="009818AF" w:rsidRPr="00F33FEC" w:rsidTr="00A47A8F">
        <w:tc>
          <w:tcPr>
            <w:tcW w:w="6345" w:type="dxa"/>
          </w:tcPr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Формы организации учебного процесса: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9818AF" w:rsidRPr="00F33FEC" w:rsidRDefault="009818AF" w:rsidP="00A47A8F">
            <w:pPr>
              <w:tabs>
                <w:tab w:val="num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z w:val="28"/>
                <w:szCs w:val="28"/>
              </w:rPr>
              <w:t>Повторение на уроках проводится в следующих видах и формах: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</w:tr>
      <w:tr w:rsidR="009818AF" w:rsidTr="00A47A8F">
        <w:tc>
          <w:tcPr>
            <w:tcW w:w="6629" w:type="dxa"/>
            <w:gridSpan w:val="2"/>
          </w:tcPr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19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индивидуальные,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 групповые, 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индивидуально-групповые, </w:t>
            </w:r>
          </w:p>
          <w:p w:rsidR="009818AF" w:rsidRPr="00B25330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фронтальные,</w:t>
            </w:r>
          </w:p>
          <w:p w:rsidR="009818AF" w:rsidRPr="00F33FEC" w:rsidRDefault="009818AF" w:rsidP="009818AF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1440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классные и внеклассные.</w:t>
            </w:r>
          </w:p>
        </w:tc>
        <w:tc>
          <w:tcPr>
            <w:tcW w:w="8363" w:type="dxa"/>
          </w:tcPr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повторение и контроль теоретического материала;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разбор и  анализ домашнего задания;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устный счет;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математический диктант;</w:t>
            </w:r>
          </w:p>
          <w:p w:rsidR="009818AF" w:rsidRPr="00B25330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самостоятельная работа;</w:t>
            </w:r>
          </w:p>
          <w:p w:rsidR="009818AF" w:rsidRPr="00F33FEC" w:rsidRDefault="009818AF" w:rsidP="009818AF">
            <w:pPr>
              <w:numPr>
                <w:ilvl w:val="1"/>
                <w:numId w:val="13"/>
              </w:numPr>
              <w:tabs>
                <w:tab w:val="clear" w:pos="1440"/>
              </w:tabs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контрольные срезы.</w:t>
            </w:r>
          </w:p>
        </w:tc>
      </w:tr>
    </w:tbl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Особое внимание уделяется повторению при проведении самост</w:t>
      </w:r>
      <w:r>
        <w:rPr>
          <w:rFonts w:ascii="Times New Roman" w:hAnsi="Times New Roman"/>
          <w:sz w:val="24"/>
          <w:szCs w:val="24"/>
        </w:rPr>
        <w:t xml:space="preserve">оятельных и контрольных работ. </w:t>
      </w:r>
    </w:p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 Организация сопровождения учащихся направлена на: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создание оптимальных условий обучения;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исключение психотравмирующих факторов;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сохранение психосоматического состояния здоровья учащихся;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положительной мотивации к освоению программы;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индивидуальности и одаренности каждого ребенка.</w:t>
      </w:r>
    </w:p>
    <w:p w:rsidR="009818AF" w:rsidRDefault="009818AF" w:rsidP="009818AF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9818AF" w:rsidRDefault="009818AF" w:rsidP="009818A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14992" w:type="dxa"/>
        <w:tblLook w:val="04A0"/>
      </w:tblPr>
      <w:tblGrid>
        <w:gridCol w:w="7479"/>
        <w:gridCol w:w="3969"/>
        <w:gridCol w:w="3544"/>
      </w:tblGrid>
      <w:tr w:rsidR="009818AF" w:rsidTr="00A47A8F">
        <w:tc>
          <w:tcPr>
            <w:tcW w:w="747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Проблемно-поисковая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96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Исследовательская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544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развития </w:t>
            </w:r>
            <w:r w:rsidRPr="000864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критического мышления</w:t>
            </w:r>
          </w:p>
        </w:tc>
      </w:tr>
      <w:tr w:rsidR="009818AF" w:rsidTr="00A47A8F">
        <w:tc>
          <w:tcPr>
            <w:tcW w:w="747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lastRenderedPageBreak/>
              <w:t>Среднее арифметическое, размах и мода, п.9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характеристика, п.10.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Задание функции несколькими формулами, п.17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многочленов, п.26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Возведение в квадрат  и в куб суммы и разности двух выражений, п.32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разности, п.33.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на их сумму, п.34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множители, п.35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кубов, п.36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подстановки, п.43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сложения, п.44.</w:t>
            </w:r>
          </w:p>
        </w:tc>
        <w:tc>
          <w:tcPr>
            <w:tcW w:w="396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функции, п.14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  <w:r>
              <w:rPr>
                <w:rFonts w:ascii="Times New Roman" w:hAnsi="Times New Roman"/>
                <w:sz w:val="24"/>
                <w:szCs w:val="24"/>
              </w:rPr>
              <w:t>, п.15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Линейная функция и ее график, п.16.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группировки, п.30.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переменными, п.41</w:t>
            </w:r>
          </w:p>
        </w:tc>
        <w:tc>
          <w:tcPr>
            <w:tcW w:w="3544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показателем, п.18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Одночлен и его стандартный вид, п.21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Многочлен и его стандартный вид, п.25.</w:t>
            </w:r>
          </w:p>
        </w:tc>
      </w:tr>
    </w:tbl>
    <w:p w:rsidR="009818AF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9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27"/>
        <w:gridCol w:w="3609"/>
        <w:gridCol w:w="10404"/>
      </w:tblGrid>
      <w:tr w:rsidR="009818AF" w:rsidRPr="00A556F9" w:rsidTr="00A47A8F">
        <w:trPr>
          <w:trHeight w:val="414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 В течение учебного года на уроках будет проводится мониторинг: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входной контроль (сентябрь)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промежуточный контроль (конец полугодия)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- итоговый контроль (май)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5734B6" w:rsidRDefault="009818AF" w:rsidP="009818AF">
      <w:pPr>
        <w:spacing w:after="0" w:line="360" w:lineRule="auto"/>
        <w:ind w:firstLine="454"/>
        <w:jc w:val="center"/>
        <w:rPr>
          <w:rFonts w:ascii="Times New Roman" w:hAnsi="Times New Roman"/>
          <w:b/>
          <w:sz w:val="28"/>
          <w:szCs w:val="28"/>
        </w:rPr>
      </w:pPr>
      <w:r w:rsidRPr="008E46D3">
        <w:rPr>
          <w:rFonts w:ascii="Times New Roman" w:hAnsi="Times New Roman"/>
          <w:b/>
          <w:sz w:val="28"/>
          <w:szCs w:val="28"/>
        </w:rPr>
        <w:t>Оценка планируемых результатов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достижения планируемых результатов освоения основной образователь</w:t>
      </w:r>
      <w:r w:rsidRPr="008E46D3">
        <w:rPr>
          <w:rFonts w:ascii="Times New Roman" w:hAnsi="Times New Roman"/>
          <w:sz w:val="24"/>
          <w:szCs w:val="24"/>
        </w:rPr>
        <w:softHyphen/>
        <w:t>ной программы</w:t>
      </w:r>
      <w:r w:rsidRPr="008E46D3">
        <w:rPr>
          <w:rFonts w:ascii="Times New Roman" w:hAnsi="Times New Roman"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 xml:space="preserve">основного общего образования предполагает </w:t>
      </w:r>
      <w:r w:rsidRPr="008E46D3">
        <w:rPr>
          <w:rFonts w:ascii="Times New Roman" w:hAnsi="Times New Roman"/>
          <w:b/>
          <w:i/>
          <w:sz w:val="24"/>
          <w:szCs w:val="24"/>
        </w:rPr>
        <w:t>комплексный подход к оценке результатов</w:t>
      </w:r>
      <w:r w:rsidRPr="008E46D3">
        <w:rPr>
          <w:rFonts w:ascii="Times New Roman" w:hAnsi="Times New Roman"/>
          <w:b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образования.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Система оценки предусматривает </w:t>
      </w:r>
      <w:r w:rsidRPr="008E46D3">
        <w:rPr>
          <w:rFonts w:ascii="Times New Roman" w:hAnsi="Times New Roman"/>
          <w:b/>
          <w:bCs/>
          <w:i/>
          <w:sz w:val="24"/>
          <w:szCs w:val="24"/>
        </w:rPr>
        <w:t>уровневый подход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к содержанию оценки и инструмента</w:t>
      </w:r>
      <w:r w:rsidRPr="008E46D3">
        <w:rPr>
          <w:rFonts w:ascii="Times New Roman" w:hAnsi="Times New Roman"/>
          <w:bCs/>
          <w:sz w:val="24"/>
          <w:szCs w:val="24"/>
        </w:rPr>
        <w:softHyphen/>
        <w:t>рию для оценки достижения планируемых результатов, а также к представле</w:t>
      </w:r>
      <w:r w:rsidRPr="008E46D3">
        <w:rPr>
          <w:rFonts w:ascii="Times New Roman" w:hAnsi="Times New Roman"/>
          <w:bCs/>
          <w:sz w:val="24"/>
          <w:szCs w:val="24"/>
        </w:rPr>
        <w:softHyphen/>
        <w:t>нию и интерпретации результатов измерений.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</w:t>
      </w:r>
      <w:r w:rsidRPr="008E46D3">
        <w:rPr>
          <w:rFonts w:ascii="Times New Roman" w:hAnsi="Times New Roman"/>
          <w:bCs/>
          <w:sz w:val="24"/>
          <w:szCs w:val="24"/>
        </w:rPr>
        <w:softHyphen/>
        <w:t>ных достижений на основе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«метода сложения», при котором фиксируется дости</w:t>
      </w:r>
      <w:r w:rsidRPr="008E46D3">
        <w:rPr>
          <w:rFonts w:ascii="Times New Roman" w:hAnsi="Times New Roman"/>
          <w:bCs/>
          <w:sz w:val="24"/>
          <w:szCs w:val="24"/>
        </w:rPr>
        <w:softHyphen/>
        <w:t>жение уровня, необходимого для успешного продолжения образования и реально достигаемого большинством учащихся, и его превышение, что позволяет выстраивать индиви</w:t>
      </w:r>
      <w:r w:rsidRPr="008E46D3">
        <w:rPr>
          <w:rFonts w:ascii="Times New Roman" w:hAnsi="Times New Roman"/>
          <w:bCs/>
          <w:sz w:val="24"/>
          <w:szCs w:val="24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9818AF" w:rsidRPr="008E46D3" w:rsidRDefault="009818AF" w:rsidP="009818A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18AF" w:rsidRPr="005734B6" w:rsidRDefault="009818AF" w:rsidP="009818A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5734B6">
        <w:rPr>
          <w:rFonts w:ascii="Times New Roman" w:hAnsi="Times New Roman" w:cs="Times New Roman"/>
          <w:sz w:val="28"/>
          <w:szCs w:val="28"/>
        </w:rPr>
        <w:t>Особенности оценки предметных результатов</w:t>
      </w:r>
    </w:p>
    <w:p w:rsidR="009818AF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Оценка предметных результатов представляет собой оценку достижения обучаю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щимся планируемых результатов по отдельным предметам.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Формирование этих результатов обеспечивается за счёт основных компонентов образова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тельного процесса — учебных предметов.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способность к решению учебно-познавательных и учебно-практиче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ских задач, основанных на изучаемом учебном материале, с использованием способов дейст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 xml:space="preserve">вий, релевантных содержанию учебных предметов, в том числе </w:t>
      </w:r>
      <w:proofErr w:type="spellStart"/>
      <w:r w:rsidRPr="005734B6">
        <w:rPr>
          <w:rFonts w:ascii="Times New Roman" w:hAnsi="Times New Roman" w:cs="Times New Roman"/>
          <w:b w:val="0"/>
          <w:sz w:val="24"/>
          <w:szCs w:val="24"/>
        </w:rPr>
        <w:t>метапредметных</w:t>
      </w:r>
      <w:proofErr w:type="spellEnd"/>
      <w:r w:rsidRPr="005734B6">
        <w:rPr>
          <w:rFonts w:ascii="Times New Roman" w:hAnsi="Times New Roman" w:cs="Times New Roman"/>
          <w:b w:val="0"/>
          <w:sz w:val="24"/>
          <w:szCs w:val="24"/>
        </w:rPr>
        <w:t xml:space="preserve"> (познава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тельных, регулятивных, коммуникативных) действий.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предметных результатов освоения учебных программ с учётом уровне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вого подхода, принятого в Стандарте, предполагает </w:t>
      </w:r>
      <w:r w:rsidRPr="008E46D3">
        <w:rPr>
          <w:rFonts w:ascii="Times New Roman" w:hAnsi="Times New Roman"/>
          <w:b/>
          <w:sz w:val="24"/>
          <w:szCs w:val="24"/>
        </w:rPr>
        <w:t>выделение</w:t>
      </w:r>
      <w:r w:rsidRPr="008E46D3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b/>
          <w:sz w:val="24"/>
          <w:szCs w:val="24"/>
        </w:rPr>
        <w:t>базового уровня достижений как точки отсчёта</w:t>
      </w:r>
      <w:r w:rsidRPr="008E46D3">
        <w:rPr>
          <w:rFonts w:ascii="Times New Roman" w:hAnsi="Times New Roman"/>
          <w:sz w:val="24"/>
          <w:szCs w:val="24"/>
        </w:rPr>
        <w:t xml:space="preserve"> при построении всей системы оценки и организации индиви</w:t>
      </w:r>
      <w:r w:rsidRPr="008E46D3">
        <w:rPr>
          <w:rFonts w:ascii="Times New Roman" w:hAnsi="Times New Roman"/>
          <w:sz w:val="24"/>
          <w:szCs w:val="24"/>
        </w:rPr>
        <w:softHyphen/>
        <w:t>дуальной работы с обучающимися.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Реальные достижения обучающихся могут соответствовать базовому уровню, а могут от</w:t>
      </w:r>
      <w:r w:rsidRPr="008E46D3">
        <w:rPr>
          <w:rFonts w:ascii="Times New Roman" w:hAnsi="Times New Roman"/>
          <w:sz w:val="24"/>
          <w:szCs w:val="24"/>
        </w:rPr>
        <w:softHyphen/>
        <w:t xml:space="preserve">личаться от него как в сторону превышения, так и в сторону </w:t>
      </w:r>
      <w:proofErr w:type="spellStart"/>
      <w:r w:rsidRPr="008E46D3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8E46D3">
        <w:rPr>
          <w:rFonts w:ascii="Times New Roman" w:hAnsi="Times New Roman"/>
          <w:sz w:val="24"/>
          <w:szCs w:val="24"/>
        </w:rPr>
        <w:t>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Практика показывает, что для описания достижений обучающихся целесообразно устано</w:t>
      </w:r>
      <w:r w:rsidRPr="008E46D3">
        <w:rPr>
          <w:rFonts w:ascii="Times New Roman" w:hAnsi="Times New Roman"/>
          <w:sz w:val="24"/>
          <w:szCs w:val="24"/>
        </w:rPr>
        <w:softHyphen/>
        <w:t>вить следующие пять уровней.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Базовый уровень достижений</w:t>
      </w:r>
      <w:r w:rsidRPr="008E46D3">
        <w:rPr>
          <w:rFonts w:ascii="Times New Roman" w:hAnsi="Times New Roman"/>
          <w:sz w:val="24"/>
          <w:szCs w:val="24"/>
        </w:rPr>
        <w:t xml:space="preserve"> — уровень, который демонстрирует освоение учеб</w:t>
      </w:r>
      <w:r w:rsidRPr="008E46D3">
        <w:rPr>
          <w:rFonts w:ascii="Times New Roman" w:hAnsi="Times New Roman"/>
          <w:sz w:val="24"/>
          <w:szCs w:val="24"/>
        </w:rPr>
        <w:softHyphen/>
        <w:t>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</w:t>
      </w:r>
      <w:r w:rsidRPr="008E46D3">
        <w:rPr>
          <w:rFonts w:ascii="Times New Roman" w:hAnsi="Times New Roman"/>
          <w:sz w:val="24"/>
          <w:szCs w:val="24"/>
        </w:rPr>
        <w:softHyphen/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9818AF" w:rsidRPr="008E46D3" w:rsidRDefault="009818AF" w:rsidP="009818AF">
      <w:pPr>
        <w:spacing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</w:t>
      </w:r>
      <w:r w:rsidRPr="008E46D3">
        <w:rPr>
          <w:rFonts w:ascii="Times New Roman" w:hAnsi="Times New Roman"/>
          <w:sz w:val="24"/>
          <w:szCs w:val="24"/>
        </w:rPr>
        <w:softHyphen/>
        <w:t>зоре, широте (или избирательности) интересов. Целесообразно выделить следующие два уровня,</w:t>
      </w:r>
      <w:r w:rsidRPr="008E46D3">
        <w:rPr>
          <w:rFonts w:ascii="Times New Roman" w:hAnsi="Times New Roman"/>
          <w:b/>
          <w:sz w:val="24"/>
          <w:szCs w:val="24"/>
        </w:rPr>
        <w:t xml:space="preserve"> превышающие базовый</w:t>
      </w:r>
      <w:r w:rsidRPr="008E46D3">
        <w:rPr>
          <w:rFonts w:ascii="Times New Roman" w:hAnsi="Times New Roman"/>
          <w:sz w:val="24"/>
          <w:szCs w:val="24"/>
        </w:rPr>
        <w:t>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повышенный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достижения планируемых результатов, оценка «хорошо»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«4»);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высокий уровень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достижения планируемых результатов, оценка «отлично»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«5»).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Повышенный и высокий уровни достижения отличаются по полноте освоения планируе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мых результатов, уровню овладения учебными действиями и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</w:t>
      </w:r>
      <w:r w:rsidRPr="008E46D3">
        <w:rPr>
          <w:rFonts w:ascii="Times New Roman" w:hAnsi="Times New Roman"/>
          <w:sz w:val="24"/>
          <w:szCs w:val="24"/>
        </w:rPr>
        <w:softHyphen/>
        <w:t>стью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интересов к данной предметной области.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Индивидуальные траектории обучения обучающихся, демонстрирующих повышен</w:t>
      </w:r>
      <w:r w:rsidRPr="008E46D3">
        <w:rPr>
          <w:rFonts w:ascii="Times New Roman" w:hAnsi="Times New Roman"/>
          <w:sz w:val="24"/>
          <w:szCs w:val="24"/>
        </w:rPr>
        <w:softHyphen/>
        <w:t>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</w:t>
      </w:r>
      <w:r w:rsidRPr="008E46D3">
        <w:rPr>
          <w:rFonts w:ascii="Times New Roman" w:hAnsi="Times New Roman"/>
          <w:sz w:val="24"/>
          <w:szCs w:val="24"/>
        </w:rPr>
        <w:softHyphen/>
        <w:t>ших классах по данному профилю.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Для описания подготовки учащихся, уровень достижений которых </w:t>
      </w:r>
      <w:r w:rsidRPr="008E46D3">
        <w:rPr>
          <w:rFonts w:ascii="Times New Roman" w:hAnsi="Times New Roman"/>
          <w:b/>
          <w:sz w:val="24"/>
          <w:szCs w:val="24"/>
        </w:rPr>
        <w:t>ниже базового</w:t>
      </w:r>
      <w:r w:rsidRPr="008E46D3">
        <w:rPr>
          <w:rFonts w:ascii="Times New Roman" w:hAnsi="Times New Roman"/>
          <w:sz w:val="24"/>
          <w:szCs w:val="24"/>
        </w:rPr>
        <w:t>, целесо</w:t>
      </w:r>
      <w:r w:rsidRPr="008E46D3">
        <w:rPr>
          <w:rFonts w:ascii="Times New Roman" w:hAnsi="Times New Roman"/>
          <w:sz w:val="24"/>
          <w:szCs w:val="24"/>
        </w:rPr>
        <w:softHyphen/>
        <w:t>образно выделить также два уровня: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пониженный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«неудовлетворительно» (отметка «2»);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низкий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«плохо» (отметка «1»).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6D3">
        <w:rPr>
          <w:rFonts w:ascii="Times New Roman" w:hAnsi="Times New Roman"/>
          <w:sz w:val="24"/>
          <w:szCs w:val="24"/>
        </w:rPr>
        <w:lastRenderedPageBreak/>
        <w:t>Недостижение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базового уровня (пониженный и низкий уровни достижений) фиксиру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в зависимости от объёма и уровня освоенного и неосвоенного содержания предмета. 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Как правило, </w:t>
      </w:r>
      <w:r w:rsidRPr="008E46D3">
        <w:rPr>
          <w:rFonts w:ascii="Times New Roman" w:hAnsi="Times New Roman"/>
          <w:b/>
          <w:sz w:val="24"/>
          <w:szCs w:val="24"/>
        </w:rPr>
        <w:t>пониженный уровень</w:t>
      </w:r>
      <w:r w:rsidRPr="008E46D3">
        <w:rPr>
          <w:rFonts w:ascii="Times New Roman" w:hAnsi="Times New Roman"/>
          <w:sz w:val="24"/>
          <w:szCs w:val="24"/>
        </w:rPr>
        <w:t xml:space="preserve"> достижений свидетельствует об отсутствии система</w:t>
      </w:r>
      <w:r w:rsidRPr="008E46D3">
        <w:rPr>
          <w:rFonts w:ascii="Times New Roman" w:hAnsi="Times New Roman"/>
          <w:sz w:val="24"/>
          <w:szCs w:val="24"/>
        </w:rPr>
        <w:softHyphen/>
        <w:t>тической базовой подготовки, о том, что обучающимся не освоено даже и поло</w:t>
      </w:r>
      <w:r w:rsidRPr="008E46D3">
        <w:rPr>
          <w:rFonts w:ascii="Times New Roman" w:hAnsi="Times New Roman"/>
          <w:sz w:val="24"/>
          <w:szCs w:val="24"/>
        </w:rPr>
        <w:softHyphen/>
        <w:t>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</w:t>
      </w:r>
      <w:r w:rsidRPr="008E46D3">
        <w:rPr>
          <w:rFonts w:ascii="Times New Roman" w:hAnsi="Times New Roman"/>
          <w:sz w:val="24"/>
          <w:szCs w:val="24"/>
        </w:rPr>
        <w:softHyphen/>
        <w:t>ной помощи в достижении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Низкий уровень</w:t>
      </w:r>
      <w:r w:rsidRPr="008E46D3">
        <w:rPr>
          <w:rFonts w:ascii="Times New Roman" w:hAnsi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низкий уровень достижений, требу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специальная помощь не только по учебному предмету, но и по </w:t>
      </w:r>
      <w:r w:rsidRPr="008E46D3">
        <w:rPr>
          <w:rFonts w:ascii="Times New Roman" w:hAnsi="Times New Roman"/>
          <w:sz w:val="24"/>
          <w:szCs w:val="24"/>
          <w:u w:val="single"/>
        </w:rPr>
        <w:t>формированию мотива</w:t>
      </w:r>
      <w:r w:rsidRPr="008E46D3">
        <w:rPr>
          <w:rFonts w:ascii="Times New Roman" w:hAnsi="Times New Roman"/>
          <w:sz w:val="24"/>
          <w:szCs w:val="24"/>
          <w:u w:val="single"/>
        </w:rPr>
        <w:softHyphen/>
        <w:t>ции к обучению</w:t>
      </w:r>
      <w:r w:rsidRPr="008E46D3">
        <w:rPr>
          <w:rFonts w:ascii="Times New Roman" w:hAnsi="Times New Roman"/>
          <w:sz w:val="24"/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Описанный выше подход целесообразно применять в ходе различных процедур оценива</w:t>
      </w:r>
      <w:r w:rsidRPr="008E46D3">
        <w:rPr>
          <w:rFonts w:ascii="Times New Roman" w:hAnsi="Times New Roman"/>
          <w:sz w:val="24"/>
          <w:szCs w:val="24"/>
        </w:rPr>
        <w:softHyphen/>
        <w:t>ния: текущего, промежуточного и итогового.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Для формирования норм оценки в соответствии с выделенными уровнями необхо</w:t>
      </w:r>
      <w:r w:rsidRPr="008E46D3">
        <w:rPr>
          <w:rFonts w:ascii="Times New Roman" w:hAnsi="Times New Roman"/>
          <w:sz w:val="24"/>
          <w:szCs w:val="24"/>
        </w:rPr>
        <w:softHyphen/>
        <w:t>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высокие или низкие уровни достижений. Важно акцентировать внимание не на ошиб</w:t>
      </w:r>
      <w:r w:rsidRPr="008E46D3">
        <w:rPr>
          <w:rFonts w:ascii="Times New Roman" w:hAnsi="Times New Roman"/>
          <w:sz w:val="24"/>
          <w:szCs w:val="24"/>
        </w:rPr>
        <w:softHyphen/>
        <w:t>ках, которые сделал обучающийся, а на учебных достижениях, которые обеспечи</w:t>
      </w:r>
      <w:r w:rsidRPr="008E46D3">
        <w:rPr>
          <w:rFonts w:ascii="Times New Roman" w:hAnsi="Times New Roman"/>
          <w:sz w:val="24"/>
          <w:szCs w:val="24"/>
        </w:rPr>
        <w:softHyphen/>
        <w:t>вают продвижение вперёд в освоении содержания образования.</w:t>
      </w:r>
    </w:p>
    <w:p w:rsidR="009818AF" w:rsidRPr="008E46D3" w:rsidRDefault="009818AF" w:rsidP="009818A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i/>
          <w:sz w:val="24"/>
          <w:szCs w:val="24"/>
        </w:rPr>
        <w:t xml:space="preserve">Для оценки динамики формирования предметных результатов </w:t>
      </w:r>
      <w:r w:rsidRPr="008E46D3">
        <w:rPr>
          <w:rFonts w:ascii="Times New Roman" w:hAnsi="Times New Roman"/>
          <w:sz w:val="24"/>
          <w:szCs w:val="24"/>
        </w:rPr>
        <w:t xml:space="preserve">в системе </w:t>
      </w:r>
      <w:proofErr w:type="spellStart"/>
      <w:r w:rsidRPr="008E46D3">
        <w:rPr>
          <w:rFonts w:ascii="Times New Roman" w:hAnsi="Times New Roman"/>
          <w:sz w:val="24"/>
          <w:szCs w:val="24"/>
        </w:rPr>
        <w:t>внутришколь</w:t>
      </w:r>
      <w:r w:rsidRPr="008E46D3">
        <w:rPr>
          <w:rFonts w:ascii="Times New Roman" w:hAnsi="Times New Roman"/>
          <w:sz w:val="24"/>
          <w:szCs w:val="24"/>
        </w:rPr>
        <w:softHyphen/>
        <w:t>ного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мониторинга образовательных достижений целесообразно фиксировать и анализировать данные о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умений и навыков, способствующих </w:t>
      </w:r>
      <w:r w:rsidRPr="008E46D3">
        <w:rPr>
          <w:rFonts w:ascii="Times New Roman" w:hAnsi="Times New Roman"/>
          <w:b/>
          <w:sz w:val="24"/>
          <w:szCs w:val="24"/>
        </w:rPr>
        <w:t>освое</w:t>
      </w:r>
      <w:r w:rsidRPr="008E46D3">
        <w:rPr>
          <w:rFonts w:ascii="Times New Roman" w:hAnsi="Times New Roman"/>
          <w:b/>
          <w:sz w:val="24"/>
          <w:szCs w:val="24"/>
        </w:rPr>
        <w:softHyphen/>
        <w:t>нию систематических знаний</w:t>
      </w:r>
      <w:r w:rsidRPr="008E46D3">
        <w:rPr>
          <w:rFonts w:ascii="Times New Roman" w:hAnsi="Times New Roman"/>
          <w:sz w:val="24"/>
          <w:szCs w:val="24"/>
        </w:rPr>
        <w:t>, в том числе: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первичному ознакомлению, отработке и осознанию теоретических моделей и поня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softHyphen/>
        <w:t>тий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(общенаучных и базовых для данной области знания),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стандартных алгоритмов и процедур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осознанию сущности и особенностей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изучаемых объектов, процессов и яв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лений действительности (природных, социальных, культурных, технических и др.) в соответ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 xml:space="preserve">ствии с содержанием конкретного учебного предмета,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созданию и использованию моделей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изучаемых объектов и процессов, схем;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анализу существенных и устойчивых связей и отношений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между объек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тами и процессами.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При этом обязательными составляющими системы накопленной оценки являются мате</w:t>
      </w:r>
      <w:r w:rsidRPr="008E46D3">
        <w:rPr>
          <w:rFonts w:ascii="Times New Roman" w:hAnsi="Times New Roman"/>
          <w:sz w:val="24"/>
          <w:szCs w:val="24"/>
        </w:rPr>
        <w:softHyphen/>
        <w:t>риалы: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стартовой диагностики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тематических и итоговых проверочных работ по всем учебным предметам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• 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творческих работ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, включая учебные исследования и учебные проекты.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Решение о достижении или </w:t>
      </w:r>
      <w:proofErr w:type="spellStart"/>
      <w:r w:rsidRPr="008E46D3">
        <w:rPr>
          <w:rFonts w:ascii="Times New Roman" w:hAnsi="Times New Roman"/>
          <w:sz w:val="24"/>
          <w:szCs w:val="24"/>
        </w:rPr>
        <w:t>недостижении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планируемых результатов или об освоении или </w:t>
      </w:r>
      <w:proofErr w:type="spellStart"/>
      <w:r w:rsidRPr="008E46D3">
        <w:rPr>
          <w:rFonts w:ascii="Times New Roman" w:hAnsi="Times New Roman"/>
          <w:sz w:val="24"/>
          <w:szCs w:val="24"/>
        </w:rPr>
        <w:t>неосвоении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учебного материала принимается на основе результатов выполнения зада</w:t>
      </w:r>
      <w:r w:rsidRPr="008E46D3">
        <w:rPr>
          <w:rFonts w:ascii="Times New Roman" w:hAnsi="Times New Roman"/>
          <w:sz w:val="24"/>
          <w:szCs w:val="24"/>
        </w:rPr>
        <w:softHyphen/>
        <w:t>ний базового уровня. В период введения Стандарта критерий достижения/освоения учеб</w:t>
      </w:r>
      <w:r w:rsidRPr="008E46D3">
        <w:rPr>
          <w:rFonts w:ascii="Times New Roman" w:hAnsi="Times New Roman"/>
          <w:sz w:val="24"/>
          <w:szCs w:val="24"/>
        </w:rPr>
        <w:softHyphen/>
        <w:t>ного материала задаётся как выполнение не менее 50% заданий базового уровня или получе</w:t>
      </w:r>
      <w:r w:rsidRPr="008E46D3">
        <w:rPr>
          <w:rFonts w:ascii="Times New Roman" w:hAnsi="Times New Roman"/>
          <w:sz w:val="24"/>
          <w:szCs w:val="24"/>
        </w:rPr>
        <w:softHyphen/>
        <w:t>ние 50% от максимального балла за выполнение заданий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t xml:space="preserve">Особенности контроля и оценки  учебных достижений </w:t>
      </w:r>
    </w:p>
    <w:p w:rsidR="009818AF" w:rsidRPr="00A556F9" w:rsidRDefault="009818AF" w:rsidP="009818A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/>
          <w:i/>
          <w:sz w:val="24"/>
          <w:szCs w:val="24"/>
        </w:rPr>
        <w:t>Текущий контроль</w:t>
      </w:r>
      <w:r w:rsidRPr="00A556F9">
        <w:rPr>
          <w:rFonts w:ascii="Times New Roman" w:hAnsi="Times New Roman"/>
          <w:sz w:val="24"/>
          <w:szCs w:val="24"/>
        </w:rPr>
        <w:t xml:space="preserve"> можно осуществлять как в письменной, так и в устной форме. Письменные работы для текущего контроля рекомендуется проводить в форме самостоятельной работы, теста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числа, у</w:t>
      </w:r>
      <w:r>
        <w:rPr>
          <w:rFonts w:ascii="Times New Roman" w:hAnsi="Times New Roman"/>
          <w:sz w:val="24"/>
          <w:szCs w:val="24"/>
        </w:rPr>
        <w:t>мения находить значение функции</w:t>
      </w:r>
      <w:r w:rsidRPr="00A556F9">
        <w:rPr>
          <w:rFonts w:ascii="Times New Roman" w:hAnsi="Times New Roman"/>
          <w:sz w:val="24"/>
          <w:szCs w:val="24"/>
        </w:rPr>
        <w:t xml:space="preserve"> и др.).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Тематический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основном в письменной форме. Для тематических проверок выбираются узловые вопросы программы; приемы вычислений, действия с числами, измерение величин и др.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Для обеспечения самостоятельности учащихся подбираются несколько вариантов работы. На выполнение такой работы отводится  15-20 минут урока.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Итоговый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форме контрольных работ комбинированного характера. В этих работах сначала отдельно оценивается выполне</w:t>
      </w:r>
      <w:r>
        <w:rPr>
          <w:rFonts w:ascii="Times New Roman" w:hAnsi="Times New Roman"/>
          <w:sz w:val="24"/>
          <w:szCs w:val="24"/>
        </w:rPr>
        <w:t xml:space="preserve">ние задач, примеров, </w:t>
      </w:r>
      <w:r w:rsidRPr="00A556F9">
        <w:rPr>
          <w:rFonts w:ascii="Times New Roman" w:hAnsi="Times New Roman"/>
          <w:sz w:val="24"/>
          <w:szCs w:val="24"/>
        </w:rPr>
        <w:t>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 xml:space="preserve">В основе оценивания письменных работ лежат следующие показатели: правильность выполнения и объем выполненного задания. </w:t>
      </w:r>
    </w:p>
    <w:p w:rsidR="009818AF" w:rsidRPr="00A556F9" w:rsidRDefault="009818AF" w:rsidP="009818AF">
      <w:pPr>
        <w:tabs>
          <w:tab w:val="num" w:pos="900"/>
        </w:tabs>
        <w:spacing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6F9">
        <w:rPr>
          <w:rFonts w:ascii="Times New Roman" w:hAnsi="Times New Roman"/>
          <w:b/>
          <w:bCs/>
          <w:sz w:val="28"/>
          <w:szCs w:val="28"/>
        </w:rPr>
        <w:t>Оценка письменных контрольных работ учащихся.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«5»  ставится в следующих случаях: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полностью.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 xml:space="preserve">в </w:t>
      </w:r>
      <w:proofErr w:type="gramStart"/>
      <w:r w:rsidRPr="00A556F9">
        <w:rPr>
          <w:rFonts w:ascii="Times New Roman" w:hAnsi="Times New Roman"/>
          <w:bCs/>
          <w:sz w:val="24"/>
          <w:szCs w:val="24"/>
        </w:rPr>
        <w:t>логических рассуждениях</w:t>
      </w:r>
      <w:proofErr w:type="gramEnd"/>
      <w:r w:rsidRPr="00A556F9">
        <w:rPr>
          <w:rFonts w:ascii="Times New Roman" w:hAnsi="Times New Roman"/>
          <w:bCs/>
          <w:sz w:val="24"/>
          <w:szCs w:val="24"/>
        </w:rPr>
        <w:t xml:space="preserve"> и обоснованиях нет пробелов и ошибок;</w:t>
      </w:r>
    </w:p>
    <w:p w:rsidR="009818AF" w:rsidRPr="00A556F9" w:rsidRDefault="009818AF" w:rsidP="009818AF">
      <w:pPr>
        <w:numPr>
          <w:ilvl w:val="0"/>
          <w:numId w:val="23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«4» ставится, если:</w:t>
      </w:r>
    </w:p>
    <w:p w:rsidR="009818AF" w:rsidRPr="00A556F9" w:rsidRDefault="009818AF" w:rsidP="009818AF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9818AF" w:rsidRPr="00A556F9" w:rsidRDefault="009818AF" w:rsidP="009818AF">
      <w:pPr>
        <w:numPr>
          <w:ilvl w:val="0"/>
          <w:numId w:val="24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 xml:space="preserve">Отметка «3» ставится, если: 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:rsid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lastRenderedPageBreak/>
        <w:t>Отметка «2» ставится, если: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9818AF" w:rsidRP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</w:t>
      </w:r>
      <w:r w:rsidRPr="00A556F9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9818AF" w:rsidRPr="00B25330" w:rsidRDefault="009818AF" w:rsidP="009818AF">
      <w:pPr>
        <w:ind w:firstLine="567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r w:rsidRPr="00B25330">
        <w:rPr>
          <w:rFonts w:ascii="Times New Roman" w:hAnsi="Times New Roman"/>
          <w:b/>
          <w:sz w:val="24"/>
          <w:szCs w:val="24"/>
        </w:rPr>
        <w:t xml:space="preserve">математики </w:t>
      </w:r>
      <w:r w:rsidRPr="00B25330">
        <w:rPr>
          <w:rFonts w:ascii="Times New Roman" w:hAnsi="Times New Roman"/>
          <w:sz w:val="24"/>
          <w:szCs w:val="24"/>
        </w:rPr>
        <w:t>на этапе основного общего образования на из</w:t>
      </w:r>
      <w:r>
        <w:rPr>
          <w:rFonts w:ascii="Times New Roman" w:hAnsi="Times New Roman"/>
          <w:sz w:val="24"/>
          <w:szCs w:val="24"/>
        </w:rPr>
        <w:t>учение алгебры в 7</w:t>
      </w:r>
      <w:r w:rsidRPr="00B25330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b/>
          <w:sz w:val="24"/>
          <w:szCs w:val="24"/>
        </w:rPr>
        <w:t>102 часа</w:t>
      </w:r>
      <w:r w:rsidRPr="00B25330">
        <w:rPr>
          <w:rFonts w:ascii="Times New Roman" w:hAnsi="Times New Roman"/>
          <w:b/>
          <w:sz w:val="24"/>
          <w:szCs w:val="24"/>
        </w:rPr>
        <w:t xml:space="preserve"> из расчета 3 часа в неделю (34 учебных недели).</w:t>
      </w:r>
      <w:r w:rsidRPr="00B253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 к</w:t>
      </w:r>
      <w:r w:rsidRPr="00BB307F">
        <w:rPr>
          <w:rFonts w:ascii="Times New Roman" w:hAnsi="Times New Roman"/>
          <w:sz w:val="24"/>
          <w:szCs w:val="24"/>
        </w:rPr>
        <w:t>онтрольных работ - 10 (включая итоговую контрольную работу)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которые проявляются:</w:t>
      </w:r>
    </w:p>
    <w:p w:rsidR="009818AF" w:rsidRPr="00B25330" w:rsidRDefault="009818AF" w:rsidP="009818AF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признании ценности научного знания;</w:t>
      </w:r>
    </w:p>
    <w:p w:rsidR="009818AF" w:rsidRPr="00B25330" w:rsidRDefault="009818AF" w:rsidP="009818AF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осознании ценности методов исследования живой и неживой природы.</w:t>
      </w:r>
    </w:p>
    <w:p w:rsidR="009818AF" w:rsidRPr="00B25330" w:rsidRDefault="009818AF" w:rsidP="009818AF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основу которых составляют: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грамотная речь;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правильное использование терминологии и символики;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 xml:space="preserve">способность открыто </w:t>
      </w:r>
      <w:proofErr w:type="gramStart"/>
      <w:r w:rsidRPr="00B25330">
        <w:rPr>
          <w:rFonts w:ascii="Times New Roman" w:hAnsi="Times New Roman"/>
          <w:bCs/>
          <w:color w:val="000000"/>
          <w:sz w:val="24"/>
          <w:szCs w:val="24"/>
        </w:rPr>
        <w:t>выражать</w:t>
      </w:r>
      <w:proofErr w:type="gramEnd"/>
      <w:r w:rsidRPr="00B25330">
        <w:rPr>
          <w:rFonts w:ascii="Times New Roman" w:hAnsi="Times New Roman"/>
          <w:bCs/>
          <w:color w:val="000000"/>
          <w:sz w:val="24"/>
          <w:szCs w:val="24"/>
        </w:rPr>
        <w:t xml:space="preserve"> и аргументировано отстаивать свою точку зрения;</w:t>
      </w:r>
    </w:p>
    <w:p w:rsidR="009818AF" w:rsidRPr="00B25330" w:rsidRDefault="009818AF" w:rsidP="009818AF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вести диалог, выслушивать мнение оппонента.</w:t>
      </w:r>
    </w:p>
    <w:p w:rsidR="009818AF" w:rsidRPr="00B25330" w:rsidRDefault="009818AF" w:rsidP="009818AF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Ценность потребности в здоровом образе жизни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9818AF" w:rsidRPr="00B25330" w:rsidRDefault="009818AF" w:rsidP="009818AF">
      <w:pPr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 безусловном выполнении правил безопасного использования различных технических устройств в повседневной жизни.</w:t>
      </w:r>
    </w:p>
    <w:p w:rsidR="009818AF" w:rsidRPr="00B25330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330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обучения и освоению содержания курса</w:t>
      </w:r>
    </w:p>
    <w:p w:rsidR="009818AF" w:rsidRPr="004F2702" w:rsidRDefault="009818AF" w:rsidP="009818AF">
      <w:pPr>
        <w:pStyle w:val="dash041e005f0431005f044b005f0447005f043d005f044b005f0439"/>
        <w:spacing w:before="240"/>
        <w:ind w:firstLine="567"/>
        <w:jc w:val="both"/>
      </w:pPr>
      <w:r w:rsidRPr="004F2702">
        <w:rPr>
          <w:rStyle w:val="dash041e005f0431005f044b005f0447005f043d005f044b005f0439005f005fchar1char1"/>
        </w:rPr>
        <w:t xml:space="preserve">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/>
          <w:bCs/>
        </w:rPr>
        <w:t>личностным</w:t>
      </w:r>
      <w:r w:rsidRPr="004F2702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4F2702">
        <w:rPr>
          <w:rStyle w:val="dash041e005f0431005f044b005f0447005f043d005f044b005f0439005f005fchar1char1"/>
        </w:rPr>
        <w:t>сформированность</w:t>
      </w:r>
      <w:proofErr w:type="spellEnd"/>
      <w:r w:rsidRPr="004F2702">
        <w:rPr>
          <w:rStyle w:val="dash041e005f0431005f044b005f0447005f043d005f044b005f0439005f005fchar1char1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</w:t>
      </w:r>
      <w:r w:rsidRPr="004F2702">
        <w:rPr>
          <w:rStyle w:val="dash041e005f0431005f044b005f0447005f043d005f044b005f0439005f005fchar1char1"/>
        </w:rPr>
        <w:lastRenderedPageBreak/>
        <w:t xml:space="preserve">компетенции, правосознание, способность ставить цели и строить жизненные планы, </w:t>
      </w:r>
      <w:r w:rsidRPr="004F2702">
        <w:t>способность к осознанию российской идентичности в поликультурном социуме</w:t>
      </w:r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sz w:val="24"/>
          <w:szCs w:val="24"/>
        </w:rPr>
      </w:pPr>
      <w:proofErr w:type="spellStart"/>
      <w:proofErr w:type="gramStart"/>
      <w:r w:rsidRPr="004F2702">
        <w:rPr>
          <w:rStyle w:val="dash041e005f0431005f044b005f0447005f043d005f044b005f04391005f005fchar1char1"/>
          <w:b/>
          <w:bCs/>
        </w:rPr>
        <w:t>метапредметным</w:t>
      </w:r>
      <w:proofErr w:type="spellEnd"/>
      <w:r w:rsidRPr="004F2702">
        <w:rPr>
          <w:rStyle w:val="dash041e005f0431005f044b005f0447005f043d005f044b005f04391005f005fchar1char1"/>
        </w:rPr>
        <w:t xml:space="preserve">, включающим освоенные обучающимися </w:t>
      </w:r>
      <w:proofErr w:type="spellStart"/>
      <w:r w:rsidRPr="004F2702">
        <w:rPr>
          <w:rStyle w:val="dash041e005f0431005f044b005f0447005f043d005f044b005f04391005f005fchar1char1"/>
        </w:rPr>
        <w:t>межпредметные</w:t>
      </w:r>
      <w:proofErr w:type="spellEnd"/>
      <w:r w:rsidRPr="004F2702">
        <w:rPr>
          <w:rStyle w:val="dash041e005f0431005f044b005f0447005f043d005f044b005f04391005f005fchar1char1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9818AF" w:rsidRPr="004F2702" w:rsidRDefault="009818AF" w:rsidP="009818AF">
      <w:pPr>
        <w:pStyle w:val="dash041e005f0431005f044b005f0447005f043d005f044b005f04391"/>
        <w:ind w:firstLine="567"/>
        <w:rPr>
          <w:rStyle w:val="dash041e005f0431005f044b005f0447005f043d005f044b005f04391005f005fchar1char1"/>
        </w:rPr>
      </w:pPr>
      <w:proofErr w:type="gramStart"/>
      <w:r w:rsidRPr="004F2702">
        <w:rPr>
          <w:rStyle w:val="dash041e005f0431005f044b005f0447005f043d005f044b005f04391005f005fchar1char1"/>
          <w:b/>
          <w:bCs/>
        </w:rPr>
        <w:t xml:space="preserve">предметным,  </w:t>
      </w:r>
      <w:r w:rsidRPr="004F2702">
        <w:rPr>
          <w:rStyle w:val="dash041e005f0431005f044b005f0447005f043d005f044b005f04391005f005fchar1char1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4F2702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4F2702">
        <w:rPr>
          <w:rStyle w:val="dash041e005f0431005f044b005f0447005f043d005f044b005f04391005f005fchar1char1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Cs/>
        </w:rPr>
        <w:t>Программа позволяет добиваться следующих результатов освоения</w:t>
      </w:r>
      <w:r w:rsidRPr="004F2702">
        <w:rPr>
          <w:rStyle w:val="dash041e0431044b0447043d044b0439char1"/>
          <w:rFonts w:eastAsiaTheme="majorEastAsia"/>
          <w:bCs/>
        </w:rPr>
        <w:t xml:space="preserve"> образовательной программы основного общего образования</w:t>
      </w:r>
      <w:r w:rsidRPr="004F2702">
        <w:rPr>
          <w:color w:val="000000"/>
        </w:rPr>
        <w:t>:</w:t>
      </w:r>
      <w:r w:rsidRPr="004F2702">
        <w:rPr>
          <w:rStyle w:val="dash041e005f0431005f044b005f0447005f043d005f044b005f0439005f005fchar1char1"/>
          <w:b/>
          <w:bCs/>
        </w:rPr>
        <w:t xml:space="preserve"> Личностные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 на примере содержания текстовых задач;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</w:t>
      </w:r>
      <w:proofErr w:type="gramStart"/>
      <w:r w:rsidRPr="004F2702">
        <w:rPr>
          <w:rStyle w:val="dash041e005f0431005f044b005f0447005f043d005f044b005f0439005f005fchar1char1"/>
        </w:rPr>
        <w:t>способности</w:t>
      </w:r>
      <w:proofErr w:type="gramEnd"/>
      <w:r w:rsidRPr="004F2702">
        <w:rPr>
          <w:rStyle w:val="dash041e005f0431005f044b005f0447005f043d005f044b005f0439005f005fchar1char1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3)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традициям; готовности и способности вести диалог с другими людьми и достигать в нём взаимопонимания;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4)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5)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6)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7)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4F2702">
        <w:rPr>
          <w:rStyle w:val="dash041e005f0431005f044b005f0447005f043d005f044b005f0439005f005fchar1char1"/>
        </w:rPr>
        <w:t>контрпримеры</w:t>
      </w:r>
      <w:proofErr w:type="spellEnd"/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8) первоначальное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9) критичность мышления, умение распознавать логически некорректные высказывания, отличать гипотезу от факта;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10) креативность мышления, инициатива, находчивость, активность при решении арифметических задач;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11) умение контролировать процесс и результат учебной математической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12) формирование способности к эмоциональному восприятию математических объектов, задач, решений, рассуждений;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13) формирование ценности  здорового и безопасного образа жизни;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14) осознание значения семьи в жизни человека и общества, принятие ценности семейной жизни, уважительное и заботливое отношение к членам своей семьи через участие во внеклассной работе;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lastRenderedPageBreak/>
        <w:t>15) развитие эстетического сознания,  творческой деятельности эстетического характера через выполнение творческих работ</w:t>
      </w:r>
    </w:p>
    <w:p w:rsidR="009818AF" w:rsidRPr="008C33D0" w:rsidRDefault="009818AF" w:rsidP="009818AF">
      <w:pPr>
        <w:pStyle w:val="dash041e005f0431005f044b005f0447005f043d005f044b005f0439"/>
        <w:spacing w:before="240"/>
        <w:jc w:val="both"/>
      </w:pPr>
      <w:proofErr w:type="spellStart"/>
      <w:r w:rsidRPr="004F2702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4F2702">
        <w:rPr>
          <w:rStyle w:val="dash041e005f0431005f044b005f0447005f043d005f044b005f0439005f005fchar1char1"/>
          <w:b/>
          <w:bCs/>
        </w:rPr>
        <w:t xml:space="preserve">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  <w:r w:rsidRPr="004A0EDB">
        <w:t xml:space="preserve">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4) умение оценивать правильность выполнения учебной задачи,  </w:t>
      </w:r>
      <w:r>
        <w:rPr>
          <w:rStyle w:val="dash041e005f0431005f044b005f0447005f043d005f044b005f0439005f005fchar1char1"/>
        </w:rPr>
        <w:t xml:space="preserve">ее объективную трудность и </w:t>
      </w:r>
      <w:r w:rsidRPr="008C33D0">
        <w:rPr>
          <w:rStyle w:val="dash041e005f0431005f044b005f0447005f043d005f044b005f0439005f005fchar1char1"/>
        </w:rPr>
        <w:t>собственные возможности её решения;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8C33D0">
        <w:rPr>
          <w:rStyle w:val="dash041e005f0431005f044b005f0447005f043d005f044b005f0439005f005fchar1char1"/>
        </w:rPr>
        <w:t>логическое рассуждение</w:t>
      </w:r>
      <w:proofErr w:type="gramEnd"/>
      <w:r w:rsidRPr="008C33D0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8) смысловое чтение;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9) у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8C33D0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8C33D0">
        <w:rPr>
          <w:rStyle w:val="dash0421005f0442005f0440005f043e005f0433005f0438005f0439005f005fchar1char1"/>
        </w:rPr>
        <w:t xml:space="preserve"> </w:t>
      </w:r>
      <w:r w:rsidRPr="008C33D0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9818AF" w:rsidRPr="008C33D0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12</w:t>
      </w:r>
      <w:r>
        <w:rPr>
          <w:rStyle w:val="dash041e005f0431005f044b005f0447005f043d005f044b005f0439005f005fchar1char1"/>
        </w:rPr>
        <w:t>) первоначальное представление об идеях и методах математики как об универсальном языке науки и техники;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13) развитие способности видеть математическую задачу в других дисциплинах, в окружающей жизни;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14)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15)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16) умение выдвигать гипотезы при решении учебных задач и понимания необходимости их проверки;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17) понимание сущности алгоритмических предписаний и умения действовать  в соответствии с предложенным алгоритмом;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18) умение самостоятельно ставить цели, выбирать и создавать алгоритмы для решения учебных математических проблем;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>
        <w:rPr>
          <w:rStyle w:val="dash041e005f0431005f044b005f0447005f043d005f044b005f0439005f005fchar1char1"/>
        </w:rPr>
        <w:t>19) способность планировать и осуществлять деятельность, направленную на решение задач исследовательского характера</w:t>
      </w:r>
    </w:p>
    <w:p w:rsidR="009818AF" w:rsidRPr="004A0EDB" w:rsidRDefault="009818AF" w:rsidP="009818AF">
      <w:pPr>
        <w:pStyle w:val="dash041e0431044b0447043d044b0439"/>
        <w:spacing w:before="240"/>
        <w:jc w:val="both"/>
      </w:pPr>
      <w:r w:rsidRPr="008C33D0">
        <w:rPr>
          <w:rStyle w:val="dash041e0431044b0447043d044b0439char1"/>
          <w:b/>
          <w:bCs/>
        </w:rPr>
        <w:lastRenderedPageBreak/>
        <w:t>Предметные результаты освоения образовательной программы</w:t>
      </w:r>
      <w:r>
        <w:rPr>
          <w:rStyle w:val="dash041e0431044b0447043d044b0439char1"/>
          <w:b/>
          <w:bCs/>
        </w:rPr>
        <w:t>:</w:t>
      </w:r>
      <w:r w:rsidRPr="004A0EDB">
        <w:t xml:space="preserve"> 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развитие способности обосновывать суждения, проводить классификацию;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владение базовым понятийным аппаратом: иметь представление о числе, дроби, процентах, формирование представлений о статистических закономерностях в реальном мире и различных способах их изучения;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выполнять арифметические преобразования рациональных выражений, применять их для решения учебных математических задач;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правильно употреблять термины, связанные с различными видами чисел и способами их записи: целое, дробное,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сравнивать числа, упорядочивать наборы чисел, понимать связь отношений «больше», «меньше» с расположением точек на координатной прямой; находить среднее арифметическое нескольких чисел;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находить числовые значения буквенных выражений;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курса.</w:t>
      </w:r>
    </w:p>
    <w:p w:rsidR="009818AF" w:rsidRPr="004A0EDB" w:rsidRDefault="009818AF" w:rsidP="009818AF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зучения алгебры </w:t>
      </w: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ученик должен</w:t>
      </w:r>
    </w:p>
    <w:p w:rsidR="009818AF" w:rsidRPr="004A0EDB" w:rsidRDefault="009818AF" w:rsidP="009818AF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0EDB">
        <w:rPr>
          <w:rFonts w:ascii="Times New Roman" w:hAnsi="Times New Roman"/>
          <w:b/>
          <w:sz w:val="24"/>
          <w:szCs w:val="24"/>
        </w:rPr>
        <w:t>знать/понимать*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алгоритма; примеры алгоритмов;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818AF" w:rsidRPr="004A0EDB" w:rsidRDefault="009818AF" w:rsidP="009818AF">
      <w:pPr>
        <w:numPr>
          <w:ilvl w:val="0"/>
          <w:numId w:val="33"/>
        </w:numPr>
        <w:tabs>
          <w:tab w:val="num" w:pos="567"/>
        </w:tabs>
        <w:spacing w:before="60"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9818AF" w:rsidRPr="004A0EDB" w:rsidRDefault="009818AF" w:rsidP="009818A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4A0EDB" w:rsidRDefault="009818AF" w:rsidP="009818A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 w:rsidRPr="004A0EDB">
        <w:rPr>
          <w:rFonts w:ascii="Times New Roman" w:hAnsi="Times New Roman"/>
          <w:i/>
          <w:sz w:val="24"/>
          <w:szCs w:val="24"/>
        </w:rPr>
        <w:t>*   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Алгебра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</w:t>
      </w:r>
      <w:r>
        <w:rPr>
          <w:rFonts w:ascii="Times New Roman" w:hAnsi="Times New Roman"/>
          <w:iCs/>
          <w:sz w:val="24"/>
          <w:szCs w:val="24"/>
        </w:rPr>
        <w:t>ения степени с натуральным показателем</w:t>
      </w:r>
      <w:r w:rsidRPr="004A0EDB">
        <w:rPr>
          <w:rFonts w:ascii="Times New Roman" w:hAnsi="Times New Roman"/>
          <w:iCs/>
          <w:sz w:val="24"/>
          <w:szCs w:val="24"/>
        </w:rPr>
        <w:t>; пользоваться оценкой и прикидкой при практических расчетах;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проводить по известным формулам и правилам преобразования буквенных выражений;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A0EDB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A0EDB">
        <w:rPr>
          <w:rFonts w:ascii="Times New Roman" w:hAnsi="Times New Roman"/>
          <w:bCs/>
          <w:sz w:val="24"/>
          <w:szCs w:val="24"/>
        </w:rPr>
        <w:t>: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практических расчетов по формулам, используя при необходимости справочные материалы и простейшие вычислительные устройства;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Функции и графики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строить графики изученных функций;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описывать по графику </w:t>
      </w:r>
      <w:r w:rsidRPr="004A0EDB">
        <w:rPr>
          <w:rFonts w:ascii="Times New Roman" w:hAnsi="Times New Roman"/>
          <w:i/>
          <w:iCs/>
          <w:sz w:val="24"/>
          <w:szCs w:val="24"/>
        </w:rPr>
        <w:t>и в простейших случаях по формуле</w:t>
      </w:r>
      <w:r w:rsidRPr="004A0EDB">
        <w:rPr>
          <w:rFonts w:ascii="Times New Roman" w:hAnsi="Times New Roman"/>
          <w:iCs/>
          <w:sz w:val="24"/>
          <w:szCs w:val="24"/>
        </w:rPr>
        <w:t xml:space="preserve"> поведение и свойства функций, находить по графику функции наибольшие и наименьшие значения;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решать уравнения, простейшие системы уравнений;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A0EDB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A0EDB">
        <w:rPr>
          <w:rFonts w:ascii="Times New Roman" w:hAnsi="Times New Roman"/>
          <w:bCs/>
          <w:sz w:val="24"/>
          <w:szCs w:val="24"/>
        </w:rPr>
        <w:t>: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before="60"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описания с помощью функций различных зависимостей, представления их графически, интерпретации графиков;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Уравнения и неравенства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решать </w:t>
      </w:r>
      <w:r>
        <w:rPr>
          <w:rFonts w:ascii="Times New Roman" w:hAnsi="Times New Roman"/>
          <w:iCs/>
          <w:sz w:val="24"/>
          <w:szCs w:val="24"/>
        </w:rPr>
        <w:t xml:space="preserve">простейшие </w:t>
      </w:r>
      <w:r w:rsidRPr="004A0EDB">
        <w:rPr>
          <w:rFonts w:ascii="Times New Roman" w:hAnsi="Times New Roman"/>
          <w:iCs/>
          <w:sz w:val="24"/>
          <w:szCs w:val="24"/>
        </w:rPr>
        <w:t>уравнения и неравенства</w:t>
      </w:r>
      <w:r w:rsidRPr="004A0EDB"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 w:rsidRPr="004A0EDB">
        <w:rPr>
          <w:rFonts w:ascii="Times New Roman" w:hAnsi="Times New Roman"/>
          <w:i/>
          <w:iCs/>
          <w:sz w:val="24"/>
          <w:szCs w:val="24"/>
        </w:rPr>
        <w:t>их системы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составлять уравнения </w:t>
      </w:r>
      <w:r w:rsidRPr="004A0EDB">
        <w:rPr>
          <w:rFonts w:ascii="Times New Roman" w:hAnsi="Times New Roman"/>
          <w:i/>
          <w:iCs/>
          <w:sz w:val="24"/>
          <w:szCs w:val="24"/>
        </w:rPr>
        <w:t>и неравенства</w:t>
      </w:r>
      <w:r w:rsidRPr="004A0EDB">
        <w:rPr>
          <w:rFonts w:ascii="Times New Roman" w:hAnsi="Times New Roman"/>
          <w:iCs/>
          <w:sz w:val="24"/>
          <w:szCs w:val="24"/>
        </w:rPr>
        <w:t xml:space="preserve"> по условию задачи;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использовать для приближенного решения уравнений и неравен</w:t>
      </w:r>
      <w:proofErr w:type="gramStart"/>
      <w:r w:rsidRPr="004A0EDB">
        <w:rPr>
          <w:rFonts w:ascii="Times New Roman" w:hAnsi="Times New Roman"/>
          <w:iCs/>
          <w:sz w:val="24"/>
          <w:szCs w:val="24"/>
        </w:rPr>
        <w:t>ств гр</w:t>
      </w:r>
      <w:proofErr w:type="gramEnd"/>
      <w:r w:rsidRPr="004A0EDB">
        <w:rPr>
          <w:rFonts w:ascii="Times New Roman" w:hAnsi="Times New Roman"/>
          <w:iCs/>
          <w:sz w:val="24"/>
          <w:szCs w:val="24"/>
        </w:rPr>
        <w:t>афический метод;</w:t>
      </w:r>
    </w:p>
    <w:p w:rsidR="009818AF" w:rsidRPr="004A0EDB" w:rsidRDefault="009818AF" w:rsidP="009818AF">
      <w:pPr>
        <w:numPr>
          <w:ilvl w:val="0"/>
          <w:numId w:val="34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A0EDB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A0EDB">
        <w:rPr>
          <w:rFonts w:ascii="Times New Roman" w:hAnsi="Times New Roman"/>
          <w:bCs/>
          <w:sz w:val="24"/>
          <w:szCs w:val="24"/>
        </w:rPr>
        <w:t>: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lastRenderedPageBreak/>
        <w:t>построения и исследования простейших математических моделей;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Элементы комбинаторики, статистики и теории вероятностей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решать простейшие </w:t>
      </w:r>
      <w:r w:rsidRPr="004A0EDB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>дачи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в простейших случаях вероятности событий на основе подсчета числа исходов;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4A0EDB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A0EDB">
        <w:rPr>
          <w:rFonts w:ascii="Times New Roman" w:hAnsi="Times New Roman"/>
          <w:bCs/>
          <w:sz w:val="24"/>
          <w:szCs w:val="24"/>
        </w:rPr>
        <w:t>: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реальных числовых данных, представленных в виде диаграмм, графиков;</w:t>
      </w:r>
    </w:p>
    <w:p w:rsidR="009818AF" w:rsidRPr="004A0EDB" w:rsidRDefault="009818AF" w:rsidP="009818AF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информации статистического характера.</w:t>
      </w:r>
    </w:p>
    <w:p w:rsidR="009818AF" w:rsidRPr="004A0EDB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8AF" w:rsidRPr="004F2702" w:rsidRDefault="009818AF" w:rsidP="009818AF">
      <w:pPr>
        <w:pStyle w:val="dash041e005f0431005f044b005f0447005f043d005f044b005f0439"/>
        <w:spacing w:before="240"/>
        <w:jc w:val="center"/>
      </w:pPr>
      <w:r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18A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  <w:r w:rsidRPr="00E61727">
        <w:rPr>
          <w:rFonts w:eastAsia="Calibri"/>
          <w:lang w:eastAsia="en-US"/>
        </w:rPr>
        <w:t xml:space="preserve">Отбор содержания обучения осуществляется на основе следующих дидактических принципов: систематизация знаний;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возрастного периода; создание условий для понимания и осознания воспринимаемого материала. </w:t>
      </w:r>
    </w:p>
    <w:p w:rsidR="009818AF" w:rsidRPr="00395C5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992"/>
        <w:gridCol w:w="1701"/>
        <w:gridCol w:w="9356"/>
      </w:tblGrid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контрольных работ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C5F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Выражения. Тождества. Уравнения.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выражения с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переменными. Простейшие преобразо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выражений. Уравнение, корень уравнения. Линейное урав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нение с одной переменной.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Решение текстовых задач методом со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ставления уравнений. Статистические характеристики.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систематизировать и обобщить сведения о преобразованиях алгебраических выражений и решении уравнений с одной переменной.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 Следует  выяснить,  насколько  прочно  овладели ими учащиеся, и в случае необходимости организовать повторение с целью ликвидации выявленных пробелов. Развитию навы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вычислений должно уделяться серьезное внимание и в даль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нейшем при изучении других тем курса алгебры.</w:t>
            </w:r>
          </w:p>
          <w:p w:rsidR="009818AF" w:rsidRPr="00B53740" w:rsidRDefault="009818AF" w:rsidP="00A47A8F">
            <w:pPr>
              <w:shd w:val="clear" w:color="auto" w:fill="FFFFFF"/>
              <w:tabs>
                <w:tab w:val="left" w:pos="595"/>
              </w:tabs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связи с рассмотрением вопроса о сравнении значений выра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жений расширяются сведения о неравенствах: вводятся знаки неравенств,  дается понятие о двойных неравенствах.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понятия «тождественно равные выражения», «тождество», «тождественное преобразование выражений», содержание кото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рых будет постоянно раскрываться и углубляться при изучении преобразований различных алгебраических выражений. Подчер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кивается, что основу тождественных преобразований составляют свойства действий над числами.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Усиливается роль теоретических сведений при рассмотрении уравнений. С целью обеспечения осознанного восприятия учащи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особое внимание уделяется реше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нию уравнений вида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ах 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различных значениях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должается работа по формированию у учащихся умения исполь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аппарат уравнений как средство для решения текстовых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задач. Уровень сложности задач здесь остается таким же, как в 6 классе.</w:t>
            </w:r>
          </w:p>
          <w:p w:rsidR="009818AF" w:rsidRPr="00395C5F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завершается ознакомлением учащихся с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стейшими статистическими характеристиками: средним арифме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тическим, модой, медианой, размахом. Учащиеся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должны уметь использовать эти характеристики для анализа ряда данных в не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сложных ситуациях.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Функция, область определения функции. Вычисление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функции по формуле. График функции. Прямая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нальность и ее график. Линейная функция и ее график.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 важнейшими функциональными понятиями и с графиками прямой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нальности и линейной функции общего вида.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является начальным этапом в систематической функциональной подготовке учащихся. Здесь вводятся такие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нятия, как функция, аргумент, область определения функции, график функции. Функция трактуется как зависимость одной пе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функции по известному значению аргумента, выполнять ту же задачу по графику и решать по графику обратную задачу.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понятия получают свою конкретизацию при изучении линейной функции и ее частного вида — прямой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порциональности. Умения строить и читать графики этих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≠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0, как зависит от зна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чений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взаимное расположение графиков двух функций вида</w:t>
            </w:r>
            <w:r w:rsidRPr="00B53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х +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всех функциональных понятий и выработка соответствующих навыков, а также изучение конкретных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сопровождаются рассмотрением примеров реальных зависи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мостей между величинами, что способствует усилению приклад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направленности курса алгебры.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 натуральным показателем и ее свойства. Одночлен.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 их графики.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действия над степенями с натуральными показателями.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дается определение степени с натуральным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казателем. В курсе математики б класса учащиеся уже встреча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лись с примерами возведения чисел в степень. В связи с вычислением   значений   степени   в   7   классе   дается   представление нахождении  значений  степени  с  помощью  калькулятора.   Рассматриваются свойства степени с натуральным показателем. На примере   доказательства   свой</w:t>
            </w:r>
            <w:proofErr w:type="gramStart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ств  ст</w:t>
            </w:r>
            <w:proofErr w:type="gramEnd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епени учащиеся впервые знакомятся с доказательствами,  проводимыми на алгебраическом материа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ле. Свойства степени с натуральным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показателем 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ходят   применение   при   умножении   одночленов   и  возведении одночленов в степень. При нахождении значений выражений, содержащих степени, особое внимание следует обратить на порядок действий.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Рассмотрение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позволяет продолжить работу по формированию умений строить и читать графики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ций. Важно обратить внимание учащихся на особенности графи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 проходит через начало координат, ось </w:t>
            </w:r>
            <w:proofErr w:type="spellStart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Оу</w:t>
            </w:r>
            <w:proofErr w:type="spellEnd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является его осью симметрии, график расположен в верхней полуплоскости.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строить графики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использует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для ознакомления учащихся с графическим способом решения уравнений.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Многочлен. Сложение, вычитание и умножение многочленов. Разложение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сложе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вычитание, умножение многочленов и разложение много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начинается с введения понятий многочлена, стандартного вида многочлена, степени многочлена. Основное ме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 в этой теме занимают алгоритмы действий с многочленами — сложение, вычитание и умножение. Учащиеся должны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нимать, что сумму, разность, произведение многочленов всегда можно представить в виде многочлена. Действия сложения, вы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читания и умножения многочленов выступают как составной компонент в заданиях на преобразования целых выражений.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этому нецелесообразно переходить к комбинированным заданиям прежде, чем усвоены основные алгоритмы.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Серьезное внимание в этой теме уделяется разложению мно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гочленов на множители с помощью вынесения за скобки общего множителя и с помощью группировки. Соответствующие преоб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разования находят широкое применение как в курсе 7 класса, так и в последующих курсах, особенно в действиях с рациональ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ными дробями.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учащиеся встречаются с примерами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рассматриваемых преобразований при решении разнооб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разных задач, в частности при решении уравнений. Это позволя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задания на доказательство тождества.</w:t>
            </w:r>
          </w:p>
        </w:tc>
      </w:tr>
      <w:tr w:rsidR="009818AF" w:rsidRPr="007611ED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(а +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а</w:t>
            </w:r>
            <w:proofErr w:type="gramStart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 а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формул сокращенного умножения в преобразованиях выражений.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продолжается работа по формированию у уча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щихся умения выполнять тождественные преобразования целых выражений. Основное внимание в теме уделяется формулам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) (а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Наряду с указанными рассматриваются также формулы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±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Одна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 они находят меньшее применение в курсе, поэтому не следует излишне увлекаться выполнением упражнений на их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вание.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Система уравнений. Решение системы двух линейных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 с двумя переменными и его геометрическая интерпрета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ция. Решение текстовых задач методом составления систем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со способом ре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шения систем линейных уравнений с двумя переменными, выра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ботать умение решать системы уравнений и применять их при решении текстовых задач.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систем уравнений распределяется между курсами 7 и 9 классов. В 7 классе вводится понятие системы и рассматри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ваются системы линейных уравнений.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начинается с введения понятия «линейное уравне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с двумя переменными». В систему упражнений включаются несложные задания на решение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 в целых числах.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Формируется умение строить график уравнения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≠ 0 или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≠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 при различных значениях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а,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Введение гра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фических образов дает возможность наглядно исследовать вопрос о числе решений системы двух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решаемых с помощью аппарата алгебры. Применение систем упрощает про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цесс перевода данных задачи с обычного языка на язык уравнений.</w:t>
            </w:r>
          </w:p>
          <w:p w:rsidR="009818AF" w:rsidRPr="00B0559B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Рефлексивная фаза (итоговое повторение, демонстрация личных достижений)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Общее кол-во часов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C7D26" w:rsidRPr="005A3366" w:rsidRDefault="00AC7D26" w:rsidP="005A3366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048A8" w:rsidRDefault="000048A8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8AF" w:rsidRPr="00B0559B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559B">
        <w:rPr>
          <w:rFonts w:ascii="Times New Roman" w:hAnsi="Times New Roman"/>
          <w:b/>
          <w:bCs/>
          <w:sz w:val="28"/>
          <w:szCs w:val="28"/>
        </w:rPr>
        <w:t>РАЗВЕРНУТОЕ ТЕМАТИЧЕСКОЕ ПЛАНИРОВАНИЕ**</w:t>
      </w:r>
    </w:p>
    <w:p w:rsidR="009818AF" w:rsidRPr="00B0559B" w:rsidRDefault="009818AF" w:rsidP="009818A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0559B">
        <w:rPr>
          <w:rFonts w:ascii="Times New Roman" w:hAnsi="Times New Roman"/>
          <w:i/>
          <w:sz w:val="24"/>
          <w:szCs w:val="24"/>
        </w:rPr>
        <w:t xml:space="preserve">из расчёта 3 часа в неделю по учебнику: </w:t>
      </w:r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Нешков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Н. Г.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Миндюк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Теляковского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. - М.: Просвещение, 2013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0559B">
        <w:rPr>
          <w:rFonts w:ascii="Times New Roman" w:eastAsia="Calibri" w:hAnsi="Times New Roman"/>
          <w:sz w:val="24"/>
          <w:szCs w:val="24"/>
          <w:lang w:eastAsia="en-US"/>
        </w:rPr>
        <w:t>Развёрнутое тематическое планирование представляет собой  основное содержание всех разделов программы и тем занятий, изучаемых в данном классе (параллели), с указанием количества часов и домашним заданием.</w:t>
      </w:r>
    </w:p>
    <w:p w:rsidR="009818AF" w:rsidRPr="00B0559B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2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990"/>
        <w:gridCol w:w="1314"/>
        <w:gridCol w:w="3645"/>
        <w:gridCol w:w="847"/>
        <w:gridCol w:w="36"/>
        <w:gridCol w:w="12"/>
        <w:gridCol w:w="49"/>
        <w:gridCol w:w="12"/>
        <w:gridCol w:w="12"/>
        <w:gridCol w:w="12"/>
        <w:gridCol w:w="12"/>
        <w:gridCol w:w="12"/>
        <w:gridCol w:w="12"/>
        <w:gridCol w:w="13"/>
        <w:gridCol w:w="1011"/>
      </w:tblGrid>
      <w:tr w:rsidR="009818AF" w:rsidRPr="00B0559B" w:rsidTr="009818AF">
        <w:trPr>
          <w:trHeight w:val="6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9818AF" w:rsidRPr="00B0559B" w:rsidTr="009818AF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Делимость чисел.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2747B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десятичными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 Положительные и отрицательные числа.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2747B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Пропорции. Решение уравнений.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2747B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Выражения. Тождества. Уравнения.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1. </w:t>
            </w:r>
            <w:r w:rsidRPr="00313FE9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элементарные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lastRenderedPageBreak/>
              <w:t>знаково-символические действия: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буквы для обозначения чисел, для записи общих утверждений;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буквенные выра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жения по условиям, заданным словесно, рисунком или чертежом;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преобразовывать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алгебраические суммы и произведения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приведение подобных слагае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мых, раскрытие скобок, упрощение произведений).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числовое значение буквенного выраже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ния;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область допустимых значений перемен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ных в выражении.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интерпретировать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зультат.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Извлекать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из таблиц и диаграмм,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вычисления по табличным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lastRenderedPageBreak/>
              <w:t>данным.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Определять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по диаграммам наибольшие и наименьшие данные, 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величины.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в виде таблиц, столбча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тых и круговых диаграмм, в том числе с помощью компьютерных программ.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примеры числовых данных (цена, рост, время на дорогу и т. д.),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среднее арифмети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ческое, размах числовых наборов.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климати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ческих зон).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6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sz w:val="24"/>
                <w:szCs w:val="24"/>
              </w:rPr>
              <w:t xml:space="preserve">п.1. </w:t>
            </w:r>
            <w:r w:rsidRPr="00313FE9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п.3. Сравнение значений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2. </w:t>
            </w:r>
            <w:r w:rsidRPr="002A10C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п.4. Свойства действий над числами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Контрольная работа № 1 по теме</w:t>
            </w:r>
          </w:p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≪</w:t>
            </w: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Выражения и тождества</w:t>
            </w: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30.09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3.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Уравнения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 xml:space="preserve">п.6. 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Уравнение и его корни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lastRenderedPageBreak/>
              <w:t>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4.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Статистические характеристики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2 по теме</w:t>
            </w:r>
          </w:p>
          <w:p w:rsidR="009818AF" w:rsidRPr="00C260D0" w:rsidRDefault="009818AF" w:rsidP="00A47A8F">
            <w:pPr>
              <w:pStyle w:val="af1"/>
              <w:rPr>
                <w:i/>
                <w:color w:val="FF0000"/>
              </w:rPr>
            </w:pP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Уравнения</w:t>
            </w: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28.10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п.11. Формулы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(Из рубрики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42A7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Функции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значения функций, заданных формулами (при необходимости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калькулятор);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ставлять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таблицы значений функций.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по точкам графики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Описывать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свойства функции на основе ее графического представ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ления.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реальные зависимости формулами и графиками.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Читать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графики реальных зависимостей.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функциональную символику для запи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си разнообразных фактов, связанных с рассматриваемы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ми функциями, обогащая опыт выполнения знаково-символических действий.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речевые конструкции с использованием функциональной терминологии.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компьютерные программы для по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строения графиков функций, для исследования положе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ния на координатной плоскости графиков функций в за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висимости от значений коэффициентов, входящих в формулу.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виды изучаемых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схематически положение на координатной плоскости гра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фиков функций.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Что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такое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410E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3 по теме</w:t>
            </w:r>
          </w:p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Функции</w:t>
            </w: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27.11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п.17. Задание функции несколькими формулами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7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313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Степень и ее свойства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множество целых чисел, множество ра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циональных чисел, соотношение между этими множе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ствами.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упорядочивать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рациональные числа, выполнять вычисления с рациональными числами,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значения степеней с целым показателем.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квадратного корня из числа.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график функции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 = х</w:t>
            </w:r>
            <w:proofErr w:type="gramStart"/>
            <w:r w:rsidRPr="00756651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proofErr w:type="gramEnd"/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для нахож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дения квадратных корней.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точные и прибли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женные значения корней, используя при необходимости калькулятор; проводить оценку квадратных корней.</w:t>
            </w:r>
          </w:p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корня третьей степени; находить значения кубических корней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п.19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деление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8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848C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Одночлены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п.21.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7848CC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4 по теме</w:t>
            </w:r>
          </w:p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Степень с натуральным показателем</w:t>
            </w: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24.12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простых и составных числах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9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Сумма и разность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Формулировать, записывать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 символической фор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обосновывать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с натуральным по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казателем;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для преобразо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вания выражений и вычислений.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п.25.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2747B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10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</w:p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5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Сумма и разность многочленов. Многочлены и одночлены</w:t>
            </w: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29.01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11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8662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6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Произведение многочленов</w:t>
            </w: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17.02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п.31. Деление с остатком.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12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25B7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Квадрат суммы и квадрат 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before="6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формулы сокращенного умножения,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их в преобразованиях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lastRenderedPageBreak/>
              <w:t>выражений и вычислениях.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4A2814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A2814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4A2814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17148A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13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Разно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сть квадратов. Сумма и разность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7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Формулы сокращенного умножения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18.03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14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целых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8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Преобразование целых выражений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14.04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Возведение двучлена в степень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0554FB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йные уравнения с двумя перемен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ными и их системы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Определять,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является ли пара чисел решением дан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ного уравнения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меры решения уравнений с двумя переменными.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задачи, алгебраической моделью которых яв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 xml:space="preserve">ляется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lastRenderedPageBreak/>
              <w:t>уравнение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целые решения путем перебора.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системы двух уравнений с двумя переменны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ми, указанные в содержании.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sz w:val="24"/>
                <w:szCs w:val="24"/>
              </w:rPr>
              <w:t>переходить от словесной формулировки условия задачи к алгебраической модели путем составления системы уравнений;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составленную систему уравнений; ин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терпретировать результат.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графики уравнений с двумя переменными. 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эквивалентные речевые высказывания с использованием алгебраического и геометрического языков.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исследовать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уравнения и системы уравне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на основе функционально-графических представле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уравнений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п.40.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Решение систем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9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Системы линейных уравнений и их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решения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18.05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Линейные неравенства с двумя переменными и их системы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Из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lastRenderedPageBreak/>
              <w:t>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1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материал, изученный в курсе математики за 7 класс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на практике.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9818AF" w:rsidRPr="00773043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6A1260" w:rsidP="00A4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Одночлены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Формулы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сокращенного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Контрольная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работа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№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10 (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итоговая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28.05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6A126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i/>
                <w:sz w:val="24"/>
                <w:szCs w:val="24"/>
              </w:rPr>
              <w:t>Урок занимательной математики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7E41A0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8B2A26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A64FF6" w:rsidRDefault="009818AF" w:rsidP="009818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**</w:t>
      </w:r>
      <w:r w:rsidRPr="00B25330">
        <w:rPr>
          <w:rFonts w:ascii="Times New Roman" w:hAnsi="Times New Roman"/>
          <w:b/>
          <w:sz w:val="24"/>
          <w:szCs w:val="24"/>
        </w:rPr>
        <w:t>В течение года возможны коррективы тематического планирования, связанные с объективными причинами.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9818AF" w:rsidRPr="00B7582C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</w:t>
      </w:r>
    </w:p>
    <w:p w:rsidR="009818AF" w:rsidRPr="00E828A9" w:rsidRDefault="009818AF" w:rsidP="009818AF">
      <w:pPr>
        <w:pStyle w:val="af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Алгебра. Тесты для промежуточной аттестации. 7-8 класс. Под редакцией Ф.Ф.Лысенко. Ростов-на-Дону: Легион,2007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Алгебра. Тесты. 7-9 классы: </w:t>
      </w:r>
      <w:proofErr w:type="gramStart"/>
      <w:r w:rsidRPr="00B7582C">
        <w:rPr>
          <w:rFonts w:ascii="Times New Roman" w:hAnsi="Times New Roman"/>
          <w:sz w:val="24"/>
          <w:szCs w:val="24"/>
        </w:rPr>
        <w:t>Учебно-метод</w:t>
      </w:r>
      <w:proofErr w:type="gramEnd"/>
      <w:r w:rsidRPr="00B7582C">
        <w:rPr>
          <w:rFonts w:ascii="Times New Roman" w:hAnsi="Times New Roman"/>
          <w:sz w:val="24"/>
          <w:szCs w:val="24"/>
        </w:rPr>
        <w:t xml:space="preserve">. пособие. П.И.Алтынов. – М.: Дрофа, 1997 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зачётные работы по алгебре.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.: К учебнику «Алгебра. Учебник для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 Под ред. </w:t>
      </w:r>
      <w:proofErr w:type="spellStart"/>
      <w:r w:rsidRPr="00B7582C">
        <w:rPr>
          <w:rFonts w:ascii="Times New Roman" w:hAnsi="Times New Roman"/>
          <w:sz w:val="24"/>
          <w:szCs w:val="24"/>
        </w:rPr>
        <w:t>С.А.Теляковского</w:t>
      </w:r>
      <w:proofErr w:type="spellEnd"/>
      <w:r w:rsidRPr="00B7582C">
        <w:rPr>
          <w:rFonts w:ascii="Times New Roman" w:hAnsi="Times New Roman"/>
          <w:sz w:val="24"/>
          <w:szCs w:val="24"/>
        </w:rPr>
        <w:t>». – М.: Издательство «Экзамен», 2004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Альхова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З.Н.</w:t>
      </w:r>
      <w:r w:rsidRPr="00B7582C">
        <w:rPr>
          <w:rFonts w:ascii="Times New Roman" w:hAnsi="Times New Roman"/>
          <w:sz w:val="24"/>
          <w:szCs w:val="24"/>
        </w:rPr>
        <w:t xml:space="preserve"> Проверочные работы с элементами тестирования по алгебре. 7 класс. – Саратов: «Лицей», 2001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7582C">
        <w:rPr>
          <w:rFonts w:ascii="Times New Roman" w:hAnsi="Times New Roman"/>
          <w:i/>
          <w:sz w:val="24"/>
          <w:szCs w:val="24"/>
        </w:rPr>
        <w:t>Арутюнян</w:t>
      </w:r>
      <w:r w:rsidRPr="00C068A7">
        <w:rPr>
          <w:rFonts w:ascii="Times New Roman" w:hAnsi="Times New Roman"/>
          <w:i/>
          <w:sz w:val="24"/>
          <w:szCs w:val="24"/>
        </w:rPr>
        <w:t xml:space="preserve"> Е.Б., </w:t>
      </w:r>
      <w:r w:rsidRPr="00B7582C">
        <w:rPr>
          <w:rFonts w:ascii="Times New Roman" w:hAnsi="Times New Roman"/>
          <w:i/>
          <w:sz w:val="24"/>
          <w:szCs w:val="24"/>
        </w:rPr>
        <w:t>Волович</w:t>
      </w:r>
      <w:r w:rsidRPr="00C068A7">
        <w:rPr>
          <w:rFonts w:ascii="Times New Roman" w:hAnsi="Times New Roman"/>
          <w:i/>
          <w:sz w:val="24"/>
          <w:szCs w:val="24"/>
        </w:rPr>
        <w:t xml:space="preserve"> М.Б., </w:t>
      </w:r>
      <w:r w:rsidRPr="00B7582C">
        <w:rPr>
          <w:rFonts w:ascii="Times New Roman" w:hAnsi="Times New Roman"/>
          <w:i/>
          <w:sz w:val="24"/>
          <w:szCs w:val="24"/>
        </w:rPr>
        <w:t>Глазков</w:t>
      </w:r>
      <w:r w:rsidRPr="00C068A7">
        <w:rPr>
          <w:rFonts w:ascii="Times New Roman" w:hAnsi="Times New Roman"/>
          <w:i/>
          <w:sz w:val="24"/>
          <w:szCs w:val="24"/>
        </w:rPr>
        <w:t xml:space="preserve"> Ю.А.,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Г.Г</w:t>
      </w:r>
      <w:r w:rsidRPr="00B7582C">
        <w:rPr>
          <w:rFonts w:ascii="Times New Roman" w:hAnsi="Times New Roman"/>
          <w:sz w:val="24"/>
          <w:szCs w:val="24"/>
        </w:rPr>
        <w:t>. Математические диктанты для 5-9 классов: Кн. для учителя. – М.: Просвещение, 1991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Системно-деятельностный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подход к разработке стандартов нового поколения. М.: Педагогика, 2009.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Pr="00B7582C">
        <w:rPr>
          <w:rFonts w:ascii="Times New Roman" w:hAnsi="Times New Roman"/>
          <w:sz w:val="24"/>
          <w:szCs w:val="24"/>
        </w:rPr>
        <w:t xml:space="preserve">. </w:t>
      </w:r>
      <w:r w:rsidRPr="00145617">
        <w:rPr>
          <w:rFonts w:ascii="Times New Roman" w:hAnsi="Times New Roman"/>
          <w:i/>
          <w:sz w:val="24"/>
          <w:szCs w:val="24"/>
        </w:rPr>
        <w:t xml:space="preserve">Буланова Л.М.,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Дудницин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Ю.П., Доброва О.Н. и др</w:t>
      </w:r>
      <w:r w:rsidRPr="00B7582C">
        <w:rPr>
          <w:rFonts w:ascii="Times New Roman" w:hAnsi="Times New Roman"/>
          <w:sz w:val="24"/>
          <w:szCs w:val="24"/>
        </w:rPr>
        <w:t xml:space="preserve">. Проверочные задания по математике для учащихся 5-8 и 10 классов средней школы: Пособие для учителя.– М.:Просвещение,1992  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Бурмистрова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Т.А.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Сборник рабочих программ. 7–9 классы. Пособие для учителей общеобразовательных учреждений.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Голобородько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В.В.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Ершова А.П.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др. Алгебра. Геометрия: Самостоятельные и контрольные раб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оты в 7 классе. М.: </w:t>
      </w:r>
      <w:proofErr w:type="spellStart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Илекса</w:t>
      </w:r>
      <w:proofErr w:type="spellEnd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Дудницын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Ю.П.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Кронгауз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Тематические тесты. 7 класс. М.: Просвещение, 2011.</w:t>
      </w:r>
    </w:p>
    <w:p w:rsidR="009818AF" w:rsidRPr="00E7291A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AF0A37">
        <w:rPr>
          <w:rFonts w:ascii="Times New Roman" w:hAnsi="Times New Roman"/>
          <w:i/>
          <w:sz w:val="24"/>
          <w:szCs w:val="24"/>
        </w:rPr>
        <w:t>Дюмина</w:t>
      </w:r>
      <w:proofErr w:type="spellEnd"/>
      <w:r w:rsidRPr="00AF0A37">
        <w:rPr>
          <w:rFonts w:ascii="Times New Roman" w:hAnsi="Times New Roman"/>
          <w:i/>
          <w:sz w:val="24"/>
          <w:szCs w:val="24"/>
        </w:rPr>
        <w:t xml:space="preserve"> Т.Ю., Махонина А.А.</w:t>
      </w:r>
      <w:r w:rsidRPr="00756F4F">
        <w:rPr>
          <w:rFonts w:ascii="Times New Roman" w:hAnsi="Times New Roman"/>
          <w:sz w:val="24"/>
          <w:szCs w:val="24"/>
        </w:rPr>
        <w:t xml:space="preserve"> Алгебра: порочные планы по учебнику</w:t>
      </w:r>
      <w:proofErr w:type="gramStart"/>
      <w:r w:rsidRPr="00756F4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56F4F">
        <w:rPr>
          <w:rFonts w:ascii="Times New Roman" w:hAnsi="Times New Roman"/>
          <w:sz w:val="24"/>
          <w:szCs w:val="24"/>
        </w:rPr>
        <w:t>Н.Макарычева. Волгогра</w:t>
      </w:r>
      <w:r>
        <w:rPr>
          <w:rFonts w:ascii="Times New Roman" w:hAnsi="Times New Roman"/>
          <w:sz w:val="24"/>
          <w:szCs w:val="24"/>
        </w:rPr>
        <w:t>д, Издательство «Учитель». 2010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Жохов В.И.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Крайнева Л.Б.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Уроки алгебры в 7 классе: Книга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Звавич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Кузнецова Л.В.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Суворова С.Б.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Дидактические материалы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7 класс. М.: Просвещение,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595E4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spellStart"/>
      <w:r w:rsidRPr="00595E4A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595E4A">
        <w:rPr>
          <w:rFonts w:ascii="Times New Roman" w:hAnsi="Times New Roman"/>
          <w:i/>
          <w:sz w:val="24"/>
          <w:szCs w:val="24"/>
        </w:rPr>
        <w:t xml:space="preserve"> Л.И., Шляпочник Л.Я.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проверочные работы по алгебре. 7-9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.: Методическое пособие. – М.: Дрофа, 2000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145617">
        <w:rPr>
          <w:rFonts w:ascii="Times New Roman" w:hAnsi="Times New Roman"/>
          <w:i/>
          <w:sz w:val="24"/>
          <w:szCs w:val="24"/>
        </w:rPr>
        <w:t>Иванов А.П.</w:t>
      </w:r>
      <w:r w:rsidRPr="00B7582C">
        <w:rPr>
          <w:rFonts w:ascii="Times New Roman" w:hAnsi="Times New Roman"/>
          <w:sz w:val="24"/>
          <w:szCs w:val="24"/>
        </w:rPr>
        <w:t xml:space="preserve"> Тесты для систематизации знаний по математике (7 класс): Учебное пособие. – Пермь: Изд-во Пермского ун-та, 2008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B7582C">
        <w:rPr>
          <w:rFonts w:ascii="Times New Roman" w:hAnsi="Times New Roman"/>
          <w:i/>
          <w:sz w:val="24"/>
          <w:szCs w:val="24"/>
        </w:rPr>
        <w:t>Ковалёва</w:t>
      </w:r>
      <w:r w:rsidRPr="00E7291A">
        <w:rPr>
          <w:rFonts w:ascii="Times New Roman" w:hAnsi="Times New Roman"/>
          <w:i/>
          <w:sz w:val="24"/>
          <w:szCs w:val="24"/>
        </w:rPr>
        <w:t xml:space="preserve"> Г.И</w:t>
      </w:r>
      <w:r w:rsidRPr="00B7582C">
        <w:rPr>
          <w:rFonts w:ascii="Times New Roman" w:hAnsi="Times New Roman"/>
          <w:i/>
          <w:sz w:val="24"/>
          <w:szCs w:val="24"/>
        </w:rPr>
        <w:t xml:space="preserve">. </w:t>
      </w:r>
      <w:r w:rsidRPr="00B7582C">
        <w:rPr>
          <w:rFonts w:ascii="Times New Roman" w:hAnsi="Times New Roman"/>
          <w:sz w:val="24"/>
          <w:szCs w:val="24"/>
        </w:rPr>
        <w:t>Уроки математики в 7 классе. Поурочные планы. – Волгоград, издательство «Братья Гринины», 2002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Концепция Федеральных государственных образовательных стандартов общего образования / Под ред.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А.А. Кузнецова. М.: Просвещение, 2008.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C2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336BC2">
        <w:rPr>
          <w:rFonts w:ascii="Times New Roman" w:hAnsi="Times New Roman"/>
          <w:i/>
          <w:sz w:val="24"/>
          <w:szCs w:val="24"/>
        </w:rPr>
        <w:t xml:space="preserve"> Г.Г.</w:t>
      </w:r>
      <w:r w:rsidRPr="00B7582C">
        <w:rPr>
          <w:rFonts w:ascii="Times New Roman" w:hAnsi="Times New Roman"/>
          <w:sz w:val="24"/>
          <w:szCs w:val="24"/>
        </w:rPr>
        <w:t xml:space="preserve"> Математические диктанты. Алгебра и начала анализа. 7-11 классы.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Дидактические материалы. – М.: «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», 2006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18</w:t>
      </w:r>
      <w:r w:rsidRPr="002E1042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2E1042">
        <w:rPr>
          <w:rFonts w:ascii="Times New Roman" w:hAnsi="Times New Roman"/>
          <w:b w:val="0"/>
          <w:i/>
          <w:sz w:val="24"/>
          <w:szCs w:val="24"/>
        </w:rPr>
        <w:t>Макарычев, Ю. Н.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 Алгебра: учебник для 7 класса общеобразовательных учреждений / Ю. Н. Макарычев, К. И.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Нешков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Н. Г.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Миндюк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С. Б. Суворова; под ред. С. А.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Теляк</w:t>
      </w:r>
      <w:r>
        <w:rPr>
          <w:rFonts w:ascii="Times New Roman" w:hAnsi="Times New Roman"/>
          <w:b w:val="0"/>
          <w:sz w:val="24"/>
          <w:szCs w:val="24"/>
        </w:rPr>
        <w:t>овского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>. - М.: Просвещение, 2013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, Суворова С.Б.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Изучение алгебры в 7–9 классах: Пособие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Элементы статистики и теории вероятностей. 7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–9 классы. М.: Просвещение, 2008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Учебник для 7 класса общеобразовательных учреждений. М.: Просвещение, 2013.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Мартышова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Контрольно-измерительные материалы. 7 класс. М.: ВАКО, 2011.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C62C17">
        <w:rPr>
          <w:rFonts w:ascii="Times New Roman" w:hAnsi="Times New Roman"/>
          <w:i/>
          <w:sz w:val="24"/>
          <w:szCs w:val="24"/>
        </w:rPr>
        <w:t>Мерзляк А.Г., Полонский В.Б., Якир М.С</w:t>
      </w:r>
      <w:r>
        <w:rPr>
          <w:rFonts w:ascii="Times New Roman" w:hAnsi="Times New Roman"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Алгебраический тренажёр: Пособие для школьников и абитуриентов. – М.: 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, 2003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r w:rsidRPr="00E828A9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Алгебра. Рабочие программы. Предметная линия учебников Ю.Н. Макарычева и др. 7–9 классы.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Шлыкова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И.С.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Рабочая тетрадь. 7 класс.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Национальная образовательная инициатива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Наша новая школа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http://mon.gov.ru/dok/akt/6591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Постановление Главного государственного санитарного врача РФ от 29.12.2010 № 189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Санитарноэпидемиологические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требования к условиям и организации обучения в общеобразовательных учреждениях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(СанПиН 2.4.2.2621–10).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Приказ Министерства образования и науки РФ от 24.11.2011 № МД 1552/03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Рекомендации по оснащению общеобразовательных учреждений учебным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</w:t>
      </w:r>
      <w:proofErr w:type="gram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обучающихся</w:t>
      </w:r>
      <w:proofErr w:type="gramEnd"/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Примерная основная образовательная программа образовательного учреждения. Основная школа.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внеурочной деятельности / Под ред. В.А. Горского.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основного общего образования. Математика.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lastRenderedPageBreak/>
        <w:t>32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Приоритетный национальный проект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Образование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http://mon.gov.ru/pro/pnpo</w:t>
      </w:r>
    </w:p>
    <w:p w:rsidR="009818AF" w:rsidRPr="00AF0A37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33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Рурукин</w:t>
      </w:r>
      <w:proofErr w:type="spellEnd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А.Н.</w:t>
      </w:r>
      <w:r w:rsidRPr="00AF0A37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AF0A37">
        <w:rPr>
          <w:rFonts w:ascii="Times New Roman" w:hAnsi="Times New Roman"/>
          <w:b w:val="0"/>
          <w:sz w:val="24"/>
          <w:szCs w:val="24"/>
        </w:rPr>
        <w:t>Лупенко</w:t>
      </w:r>
      <w:proofErr w:type="spellEnd"/>
      <w:r w:rsidRPr="00AF0A37">
        <w:rPr>
          <w:rFonts w:ascii="Times New Roman" w:hAnsi="Times New Roman"/>
          <w:b w:val="0"/>
          <w:sz w:val="24"/>
          <w:szCs w:val="24"/>
        </w:rPr>
        <w:t xml:space="preserve"> Г.В., Масленникова И.А.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Алгебра: Поурочные разработки. 7 класс. М.: ВАКО, 2013.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Система гигиенических требований к условиям реализации основной образовательной программы основного общего образования: [Электронный документ]. Режим 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доступа: http://standart.edu.ru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Федеральная целевая программа развития образования на 2011–2015 гг.: [Электронный документ]. Режим доступа: http://mon.gov.ru/press/news/8286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Федеральный государственный образовательный стандарт основного общего образования.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Федеральный закон от 29.12.2012 № 273-ФЗ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 образовании в Российской Федерации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Формирование универсальных учебных действий в основной школе: от действия к мысли. Система заданий. Пособие для учителя / Под ред. А.Г.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Асмолова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Фундаментальное ядро содержания общего образования / Под ред. В.В. Козлова,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М.: Просвещение, 2011.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</w:p>
    <w:p w:rsidR="009818AF" w:rsidRPr="002E1042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Дополнительная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1.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Как будем жить дальше? Социальные эффекты образовательной политики // Лидеры образования. 2007. № 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2.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Стратегия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социокультурной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3.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Семенов А.Л.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Уваров А.Ю.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Российская школа и новые информационные технологии: взгляд в следующее десятилетие. М.: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НексПринт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 2010.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Л.Р.,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Р.Л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Алгебра: Основные сведения школьного курса. – Донецк: ПКФ «БАО»,1997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Дистанционные образовательные технологии: проектирование и реализация учебных курсов / Под общ. ред. М.Б. Лебедевой. СПб</w:t>
      </w:r>
      <w:proofErr w:type="gram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.: </w:t>
      </w:r>
      <w:proofErr w:type="gram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БХВ-Петербург,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Жильцова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О.А.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Организация исследовательской и проектной деятельности школьников: дистанционная поддержка педагогических инноваций при подготовке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школьников к деятельности в сфере науки и высоких технологий. М.: Просвещение, 2007.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Журналы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Стандарты и мониторинг образования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2011–2012.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Заир-Бек С.И.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Муштавинская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Развитие критического мышления на уроке. М.: Просвещение, 2011.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Л.И., </w:t>
      </w:r>
      <w:r w:rsidRPr="00B7582C">
        <w:rPr>
          <w:rFonts w:ascii="Times New Roman" w:hAnsi="Times New Roman"/>
          <w:i/>
          <w:sz w:val="24"/>
          <w:szCs w:val="24"/>
        </w:rPr>
        <w:t>Рязановский</w:t>
      </w:r>
      <w:r w:rsidRPr="00C068A7">
        <w:rPr>
          <w:rFonts w:ascii="Times New Roman" w:hAnsi="Times New Roman"/>
          <w:i/>
          <w:sz w:val="24"/>
          <w:szCs w:val="24"/>
        </w:rPr>
        <w:t xml:space="preserve"> А.Р</w:t>
      </w:r>
      <w:r w:rsidRPr="00B7582C">
        <w:rPr>
          <w:rFonts w:ascii="Times New Roman" w:hAnsi="Times New Roman"/>
          <w:sz w:val="24"/>
          <w:szCs w:val="24"/>
        </w:rPr>
        <w:t>. Алгебра в таблицах. 7-11 классы: Справочное пособие – М.: Дрофа, 1999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Калбергенов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Г.Е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Математика в таблицах и схемах. – М.: «Лист», 1997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B7582C">
        <w:rPr>
          <w:rFonts w:ascii="Times New Roman" w:hAnsi="Times New Roman"/>
          <w:i/>
          <w:sz w:val="24"/>
          <w:szCs w:val="24"/>
        </w:rPr>
        <w:t>Колягин</w:t>
      </w:r>
      <w:r w:rsidRPr="00C068A7">
        <w:rPr>
          <w:rFonts w:ascii="Times New Roman" w:hAnsi="Times New Roman"/>
          <w:i/>
          <w:sz w:val="24"/>
          <w:szCs w:val="24"/>
        </w:rPr>
        <w:t xml:space="preserve"> Ю.М., </w:t>
      </w:r>
      <w:r w:rsidRPr="00B7582C">
        <w:rPr>
          <w:rFonts w:ascii="Times New Roman" w:hAnsi="Times New Roman"/>
          <w:i/>
          <w:sz w:val="24"/>
          <w:szCs w:val="24"/>
        </w:rPr>
        <w:t>Леонтьева</w:t>
      </w:r>
      <w:r w:rsidRPr="00C068A7">
        <w:rPr>
          <w:rFonts w:ascii="Times New Roman" w:hAnsi="Times New Roman"/>
          <w:i/>
          <w:sz w:val="24"/>
          <w:szCs w:val="24"/>
        </w:rPr>
        <w:t xml:space="preserve"> М.Р., </w:t>
      </w:r>
      <w:r w:rsidRPr="00B7582C">
        <w:rPr>
          <w:rFonts w:ascii="Times New Roman" w:hAnsi="Times New Roman"/>
          <w:i/>
          <w:sz w:val="24"/>
          <w:szCs w:val="24"/>
        </w:rPr>
        <w:t>Макарычев</w:t>
      </w:r>
      <w:r w:rsidRPr="00C068A7">
        <w:rPr>
          <w:rFonts w:ascii="Times New Roman" w:hAnsi="Times New Roman"/>
          <w:i/>
          <w:sz w:val="24"/>
          <w:szCs w:val="24"/>
        </w:rPr>
        <w:t xml:space="preserve"> Ю.Н.,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Миндюк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Н.Г., </w:t>
      </w:r>
      <w:r w:rsidRPr="00B7582C">
        <w:rPr>
          <w:rFonts w:ascii="Times New Roman" w:hAnsi="Times New Roman"/>
          <w:i/>
          <w:sz w:val="24"/>
          <w:szCs w:val="24"/>
        </w:rPr>
        <w:t>Руденко</w:t>
      </w:r>
      <w:r w:rsidRPr="00C068A7">
        <w:rPr>
          <w:rFonts w:ascii="Times New Roman" w:hAnsi="Times New Roman"/>
          <w:i/>
          <w:sz w:val="24"/>
          <w:szCs w:val="24"/>
        </w:rPr>
        <w:t xml:space="preserve"> В.Н., </w:t>
      </w:r>
      <w:r w:rsidRPr="00B7582C">
        <w:rPr>
          <w:rFonts w:ascii="Times New Roman" w:hAnsi="Times New Roman"/>
          <w:i/>
          <w:sz w:val="24"/>
          <w:szCs w:val="24"/>
        </w:rPr>
        <w:t>Соколова</w:t>
      </w:r>
      <w:r w:rsidRPr="00C068A7">
        <w:rPr>
          <w:rFonts w:ascii="Times New Roman" w:hAnsi="Times New Roman"/>
          <w:i/>
          <w:sz w:val="24"/>
          <w:szCs w:val="24"/>
        </w:rPr>
        <w:t xml:space="preserve"> А.В</w:t>
      </w:r>
      <w:r w:rsidRPr="00B7582C">
        <w:rPr>
          <w:rFonts w:ascii="Times New Roman" w:hAnsi="Times New Roman"/>
          <w:sz w:val="24"/>
          <w:szCs w:val="24"/>
        </w:rPr>
        <w:t xml:space="preserve">. Сборник задач по алгебре. Для 6-8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 Пособие для учителей. – М.: Просвещение,1975</w:t>
      </w:r>
    </w:p>
    <w:p w:rsidR="009818AF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i/>
          <w:sz w:val="24"/>
          <w:szCs w:val="24"/>
        </w:rPr>
        <w:t xml:space="preserve">Кузнецова Л.В. и др. </w:t>
      </w:r>
      <w:r w:rsidRPr="008B2A26">
        <w:rPr>
          <w:rFonts w:ascii="Times New Roman" w:hAnsi="Times New Roman"/>
          <w:sz w:val="24"/>
          <w:szCs w:val="24"/>
        </w:rPr>
        <w:t xml:space="preserve">Алгебра: сб. заданий для подготовки к итоговой аттестации в 9 </w:t>
      </w:r>
      <w:proofErr w:type="spellStart"/>
      <w:r w:rsidRPr="008B2A26">
        <w:rPr>
          <w:rFonts w:ascii="Times New Roman" w:hAnsi="Times New Roman"/>
          <w:sz w:val="24"/>
          <w:szCs w:val="24"/>
        </w:rPr>
        <w:t>кл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. / Л.В. Кузнецова, С.В. Суворова, Е.А. </w:t>
      </w:r>
      <w:proofErr w:type="spellStart"/>
      <w:r w:rsidRPr="008B2A26">
        <w:rPr>
          <w:rFonts w:ascii="Times New Roman" w:hAnsi="Times New Roman"/>
          <w:sz w:val="24"/>
          <w:szCs w:val="24"/>
        </w:rPr>
        <w:t>Бунимович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 и др. – М.: Просвещение, 2009;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7582C">
        <w:rPr>
          <w:rFonts w:ascii="Times New Roman" w:hAnsi="Times New Roman"/>
          <w:i/>
          <w:sz w:val="24"/>
          <w:szCs w:val="24"/>
        </w:rPr>
        <w:t>Ларичев</w:t>
      </w:r>
      <w:r w:rsidRPr="00336BC2">
        <w:rPr>
          <w:rFonts w:ascii="Times New Roman" w:hAnsi="Times New Roman"/>
          <w:i/>
          <w:sz w:val="24"/>
          <w:szCs w:val="24"/>
        </w:rPr>
        <w:t xml:space="preserve"> П.А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Сборник задач по алгебре для 6-8 классов. – М.: Просвещение, 1971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B7582C">
        <w:rPr>
          <w:rFonts w:ascii="Times New Roman" w:hAnsi="Times New Roman"/>
          <w:sz w:val="24"/>
          <w:szCs w:val="24"/>
        </w:rPr>
        <w:t>.Математика в школе. Научно-теоретический и методический журнал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16. </w:t>
      </w:r>
      <w:r w:rsidRPr="00B7582C">
        <w:rPr>
          <w:rFonts w:ascii="Times New Roman" w:hAnsi="Times New Roman"/>
          <w:i/>
          <w:sz w:val="24"/>
          <w:szCs w:val="24"/>
        </w:rPr>
        <w:t>Мордкович</w:t>
      </w:r>
      <w:r w:rsidRPr="00E7291A">
        <w:rPr>
          <w:rFonts w:ascii="Times New Roman" w:hAnsi="Times New Roman"/>
          <w:i/>
          <w:sz w:val="24"/>
          <w:szCs w:val="24"/>
        </w:rPr>
        <w:t xml:space="preserve"> А.Г.,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Суходский</w:t>
      </w:r>
      <w:proofErr w:type="spellEnd"/>
      <w:r w:rsidRPr="00E7291A">
        <w:rPr>
          <w:rFonts w:ascii="Times New Roman" w:hAnsi="Times New Roman"/>
          <w:i/>
          <w:sz w:val="24"/>
          <w:szCs w:val="24"/>
        </w:rPr>
        <w:t xml:space="preserve"> А.М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Справочник школьника по математике, 7-9 классы. Арифметика, тригонометрия, алгебра. – М.: «Аквариум», 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Поливанова К.А.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Проектная деятельность школьников. М.: Просвещение, 2008.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proofErr w:type="spellStart"/>
      <w:r w:rsidRPr="00B7582C">
        <w:rPr>
          <w:rFonts w:ascii="Times New Roman" w:hAnsi="Times New Roman"/>
          <w:sz w:val="24"/>
          <w:szCs w:val="24"/>
        </w:rPr>
        <w:t>Соломоник</w:t>
      </w:r>
      <w:proofErr w:type="spellEnd"/>
      <w:r>
        <w:rPr>
          <w:rFonts w:ascii="Times New Roman" w:hAnsi="Times New Roman"/>
          <w:sz w:val="24"/>
          <w:szCs w:val="24"/>
        </w:rPr>
        <w:t xml:space="preserve"> В.С., </w:t>
      </w:r>
      <w:r w:rsidRPr="00B7582C">
        <w:rPr>
          <w:rFonts w:ascii="Times New Roman" w:hAnsi="Times New Roman"/>
          <w:sz w:val="24"/>
          <w:szCs w:val="24"/>
        </w:rPr>
        <w:t>Милов</w:t>
      </w:r>
      <w:r>
        <w:rPr>
          <w:rFonts w:ascii="Times New Roman" w:hAnsi="Times New Roman"/>
          <w:sz w:val="24"/>
          <w:szCs w:val="24"/>
        </w:rPr>
        <w:t xml:space="preserve"> П.Н</w:t>
      </w:r>
      <w:r w:rsidRPr="00B7582C">
        <w:rPr>
          <w:rFonts w:ascii="Times New Roman" w:hAnsi="Times New Roman"/>
          <w:sz w:val="24"/>
          <w:szCs w:val="24"/>
        </w:rPr>
        <w:t>. Сборник вопросов и задач по математике. – М.: «Высшая школа», 1973</w:t>
      </w:r>
    </w:p>
    <w:p w:rsidR="009818AF" w:rsidRP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8B2A26">
        <w:rPr>
          <w:rFonts w:ascii="Times New Roman" w:hAnsi="Times New Roman"/>
          <w:sz w:val="24"/>
          <w:szCs w:val="24"/>
        </w:rPr>
        <w:t>Я иду на урок математики: 7 класс: Книга для учителя. – М.:</w:t>
      </w:r>
      <w:r>
        <w:rPr>
          <w:rFonts w:ascii="Times New Roman" w:hAnsi="Times New Roman"/>
          <w:sz w:val="24"/>
          <w:szCs w:val="24"/>
        </w:rPr>
        <w:t xml:space="preserve"> Издательство «1 сентября», 2002</w:t>
      </w:r>
      <w:r w:rsidRPr="008B2A26">
        <w:rPr>
          <w:rFonts w:ascii="Times New Roman" w:hAnsi="Times New Roman"/>
          <w:sz w:val="24"/>
          <w:szCs w:val="24"/>
        </w:rPr>
        <w:t>;</w:t>
      </w:r>
    </w:p>
    <w:p w:rsidR="009818AF" w:rsidRPr="00013414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414">
        <w:rPr>
          <w:rFonts w:ascii="Times New Roman" w:hAnsi="Times New Roman"/>
          <w:b/>
          <w:sz w:val="28"/>
          <w:szCs w:val="28"/>
        </w:rPr>
        <w:t>Рекомендуемые темы рефератов, проектов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20f02010-ffaf-11db-a0fe-a3f91ae5854e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8C0BE8">
        <w:rPr>
          <w:rFonts w:ascii="Times New Roman" w:hAnsi="Times New Roman"/>
          <w:bCs/>
          <w:sz w:val="24"/>
          <w:szCs w:val="24"/>
        </w:rPr>
        <w:t>Абсолютная и относительная погрешност</w:t>
      </w:r>
      <w:bookmarkEnd w:id="1"/>
      <w:r>
        <w:rPr>
          <w:rFonts w:ascii="Times New Roman" w:hAnsi="Times New Roman"/>
          <w:bCs/>
          <w:sz w:val="24"/>
          <w:szCs w:val="24"/>
        </w:rPr>
        <w:t>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Стандартный вид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Магические квадраты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Сопряженные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Определители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Решение систем методом Гаусса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Решение систем методом </w:t>
      </w:r>
      <w:proofErr w:type="spellStart"/>
      <w:r>
        <w:rPr>
          <w:rFonts w:ascii="Times New Roman" w:hAnsi="Times New Roman"/>
          <w:bCs/>
          <w:sz w:val="24"/>
          <w:szCs w:val="24"/>
        </w:rPr>
        <w:t>Крамера</w:t>
      </w:r>
      <w:proofErr w:type="spellEnd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Математика и экономика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Рисунки на координатной плоскости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Решение уравнений и неравенств с модулем.</w:t>
      </w:r>
    </w:p>
    <w:p w:rsidR="009818AF" w:rsidRPr="008C0BE8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 Математика в химии.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32"/>
          <w:szCs w:val="32"/>
        </w:rPr>
      </w:pP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32"/>
          <w:szCs w:val="32"/>
        </w:rPr>
      </w:pPr>
    </w:p>
    <w:p w:rsidR="009818AF" w:rsidRPr="008C2636" w:rsidRDefault="009818AF" w:rsidP="009818AF">
      <w:pPr>
        <w:jc w:val="center"/>
        <w:rPr>
          <w:rFonts w:ascii="Times New Roman" w:hAnsi="Times New Roman"/>
          <w:b/>
          <w:sz w:val="28"/>
          <w:szCs w:val="28"/>
        </w:rPr>
      </w:pPr>
      <w:r w:rsidRPr="00F67623">
        <w:rPr>
          <w:rFonts w:ascii="Times New Roman" w:hAnsi="Times New Roman"/>
          <w:b/>
          <w:sz w:val="28"/>
          <w:szCs w:val="28"/>
        </w:rPr>
        <w:t>Контрольно-измерительные материалы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№1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 по теме «Преобразование выражений»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</w:rPr>
        <w:t xml:space="preserve"> = </w:t>
      </w:r>
      <w:r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53365" cy="2457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-0,8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и 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при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6.</w:t>
      </w:r>
    </w:p>
    <w:p w:rsidR="009818AF" w:rsidRPr="001E6281" w:rsidRDefault="009818AF" w:rsidP="009818AF">
      <w:pPr>
        <w:shd w:val="clear" w:color="auto" w:fill="FFFFFF"/>
        <w:tabs>
          <w:tab w:val="left" w:pos="66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706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- 11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; б) 5(2а + 1) - 3; в) 14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- 1) 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(2х + </w:t>
      </w:r>
      <w:r w:rsidRPr="001E6281">
        <w:rPr>
          <w:rFonts w:ascii="Times New Roman" w:hAnsi="Times New Roman"/>
          <w:sz w:val="24"/>
          <w:szCs w:val="24"/>
        </w:rPr>
        <w:t>6).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-4 (2,5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- 1,5) + 5,5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городов, расстояние между которыми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Скорость легкового автомобиля </w:t>
      </w:r>
      <w:r w:rsidRPr="001E6281">
        <w:rPr>
          <w:rFonts w:ascii="Times New Roman" w:hAnsi="Times New Roman"/>
          <w:i/>
          <w:sz w:val="24"/>
          <w:szCs w:val="24"/>
        </w:rPr>
        <w:t>v</w:t>
      </w:r>
      <w:r w:rsidRPr="001E6281">
        <w:rPr>
          <w:rFonts w:ascii="Times New Roman" w:hAnsi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1E6281">
        <w:rPr>
          <w:rFonts w:ascii="Times New Roman" w:hAnsi="Times New Roman"/>
          <w:sz w:val="24"/>
          <w:szCs w:val="24"/>
          <w:lang w:val="en-US"/>
        </w:rPr>
        <w:t>c</w:t>
      </w:r>
      <w:r w:rsidRPr="001E6281">
        <w:rPr>
          <w:rFonts w:ascii="Times New Roman" w:hAnsi="Times New Roman"/>
          <w:sz w:val="24"/>
          <w:szCs w:val="24"/>
        </w:rPr>
        <w:t xml:space="preserve">ли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sz w:val="24"/>
          <w:szCs w:val="24"/>
        </w:rPr>
        <w:t xml:space="preserve"> = 200,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2,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60.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Раскройте скобки: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(5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</w:rPr>
        <w:t>1)).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16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E6281">
        <w:rPr>
          <w:rFonts w:ascii="Times New Roman" w:hAnsi="Times New Roman"/>
          <w:sz w:val="24"/>
          <w:szCs w:val="24"/>
        </w:rPr>
        <w:t>при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, у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2 + 0,3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и 2 - 0,3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, при а = - 9.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Cs/>
          <w:sz w:val="24"/>
          <w:szCs w:val="24"/>
        </w:rPr>
        <w:t>а) 5</w:t>
      </w:r>
      <w:r w:rsidRPr="001E6281">
        <w:rPr>
          <w:rFonts w:ascii="Times New Roman" w:hAnsi="Times New Roman"/>
          <w:bCs/>
          <w:i/>
          <w:sz w:val="24"/>
          <w:szCs w:val="24"/>
        </w:rPr>
        <w:t>а</w:t>
      </w:r>
      <w:r w:rsidRPr="001E6281">
        <w:rPr>
          <w:rFonts w:ascii="Times New Roman" w:hAnsi="Times New Roman"/>
          <w:bCs/>
          <w:sz w:val="24"/>
          <w:szCs w:val="24"/>
        </w:rPr>
        <w:t xml:space="preserve"> + 7</w:t>
      </w:r>
      <w:r w:rsidRPr="001E6281">
        <w:rPr>
          <w:rFonts w:ascii="Times New Roman" w:hAnsi="Times New Roman"/>
          <w:bCs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- 2</w:t>
      </w:r>
      <w:r w:rsidRPr="001E6281"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- 8</w:t>
      </w:r>
      <w:r w:rsidRPr="001E6281">
        <w:rPr>
          <w:rFonts w:ascii="Times New Roman" w:hAnsi="Times New Roman"/>
          <w:bCs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3 (4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+ 2) - 5; в) 20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3) + (З</w:t>
      </w:r>
      <w:proofErr w:type="gramStart"/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- 10).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-6 (0,5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- 1,5) - 4,5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 одновременно навстречу друг другу выехали автомобиль и мотоцикл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км/ч, а скорость мотоцикла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км/ч. Ответьте на вопрос задачи, если: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 = 3,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80,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60.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Раскройте скобки: 2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-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)).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№2 по теме «Уравнения  с одной переменной»</w:t>
      </w:r>
    </w:p>
    <w:p w:rsidR="009818AF" w:rsidRPr="001E6281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9818AF" w:rsidRPr="001E6281" w:rsidTr="00A47A8F">
        <w:trPr>
          <w:trHeight w:val="517"/>
        </w:trPr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6050" cy="46101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= 12;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lastRenderedPageBreak/>
              <w:t>б) 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lastRenderedPageBreak/>
              <w:t>в) 5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- 4,5 = 3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+ 2,5;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2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- 5) </w:t>
            </w:r>
            <w:r w:rsidRPr="001E6281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45.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 xml:space="preserve">3) = 3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- 1).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9818AF" w:rsidRPr="001E6281" w:rsidTr="00A47A8F"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46050" cy="39179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= 18;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6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- 0,8 =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+ 2,2;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51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5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+ 7) = 9.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Часть пути в 600 км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9818AF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 = 2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№3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«Линейная функция»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+ 19. Определите: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0,5;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1; 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в) проходит ли график функции через точку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(-2; 7).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2х </w:t>
      </w:r>
      <w:r w:rsidRPr="001E6281">
        <w:rPr>
          <w:rFonts w:ascii="Times New Roman" w:hAnsi="Times New Roman"/>
          <w:sz w:val="24"/>
          <w:szCs w:val="24"/>
        </w:rPr>
        <w:t>- 4.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Укажите с помощью графика, чему равно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-2х;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E6281">
        <w:rPr>
          <w:rFonts w:ascii="Times New Roman" w:hAnsi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>у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= 47х - 37 и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2"/>
          <w:sz w:val="24"/>
          <w:szCs w:val="24"/>
        </w:rPr>
        <w:t>= -13</w:t>
      </w:r>
      <w:r w:rsidRPr="001E6281">
        <w:rPr>
          <w:rFonts w:ascii="Times New Roman" w:hAnsi="Times New Roman"/>
          <w:i/>
          <w:spacing w:val="-2"/>
          <w:sz w:val="24"/>
          <w:szCs w:val="24"/>
        </w:rPr>
        <w:t>х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 + 23.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 и проходит через начало координат.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- 30. Определите: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х = -2,5; 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-6; 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в) проходит ли график функции через точку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В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(7; -3).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б) Укажите с помощью графика, при каком значении 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значение </w:t>
      </w:r>
      <w:proofErr w:type="gramStart"/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proofErr w:type="gramEnd"/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 w:rsidRPr="001E6281">
        <w:rPr>
          <w:rFonts w:ascii="Times New Roman" w:hAnsi="Times New Roman"/>
          <w:spacing w:val="-4"/>
          <w:sz w:val="24"/>
          <w:szCs w:val="24"/>
        </w:rPr>
        <w:t>равно 6.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-4.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r w:rsidRPr="001E6281">
        <w:rPr>
          <w:rFonts w:ascii="Times New Roman" w:hAnsi="Times New Roman"/>
          <w:spacing w:val="-4"/>
          <w:sz w:val="24"/>
          <w:szCs w:val="24"/>
        </w:rPr>
        <w:t>= -38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+ 15 и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= </w:t>
      </w:r>
      <w:r w:rsidRPr="001E6281">
        <w:rPr>
          <w:rFonts w:ascii="Times New Roman" w:hAnsi="Times New Roman"/>
          <w:spacing w:val="-4"/>
          <w:sz w:val="24"/>
          <w:szCs w:val="24"/>
        </w:rPr>
        <w:t>-21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- 36.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№4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«Степень с натуральным показателем»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-4.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Выполните действия: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7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12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20</w:t>
      </w:r>
      <w:proofErr w:type="gramStart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8</w:t>
      </w:r>
      <w:r w:rsidRPr="001E6281">
        <w:rPr>
          <w:rFonts w:ascii="Times New Roman" w:hAnsi="Times New Roman"/>
          <w:sz w:val="24"/>
          <w:szCs w:val="24"/>
        </w:rPr>
        <w:t>; г)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•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б) (- 2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1,5;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-1,5.</w:t>
      </w:r>
    </w:p>
    <w:p w:rsidR="009818AF" w:rsidRPr="001E6281" w:rsidRDefault="009818AF" w:rsidP="009818AF">
      <w:pPr>
        <w:shd w:val="clear" w:color="auto" w:fill="FFFFFF"/>
        <w:tabs>
          <w:tab w:val="left" w:pos="682"/>
          <w:tab w:val="left" w:leader="hyphen" w:pos="26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30"/>
          <w:sz w:val="24"/>
          <w:szCs w:val="24"/>
        </w:rPr>
        <w:drawing>
          <wp:inline distT="0" distB="0" distL="0" distR="0">
            <wp:extent cx="668655" cy="491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2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891540" cy="53784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proofErr w:type="spellStart"/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proofErr w:type="spellEnd"/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– 2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9</w:t>
      </w:r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18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в)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г) (3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(З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равно 4.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leader="hyphen" w:pos="24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60705" cy="4762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914400" cy="53784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; б)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+ 1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№5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«Сумма, разность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 + 2) - (11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1).</w:t>
      </w:r>
    </w:p>
    <w:p w:rsidR="009818AF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а)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 б) 18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3. Решите уравнение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- 6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 = 5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20 км/ч меньше.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83335" cy="46101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+ 1) - (7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Решите уравнение 7 - 4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- 1) = 5 (1 -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pos="2995"/>
          <w:tab w:val="left" w:pos="364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90955" cy="46101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sz w:val="24"/>
          <w:szCs w:val="24"/>
        </w:rPr>
        <w:t>с) - 3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1E6281">
        <w:rPr>
          <w:rFonts w:ascii="Times New Roman" w:hAnsi="Times New Roman"/>
          <w:sz w:val="24"/>
          <w:szCs w:val="24"/>
        </w:rPr>
        <w:t>с).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№6 по теме «Произведение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Выполните умножение: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а)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- 3); </w:t>
      </w:r>
      <w:r>
        <w:rPr>
          <w:rFonts w:ascii="Times New Roman" w:hAnsi="Times New Roman"/>
          <w:spacing w:val="-4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pacing w:val="-4"/>
          <w:sz w:val="24"/>
          <w:szCs w:val="24"/>
        </w:rPr>
        <w:t>б) (2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+ 4);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в) (5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г)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proofErr w:type="gramStart"/>
      <w:r w:rsidRPr="001E6281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1E6281">
        <w:rPr>
          <w:rFonts w:ascii="Times New Roman" w:hAnsi="Times New Roman"/>
          <w:sz w:val="24"/>
          <w:szCs w:val="24"/>
        </w:rPr>
        <w:t xml:space="preserve">+ 3) - 2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1E6281">
        <w:rPr>
          <w:rFonts w:ascii="Times New Roman" w:hAnsi="Times New Roman"/>
          <w:sz w:val="24"/>
          <w:szCs w:val="24"/>
        </w:rPr>
        <w:t xml:space="preserve">3);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-0,1</w:t>
      </w:r>
      <w:r w:rsidRPr="001E6281">
        <w:rPr>
          <w:rFonts w:ascii="Times New Roman" w:hAnsi="Times New Roman"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+ 6) (5 - 4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8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с - </w:t>
      </w:r>
      <w:r w:rsidRPr="001E6281">
        <w:rPr>
          <w:rFonts w:ascii="Times New Roman" w:hAnsi="Times New Roman"/>
          <w:sz w:val="24"/>
          <w:szCs w:val="24"/>
        </w:rPr>
        <w:t>6.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Из прямоугольного листа фанеры вырезали квадратную пластинку, для чего с одной стороны листа фанеры отрезали полосу шириной 2 см, а с другой, соседней, - 3 см. Найдите сторону получившегося квадрата, если известно, что его площадь на 51 см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умножение: 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- 5)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- 1); 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с)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(6 - 2)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у)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са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с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 + с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6)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у - ах - ау.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Бассейн имеет прямоугольную форму. Одна из его сторон на 6 м больше другой. Он окружен дорожкой, ширина которой 0,5 м. Найдите стороны бассейна, если площадь окружающей его дорожки 15 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№7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40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86"/>
          <w:tab w:val="left" w:pos="20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а)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в)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+ 1);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- 9)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(81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- 49;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iCs/>
          <w:sz w:val="24"/>
          <w:szCs w:val="24"/>
        </w:rPr>
        <w:t>ху +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+ 1,5) = 4.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E6281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proofErr w:type="gramStart"/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>
        <w:rPr>
          <w:rFonts w:ascii="Times New Roman" w:hAnsi="Times New Roman"/>
          <w:i/>
          <w:iCs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>б) (3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</w:rPr>
        <w:t>)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; </w:t>
      </w:r>
      <w:r>
        <w:rPr>
          <w:rFonts w:ascii="Times New Roman" w:hAnsi="Times New Roman"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в) (2 +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E6281">
        <w:rPr>
          <w:rFonts w:ascii="Times New Roman" w:hAnsi="Times New Roman"/>
          <w:sz w:val="24"/>
          <w:szCs w:val="24"/>
        </w:rPr>
        <w:t>- 9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27т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0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г)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 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-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Cs/>
          <w:sz w:val="24"/>
          <w:szCs w:val="24"/>
        </w:rPr>
        <w:t>25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12 - (4 -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1E6281">
        <w:rPr>
          <w:rFonts w:ascii="Times New Roman" w:hAnsi="Times New Roman"/>
          <w:spacing w:val="-3"/>
          <w:sz w:val="24"/>
          <w:szCs w:val="24"/>
        </w:rPr>
        <w:t>5. Выполните действия: а) (3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1E6281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);</w:t>
      </w:r>
      <w:r>
        <w:rPr>
          <w:rFonts w:ascii="Times New Roman" w:hAnsi="Times New Roman"/>
          <w:i/>
          <w:iCs/>
          <w:spacing w:val="-3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1E6281">
        <w:rPr>
          <w:rFonts w:ascii="Times New Roman" w:hAnsi="Times New Roman"/>
          <w:spacing w:val="-3"/>
          <w:sz w:val="24"/>
          <w:szCs w:val="24"/>
        </w:rPr>
        <w:t>б) (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</w:rPr>
        <w:t>)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; </w:t>
      </w:r>
      <w:r>
        <w:rPr>
          <w:rFonts w:ascii="Times New Roman" w:hAnsi="Times New Roman"/>
          <w:spacing w:val="-3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в) (а -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№8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1E6281">
        <w:rPr>
          <w:rFonts w:ascii="Times New Roman" w:hAnsi="Times New Roman"/>
          <w:bCs/>
          <w:sz w:val="24"/>
          <w:szCs w:val="24"/>
        </w:rPr>
        <w:t>1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E6281">
        <w:rPr>
          <w:rFonts w:ascii="Times New Roman" w:hAnsi="Times New Roman"/>
          <w:sz w:val="24"/>
          <w:szCs w:val="24"/>
        </w:rPr>
        <w:t>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- 7) - 2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б) 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- 2)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1E6281">
        <w:rPr>
          <w:rFonts w:ascii="Times New Roman" w:hAnsi="Times New Roman"/>
          <w:sz w:val="24"/>
          <w:szCs w:val="24"/>
        </w:rPr>
        <w:t>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- 9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-5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 xml:space="preserve">3)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3)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5).</w:t>
      </w:r>
    </w:p>
    <w:p w:rsidR="009818AF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- 81;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 б)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- 3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1E6281">
        <w:rPr>
          <w:rFonts w:ascii="Times New Roman" w:hAnsi="Times New Roman"/>
          <w:sz w:val="24"/>
          <w:szCs w:val="24"/>
        </w:rPr>
        <w:t>7)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- 1) +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3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>5)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- 16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iCs/>
          <w:sz w:val="24"/>
          <w:szCs w:val="24"/>
        </w:rPr>
        <w:t>2)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+ 2)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(7 + 3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81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- 1;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- 9.</w:t>
      </w:r>
    </w:p>
    <w:p w:rsidR="009818AF" w:rsidRPr="00953CA6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iCs/>
          <w:sz w:val="24"/>
          <w:szCs w:val="24"/>
        </w:rPr>
        <w:t>-а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sz w:val="24"/>
          <w:szCs w:val="24"/>
        </w:rPr>
        <w:t>9 может принимать лишь отрицательные значения.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№9  по теме «Системы линейных уравнений»</w:t>
      </w:r>
    </w:p>
    <w:p w:rsidR="009818AF" w:rsidRDefault="009818AF" w:rsidP="009818AF">
      <w:pPr>
        <w:shd w:val="clear" w:color="auto" w:fill="FFFFFF"/>
        <w:spacing w:after="0" w:line="440" w:lineRule="exact"/>
        <w:ind w:firstLine="709"/>
        <w:jc w:val="center"/>
        <w:rPr>
          <w:rFonts w:ascii="Times New Roman" w:hAnsi="Times New Roman"/>
          <w:i/>
          <w:sz w:val="24"/>
          <w:szCs w:val="24"/>
        </w:rPr>
        <w:sectPr w:rsidR="009818AF" w:rsidSect="00A47A8F">
          <w:headerReference w:type="default" r:id="rId27"/>
          <w:footerReference w:type="default" r:id="rId28"/>
          <w:pgSz w:w="16838" w:h="11906" w:orient="landscape"/>
          <w:pgMar w:top="535" w:right="1134" w:bottom="709" w:left="1134" w:header="553" w:footer="457" w:gutter="0"/>
          <w:cols w:space="708"/>
          <w:docGrid w:linePitch="360"/>
        </w:sectPr>
      </w:pPr>
    </w:p>
    <w:p w:rsidR="009818AF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lastRenderedPageBreak/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1. Решите систему уравнений</w:t>
      </w:r>
    </w:p>
    <w:p w:rsidR="009818AF" w:rsidRPr="001E6281" w:rsidRDefault="00CC4CA6" w:rsidP="009818AF">
      <w:pPr>
        <w:spacing w:after="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6" o:spid="_x0000_s1026" type="#_x0000_t87" style="position:absolute;margin-left:-14.75pt;margin-top:6pt;width:12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4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</w:rPr>
        <w:t xml:space="preserve"> 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="009818AF" w:rsidRPr="001E6281">
        <w:rPr>
          <w:rFonts w:ascii="Times New Roman" w:hAnsi="Times New Roman"/>
          <w:sz w:val="24"/>
          <w:szCs w:val="24"/>
        </w:rPr>
        <w:t xml:space="preserve">3, </w:t>
      </w:r>
    </w:p>
    <w:p w:rsidR="009818AF" w:rsidRPr="001E6281" w:rsidRDefault="009818AF" w:rsidP="009818AF">
      <w:pPr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8425" w:type="dxa"/>
        <w:tblLook w:val="01E0"/>
      </w:tblPr>
      <w:tblGrid>
        <w:gridCol w:w="4928"/>
        <w:gridCol w:w="3497"/>
      </w:tblGrid>
      <w:tr w:rsidR="009818AF" w:rsidRPr="001E6281" w:rsidTr="00A47A8F">
        <w:tc>
          <w:tcPr>
            <w:tcW w:w="4928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4"/>
              </w:tabs>
              <w:spacing w:after="0" w:line="440" w:lineRule="exact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Решите систему уравнений</w:t>
            </w:r>
          </w:p>
          <w:p w:rsidR="009818AF" w:rsidRPr="001E6281" w:rsidRDefault="00CC4CA6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5" o:spid="_x0000_s1030" type="#_x0000_t87" style="position:absolute;left:0;text-align:left;margin-left:-14.75pt;margin-top:7.35pt;width:1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"/>
              </w:pic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2 (3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) + 9 = 4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+ 21, </w:t>
            </w:r>
          </w:p>
          <w:p w:rsidR="009818AF" w:rsidRPr="001E6281" w:rsidRDefault="009818AF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= 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(6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497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900"/>
              </w:tabs>
              <w:spacing w:after="0"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кх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b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проходит через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>точки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(3; 8)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(-4; 1). Напишите уравнение</w:t>
      </w:r>
      <w:r w:rsidRPr="00953CA6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решение система</w:t>
      </w:r>
    </w:p>
    <w:p w:rsidR="009818AF" w:rsidRPr="001E6281" w:rsidRDefault="00CC4CA6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4" o:spid="_x0000_s1027" type="#_x0000_t87" style="position:absolute;left:0;text-align:left;margin-left:-13.9pt;margin-top:5.35pt;width:12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1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="009818AF" w:rsidRPr="001E6281">
        <w:rPr>
          <w:rFonts w:ascii="Times New Roman" w:hAnsi="Times New Roman"/>
          <w:sz w:val="24"/>
          <w:szCs w:val="24"/>
        </w:rPr>
        <w:t xml:space="preserve"> - 2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9818AF" w:rsidRPr="001E6281">
        <w:rPr>
          <w:rFonts w:ascii="Times New Roman" w:hAnsi="Times New Roman"/>
          <w:sz w:val="24"/>
          <w:szCs w:val="24"/>
        </w:rPr>
        <w:t xml:space="preserve">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CC4CA6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CC4CA6">
        <w:rPr>
          <w:rFonts w:ascii="Times New Roman" w:hAnsi="Times New Roman"/>
          <w:noProof/>
          <w:sz w:val="24"/>
          <w:szCs w:val="24"/>
        </w:rPr>
        <w:pict>
          <v:shape id="Левая фигурная скобка 3" o:spid="_x0000_s1028" type="#_x0000_t87" style="position:absolute;left:0;text-align:left;margin-left:-15.55pt;margin-top:5.25pt;width:12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9818AF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• 2. Велосипедист ехал 2 ч по лесной дороге и 1 ч по шоссе, всего он проехал 40 км. Скорость его на шоссе была на 4 км/ч </w:t>
      </w:r>
      <w:r w:rsidRPr="001E6281">
        <w:rPr>
          <w:rFonts w:ascii="Times New Roman" w:hAnsi="Times New Roman"/>
          <w:spacing w:val="-4"/>
          <w:sz w:val="24"/>
          <w:szCs w:val="24"/>
        </w:rPr>
        <w:lastRenderedPageBreak/>
        <w:t>больше, чем скорость на лесной дороге. С какой скоростью велосипедист ехал по шоссе, и с какой по лесной дороге?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Решите систему уравнений </w:t>
      </w:r>
    </w:p>
    <w:p w:rsidR="009818AF" w:rsidRPr="001E6281" w:rsidRDefault="00CC4CA6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CC4CA6">
        <w:rPr>
          <w:rFonts w:ascii="Times New Roman" w:hAnsi="Times New Roman"/>
          <w:noProof/>
          <w:sz w:val="24"/>
          <w:szCs w:val="24"/>
        </w:rPr>
        <w:pict>
          <v:shape id="Левая фигурная скобка 7" o:spid="_x0000_s1031" type="#_x0000_t87" style="position:absolute;left:0;text-align:left;margin-left:-15.55pt;margin-top:7.2pt;width:12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2(3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>х - у</w:t>
      </w:r>
      <w:r w:rsidR="009818AF" w:rsidRPr="001E6281">
        <w:rPr>
          <w:rFonts w:ascii="Times New Roman" w:hAnsi="Times New Roman"/>
          <w:iCs/>
          <w:sz w:val="24"/>
          <w:szCs w:val="24"/>
        </w:rPr>
        <w:t>)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-</w:t>
      </w:r>
      <w:r w:rsidR="009818AF" w:rsidRPr="001E6281">
        <w:rPr>
          <w:rFonts w:ascii="Times New Roman" w:hAnsi="Times New Roman"/>
          <w:iCs/>
          <w:sz w:val="24"/>
          <w:szCs w:val="24"/>
        </w:rPr>
        <w:t xml:space="preserve"> 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="009818AF" w:rsidRPr="001E6281">
        <w:rPr>
          <w:rFonts w:ascii="Times New Roman" w:hAnsi="Times New Roman"/>
          <w:iCs/>
          <w:sz w:val="24"/>
          <w:szCs w:val="24"/>
        </w:rPr>
        <w:t>2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</w:p>
    <w:p w:rsidR="009818AF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4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+ 16.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kx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проходит через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(5; 0)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(-2; 21). Напишите уравнение 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решения система и сколько:</w:t>
      </w:r>
    </w:p>
    <w:p w:rsidR="009818AF" w:rsidRPr="001E6281" w:rsidRDefault="00CC4CA6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bCs/>
          <w:sz w:val="24"/>
          <w:szCs w:val="24"/>
        </w:rPr>
      </w:pPr>
      <w:r w:rsidRPr="00CC4CA6">
        <w:rPr>
          <w:rFonts w:ascii="Times New Roman" w:hAnsi="Times New Roman"/>
          <w:iCs/>
          <w:noProof/>
          <w:sz w:val="24"/>
          <w:szCs w:val="24"/>
        </w:rPr>
        <w:pict>
          <v:shape id="Левая фигурная скобка 1" o:spid="_x0000_s1029" type="#_x0000_t87" style="position:absolute;left:0;text-align:left;margin-left:-15.5pt;margin-top:5.15pt;width:12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0x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</w:t>
      </w:r>
      <w:r w:rsidR="009818AF" w:rsidRPr="001E6281">
        <w:rPr>
          <w:rFonts w:ascii="Times New Roman" w:hAnsi="Times New Roman"/>
          <w:sz w:val="24"/>
          <w:szCs w:val="24"/>
        </w:rPr>
        <w:t xml:space="preserve">= </w:t>
      </w:r>
      <w:r w:rsidR="009818AF" w:rsidRPr="001E6281">
        <w:rPr>
          <w:rFonts w:ascii="Times New Roman" w:hAnsi="Times New Roman"/>
          <w:bCs/>
          <w:sz w:val="24"/>
          <w:szCs w:val="24"/>
        </w:rPr>
        <w:t>11,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-10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-22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818AF" w:rsidSect="00A47A8F">
          <w:type w:val="continuous"/>
          <w:pgSz w:w="16838" w:h="11906" w:orient="landscape"/>
          <w:pgMar w:top="851" w:right="1134" w:bottom="709" w:left="1134" w:header="708" w:footer="708" w:gutter="0"/>
          <w:cols w:num="2" w:space="1812"/>
          <w:docGrid w:linePitch="360"/>
        </w:sectPr>
      </w:pPr>
    </w:p>
    <w:p w:rsidR="009818AF" w:rsidRPr="001E6281" w:rsidRDefault="009818AF" w:rsidP="009818AF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br w:type="page"/>
      </w: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Итоговая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 </w:t>
      </w:r>
      <w:r w:rsidRPr="001E6281">
        <w:rPr>
          <w:rFonts w:ascii="Times New Roman" w:hAnsi="Times New Roman"/>
          <w:iCs/>
          <w:sz w:val="24"/>
          <w:szCs w:val="24"/>
        </w:rPr>
        <w:t>(-5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 xml:space="preserve">); </w:t>
      </w:r>
      <w:r>
        <w:rPr>
          <w:rFonts w:ascii="Times New Roman" w:hAnsi="Times New Roman"/>
          <w:iCs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Решите уравнение 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- 5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 xml:space="preserve">1) = 3 (3 -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ху -</w:t>
      </w:r>
      <w:r w:rsidRPr="001E6281">
        <w:rPr>
          <w:rFonts w:ascii="Times New Roman" w:hAnsi="Times New Roman"/>
          <w:sz w:val="24"/>
          <w:szCs w:val="24"/>
        </w:rPr>
        <w:t xml:space="preserve">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а.</w:t>
      </w:r>
    </w:p>
    <w:p w:rsidR="009818AF" w:rsidRPr="001E6281" w:rsidRDefault="009818AF" w:rsidP="009818AF">
      <w:pPr>
        <w:shd w:val="clear" w:color="auto" w:fill="FFFFFF"/>
        <w:tabs>
          <w:tab w:val="left" w:pos="3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4. Периметр треугольника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ABC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равен 50 см.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АВ </w:t>
      </w:r>
      <w:r w:rsidRPr="001E6281">
        <w:rPr>
          <w:rFonts w:ascii="Times New Roman" w:hAnsi="Times New Roman"/>
          <w:sz w:val="24"/>
          <w:szCs w:val="24"/>
        </w:rPr>
        <w:t xml:space="preserve">на 2 см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ВС, </w:t>
      </w:r>
      <w:r w:rsidRPr="001E6281">
        <w:rPr>
          <w:rFonts w:ascii="Times New Roman" w:hAnsi="Times New Roman"/>
          <w:sz w:val="24"/>
          <w:szCs w:val="24"/>
        </w:rPr>
        <w:t xml:space="preserve">а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АС </w:t>
      </w:r>
      <w:r w:rsidRPr="001E6281">
        <w:rPr>
          <w:rFonts w:ascii="Times New Roman" w:hAnsi="Times New Roman"/>
          <w:sz w:val="24"/>
          <w:szCs w:val="24"/>
        </w:rPr>
        <w:t xml:space="preserve">в 2 раза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ВС. </w:t>
      </w:r>
      <w:r w:rsidRPr="001E6281">
        <w:rPr>
          <w:rFonts w:ascii="Times New Roman" w:hAnsi="Times New Roman"/>
          <w:sz w:val="24"/>
          <w:szCs w:val="24"/>
        </w:rPr>
        <w:t>Найдите стороны треугольника.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а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2а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</w:t>
      </w:r>
      <w:r w:rsidRPr="001E6281">
        <w:rPr>
          <w:rFonts w:ascii="Times New Roman" w:hAnsi="Times New Roman"/>
          <w:i/>
          <w:sz w:val="24"/>
          <w:szCs w:val="24"/>
        </w:rPr>
        <w:t xml:space="preserve">а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0.</w:t>
      </w:r>
    </w:p>
    <w:p w:rsidR="009818AF" w:rsidRPr="001E6281" w:rsidRDefault="009818AF" w:rsidP="00981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sz w:val="24"/>
          <w:szCs w:val="24"/>
        </w:rPr>
        <w:t>8 найдите точку, абсцисс которой противоположна ее ординате.</w:t>
      </w:r>
    </w:p>
    <w:p w:rsidR="009818AF" w:rsidRPr="001E6281" w:rsidRDefault="009818AF" w:rsidP="009818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-2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</w:t>
      </w:r>
      <w:r w:rsidRPr="001E6281">
        <w:rPr>
          <w:rFonts w:ascii="Times New Roman" w:hAnsi="Times New Roman"/>
          <w:iCs/>
          <w:sz w:val="24"/>
          <w:szCs w:val="24"/>
        </w:rPr>
        <w:t xml:space="preserve"> З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(-4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Решите уравнение 4 (1 -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9 - 3 (6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- 5).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Турист прошел 50 км за 3 дня. Во второй день он прошел на 10 км меньше, чем в первый день, и на 5 км больше, чем в третий. Сколько километров проходил турист каждый день?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при любых значениях переменных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 xml:space="preserve">х 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>х + у</w:t>
      </w:r>
      <w:r w:rsidRPr="001E6281">
        <w:rPr>
          <w:rFonts w:ascii="Times New Roman" w:hAnsi="Times New Roman"/>
          <w:iCs/>
          <w:sz w:val="24"/>
          <w:szCs w:val="24"/>
        </w:rPr>
        <w:t>) - (</w:t>
      </w:r>
      <w:r w:rsidRPr="001E6281">
        <w:rPr>
          <w:rFonts w:ascii="Times New Roman" w:hAnsi="Times New Roman"/>
          <w:i/>
          <w:iCs/>
          <w:sz w:val="24"/>
          <w:szCs w:val="24"/>
        </w:rPr>
        <w:t>а - х + 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х </w:t>
      </w:r>
      <w:r w:rsidRPr="001E6281">
        <w:rPr>
          <w:rFonts w:ascii="Times New Roman" w:hAnsi="Times New Roman"/>
          <w:i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>= 0.</w:t>
      </w:r>
    </w:p>
    <w:p w:rsidR="008B1215" w:rsidRDefault="009818AF" w:rsidP="009818AF"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>8 найдите точку, абсцисса которой равна</w:t>
      </w:r>
    </w:p>
    <w:sectPr w:rsidR="008B1215" w:rsidSect="008B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EF3" w:rsidRDefault="00F05EF3" w:rsidP="009818AF">
      <w:pPr>
        <w:spacing w:after="0" w:line="240" w:lineRule="auto"/>
      </w:pPr>
      <w:r>
        <w:separator/>
      </w:r>
    </w:p>
  </w:endnote>
  <w:endnote w:type="continuationSeparator" w:id="0">
    <w:p w:rsidR="00F05EF3" w:rsidRDefault="00F05EF3" w:rsidP="0098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7B" w:rsidRDefault="0092747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EF3" w:rsidRDefault="00F05EF3" w:rsidP="009818AF">
      <w:pPr>
        <w:spacing w:after="0" w:line="240" w:lineRule="auto"/>
      </w:pPr>
      <w:r>
        <w:separator/>
      </w:r>
    </w:p>
  </w:footnote>
  <w:footnote w:type="continuationSeparator" w:id="0">
    <w:p w:rsidR="00F05EF3" w:rsidRDefault="00F05EF3" w:rsidP="0098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7B" w:rsidRPr="00671D92" w:rsidRDefault="0092747B">
    <w:pPr>
      <w:pStyle w:val="af4"/>
      <w:rPr>
        <w:rFonts w:ascii="Times New Roman" w:hAnsi="Times New Roman"/>
        <w:i/>
      </w:rPr>
    </w:pPr>
  </w:p>
  <w:p w:rsidR="0092747B" w:rsidRDefault="0092747B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32D7"/>
    <w:multiLevelType w:val="hybridMultilevel"/>
    <w:tmpl w:val="34ECCDA8"/>
    <w:lvl w:ilvl="0" w:tplc="2070D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6F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A66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0A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CF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2C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48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0AF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48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EF368B"/>
    <w:multiLevelType w:val="hybridMultilevel"/>
    <w:tmpl w:val="835254B8"/>
    <w:lvl w:ilvl="0" w:tplc="840E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E0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B66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8A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60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64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07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4A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8F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D7776"/>
    <w:multiLevelType w:val="multilevel"/>
    <w:tmpl w:val="9876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430FD"/>
    <w:multiLevelType w:val="hybridMultilevel"/>
    <w:tmpl w:val="414C5324"/>
    <w:lvl w:ilvl="0" w:tplc="1D98D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525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0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5AC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05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CE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2B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69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92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B23636"/>
    <w:multiLevelType w:val="hybridMultilevel"/>
    <w:tmpl w:val="D340CDB2"/>
    <w:lvl w:ilvl="0" w:tplc="DFA0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4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B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4C6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61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64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A4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22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0D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A02F0"/>
    <w:multiLevelType w:val="multilevel"/>
    <w:tmpl w:val="A8F2DD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0741EEC"/>
    <w:multiLevelType w:val="hybridMultilevel"/>
    <w:tmpl w:val="E0129A5E"/>
    <w:lvl w:ilvl="0" w:tplc="7A023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2C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E83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022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78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2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80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1E5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D338ED"/>
    <w:multiLevelType w:val="hybridMultilevel"/>
    <w:tmpl w:val="0E7E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92070"/>
    <w:multiLevelType w:val="hybridMultilevel"/>
    <w:tmpl w:val="475E60D0"/>
    <w:lvl w:ilvl="0" w:tplc="86307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C05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49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EC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8CF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886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2D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8EC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3">
    <w:nsid w:val="3A396DC3"/>
    <w:multiLevelType w:val="hybridMultilevel"/>
    <w:tmpl w:val="9054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D4371C0"/>
    <w:multiLevelType w:val="hybridMultilevel"/>
    <w:tmpl w:val="4FAE55D6"/>
    <w:lvl w:ilvl="0" w:tplc="63367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7F0117"/>
    <w:multiLevelType w:val="hybridMultilevel"/>
    <w:tmpl w:val="FE6634A6"/>
    <w:lvl w:ilvl="0" w:tplc="3E0CA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21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7CF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80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C5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A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66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7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E7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C0444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77D4F"/>
    <w:multiLevelType w:val="multilevel"/>
    <w:tmpl w:val="4BE4D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0F787F"/>
    <w:multiLevelType w:val="hybridMultilevel"/>
    <w:tmpl w:val="EDC088BA"/>
    <w:lvl w:ilvl="0" w:tplc="EA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56B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F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122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E02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B2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0D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A4C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4E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73855AE"/>
    <w:multiLevelType w:val="hybridMultilevel"/>
    <w:tmpl w:val="D3981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82B8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6E63C1"/>
    <w:multiLevelType w:val="multilevel"/>
    <w:tmpl w:val="47167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7A10C5"/>
    <w:multiLevelType w:val="hybridMultilevel"/>
    <w:tmpl w:val="EEE2F160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A02F88"/>
    <w:multiLevelType w:val="hybridMultilevel"/>
    <w:tmpl w:val="5D16A97E"/>
    <w:lvl w:ilvl="0" w:tplc="FAF4F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063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087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EA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2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2AF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0B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D88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606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7F73B62"/>
    <w:multiLevelType w:val="hybridMultilevel"/>
    <w:tmpl w:val="A80EC94E"/>
    <w:lvl w:ilvl="0" w:tplc="5E880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504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E8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67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CCB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A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CF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7E7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049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F9273B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E06B5"/>
    <w:multiLevelType w:val="multilevel"/>
    <w:tmpl w:val="2018A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5FB6138"/>
    <w:multiLevelType w:val="hybridMultilevel"/>
    <w:tmpl w:val="CBFE74DE"/>
    <w:lvl w:ilvl="0" w:tplc="26DC4D4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9517A60"/>
    <w:multiLevelType w:val="hybridMultilevel"/>
    <w:tmpl w:val="312240BA"/>
    <w:lvl w:ilvl="0" w:tplc="7BDACC2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323C7C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1"/>
  </w:num>
  <w:num w:numId="3">
    <w:abstractNumId w:val="30"/>
  </w:num>
  <w:num w:numId="4">
    <w:abstractNumId w:val="5"/>
  </w:num>
  <w:num w:numId="5">
    <w:abstractNumId w:val="7"/>
  </w:num>
  <w:num w:numId="6">
    <w:abstractNumId w:val="32"/>
  </w:num>
  <w:num w:numId="7">
    <w:abstractNumId w:val="25"/>
  </w:num>
  <w:num w:numId="8">
    <w:abstractNumId w:val="2"/>
  </w:num>
  <w:num w:numId="9">
    <w:abstractNumId w:val="22"/>
  </w:num>
  <w:num w:numId="10">
    <w:abstractNumId w:val="6"/>
  </w:num>
  <w:num w:numId="11">
    <w:abstractNumId w:val="10"/>
  </w:num>
  <w:num w:numId="12">
    <w:abstractNumId w:val="37"/>
  </w:num>
  <w:num w:numId="13">
    <w:abstractNumId w:val="33"/>
  </w:num>
  <w:num w:numId="14">
    <w:abstractNumId w:val="14"/>
  </w:num>
  <w:num w:numId="15">
    <w:abstractNumId w:val="15"/>
  </w:num>
  <w:num w:numId="16">
    <w:abstractNumId w:val="23"/>
  </w:num>
  <w:num w:numId="17">
    <w:abstractNumId w:val="28"/>
  </w:num>
  <w:num w:numId="18">
    <w:abstractNumId w:val="9"/>
  </w:num>
  <w:num w:numId="19">
    <w:abstractNumId w:val="27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12"/>
  </w:num>
  <w:num w:numId="24">
    <w:abstractNumId w:val="8"/>
  </w:num>
  <w:num w:numId="25">
    <w:abstractNumId w:val="26"/>
  </w:num>
  <w:num w:numId="26">
    <w:abstractNumId w:val="1"/>
  </w:num>
  <w:num w:numId="27">
    <w:abstractNumId w:val="0"/>
  </w:num>
  <w:num w:numId="28">
    <w:abstractNumId w:val="20"/>
  </w:num>
  <w:num w:numId="29">
    <w:abstractNumId w:val="3"/>
  </w:num>
  <w:num w:numId="30">
    <w:abstractNumId w:val="4"/>
  </w:num>
  <w:num w:numId="31">
    <w:abstractNumId w:val="11"/>
  </w:num>
  <w:num w:numId="32">
    <w:abstractNumId w:val="36"/>
  </w:num>
  <w:num w:numId="33">
    <w:abstractNumId w:val="29"/>
  </w:num>
  <w:num w:numId="34">
    <w:abstractNumId w:val="19"/>
  </w:num>
  <w:num w:numId="35">
    <w:abstractNumId w:val="13"/>
  </w:num>
  <w:num w:numId="36">
    <w:abstractNumId w:val="31"/>
  </w:num>
  <w:num w:numId="37">
    <w:abstractNumId w:val="38"/>
  </w:num>
  <w:num w:numId="38">
    <w:abstractNumId w:val="16"/>
  </w:num>
  <w:num w:numId="39">
    <w:abstractNumId w:val="18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8AF"/>
    <w:rsid w:val="000048A8"/>
    <w:rsid w:val="00281AF2"/>
    <w:rsid w:val="002856AF"/>
    <w:rsid w:val="002B752F"/>
    <w:rsid w:val="004D4468"/>
    <w:rsid w:val="00504AED"/>
    <w:rsid w:val="00581D20"/>
    <w:rsid w:val="005A3366"/>
    <w:rsid w:val="00610077"/>
    <w:rsid w:val="006A1260"/>
    <w:rsid w:val="006D502A"/>
    <w:rsid w:val="006F7D39"/>
    <w:rsid w:val="0072145C"/>
    <w:rsid w:val="007C74E4"/>
    <w:rsid w:val="007E41A0"/>
    <w:rsid w:val="00890AB4"/>
    <w:rsid w:val="008A52AA"/>
    <w:rsid w:val="008B1215"/>
    <w:rsid w:val="0092747B"/>
    <w:rsid w:val="00981299"/>
    <w:rsid w:val="009818AF"/>
    <w:rsid w:val="009C312D"/>
    <w:rsid w:val="00A47A8F"/>
    <w:rsid w:val="00AB0373"/>
    <w:rsid w:val="00AC7D26"/>
    <w:rsid w:val="00C71A99"/>
    <w:rsid w:val="00CC4CA6"/>
    <w:rsid w:val="00D0553E"/>
    <w:rsid w:val="00DC73A0"/>
    <w:rsid w:val="00E30F59"/>
    <w:rsid w:val="00F0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A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818A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8A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8A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8A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8A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18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18A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818A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nhideWhenUsed/>
    <w:rsid w:val="009818AF"/>
    <w:rPr>
      <w:color w:val="0000FF"/>
      <w:u w:val="single"/>
    </w:rPr>
  </w:style>
  <w:style w:type="table" w:styleId="a5">
    <w:name w:val="Table Grid"/>
    <w:basedOn w:val="a1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18AF"/>
  </w:style>
  <w:style w:type="paragraph" w:styleId="a6">
    <w:name w:val="Body Text Indent"/>
    <w:basedOn w:val="a"/>
    <w:link w:val="a7"/>
    <w:rsid w:val="009818AF"/>
    <w:pPr>
      <w:snapToGrid w:val="0"/>
      <w:spacing w:after="0" w:line="260" w:lineRule="atLeast"/>
      <w:ind w:firstLine="500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81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9818A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818AF"/>
    <w:pPr>
      <w:spacing w:after="0" w:line="240" w:lineRule="auto"/>
    </w:pPr>
  </w:style>
  <w:style w:type="character" w:customStyle="1" w:styleId="rvts243">
    <w:name w:val="rvts243"/>
    <w:basedOn w:val="a0"/>
    <w:rsid w:val="009818AF"/>
  </w:style>
  <w:style w:type="character" w:customStyle="1" w:styleId="apple-converted-space">
    <w:name w:val="apple-converted-space"/>
    <w:basedOn w:val="a0"/>
    <w:rsid w:val="009818AF"/>
  </w:style>
  <w:style w:type="character" w:customStyle="1" w:styleId="210">
    <w:name w:val="Заголовок 2 Знак1"/>
    <w:basedOn w:val="a0"/>
    <w:uiPriority w:val="9"/>
    <w:semiHidden/>
    <w:rsid w:val="009818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818A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numbering" w:customStyle="1" w:styleId="24">
    <w:name w:val="Нет списка2"/>
    <w:next w:val="a2"/>
    <w:semiHidden/>
    <w:rsid w:val="009818AF"/>
  </w:style>
  <w:style w:type="paragraph" w:styleId="a9">
    <w:name w:val="Normal (Web)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12">
    <w:name w:val="Название1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aa">
    <w:name w:val="Заголовок МОЙ"/>
    <w:basedOn w:val="a"/>
    <w:next w:val="1"/>
    <w:rsid w:val="009818AF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numbering" w:customStyle="1" w:styleId="31">
    <w:name w:val="Нет списка3"/>
    <w:next w:val="a2"/>
    <w:semiHidden/>
    <w:rsid w:val="009818AF"/>
  </w:style>
  <w:style w:type="paragraph" w:styleId="HTML">
    <w:name w:val="HTML Preformatted"/>
    <w:basedOn w:val="a"/>
    <w:link w:val="HTML0"/>
    <w:rsid w:val="00981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9818AF"/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0">
    <w:name w:val="c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9818AF"/>
  </w:style>
  <w:style w:type="paragraph" w:customStyle="1" w:styleId="13">
    <w:name w:val="Знак1"/>
    <w:basedOn w:val="a"/>
    <w:rsid w:val="009818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5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818AF"/>
  </w:style>
  <w:style w:type="paragraph" w:styleId="ab">
    <w:name w:val="Body Text"/>
    <w:basedOn w:val="a"/>
    <w:link w:val="ac"/>
    <w:rsid w:val="009818A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9818AF"/>
    <w:rPr>
      <w:b/>
      <w:bCs/>
    </w:rPr>
  </w:style>
  <w:style w:type="character" w:customStyle="1" w:styleId="day7">
    <w:name w:val="da y7"/>
    <w:basedOn w:val="a0"/>
    <w:rsid w:val="009818AF"/>
  </w:style>
  <w:style w:type="character" w:customStyle="1" w:styleId="t7">
    <w:name w:val="t7"/>
    <w:basedOn w:val="a0"/>
    <w:rsid w:val="009818AF"/>
  </w:style>
  <w:style w:type="paragraph" w:customStyle="1" w:styleId="c6c17">
    <w:name w:val="c6 c17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3">
    <w:name w:val="c2 c23"/>
    <w:basedOn w:val="a0"/>
    <w:rsid w:val="009818AF"/>
  </w:style>
  <w:style w:type="character" w:customStyle="1" w:styleId="c2">
    <w:name w:val="c2"/>
    <w:basedOn w:val="a0"/>
    <w:rsid w:val="009818AF"/>
  </w:style>
  <w:style w:type="paragraph" w:customStyle="1" w:styleId="c3">
    <w:name w:val="c3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17c70">
    <w:name w:val="c3 c17 c7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1">
    <w:name w:val="c2 c21"/>
    <w:basedOn w:val="a0"/>
    <w:rsid w:val="009818AF"/>
  </w:style>
  <w:style w:type="paragraph" w:styleId="ae">
    <w:name w:val="footer"/>
    <w:basedOn w:val="a"/>
    <w:link w:val="af"/>
    <w:uiPriority w:val="99"/>
    <w:rsid w:val="009818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9818AF"/>
  </w:style>
  <w:style w:type="paragraph" w:styleId="af1">
    <w:name w:val="caption"/>
    <w:basedOn w:val="a"/>
    <w:next w:val="a"/>
    <w:qFormat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2">
    <w:name w:val="Balloon Text"/>
    <w:basedOn w:val="a"/>
    <w:link w:val="af3"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818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Абзац списка1"/>
    <w:basedOn w:val="a"/>
    <w:qFormat/>
    <w:rsid w:val="009818AF"/>
    <w:pPr>
      <w:ind w:left="720"/>
      <w:contextualSpacing/>
    </w:pPr>
  </w:style>
  <w:style w:type="paragraph" w:styleId="32">
    <w:name w:val="Body Text Indent 3"/>
    <w:basedOn w:val="a"/>
    <w:link w:val="33"/>
    <w:uiPriority w:val="99"/>
    <w:semiHidden/>
    <w:unhideWhenUsed/>
    <w:rsid w:val="009818A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818AF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9818A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818AF"/>
    <w:rPr>
      <w:b/>
      <w:bCs/>
    </w:rPr>
  </w:style>
  <w:style w:type="paragraph" w:customStyle="1" w:styleId="dash041e0431044b0447043d044b0439">
    <w:name w:val="dash041e_0431_044b_0447_043d_044b_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981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98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818AF"/>
    <w:rPr>
      <w:rFonts w:ascii="Calibri" w:eastAsia="Times New Roman" w:hAnsi="Calibri" w:cs="Times New Roman"/>
      <w:lang w:eastAsia="ru-RU"/>
    </w:rPr>
  </w:style>
  <w:style w:type="character" w:customStyle="1" w:styleId="af6">
    <w:name w:val="Основной текст_"/>
    <w:basedOn w:val="a0"/>
    <w:link w:val="16"/>
    <w:rsid w:val="000048A8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6">
    <w:name w:val="Основной текст1"/>
    <w:basedOn w:val="a"/>
    <w:link w:val="af6"/>
    <w:rsid w:val="000048A8"/>
    <w:pPr>
      <w:shd w:val="clear" w:color="auto" w:fill="FFFFFF"/>
      <w:spacing w:before="540" w:after="0" w:line="259" w:lineRule="exact"/>
      <w:ind w:firstLine="540"/>
      <w:jc w:val="both"/>
    </w:pPr>
    <w:rPr>
      <w:rFonts w:ascii="Arial" w:eastAsia="Arial" w:hAnsi="Arial" w:cs="Arial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E4B6F-2DBA-4CC2-B414-CB7AC61DF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12656</Words>
  <Characters>72140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2019-06-13T12:14:00Z</cp:lastPrinted>
  <dcterms:created xsi:type="dcterms:W3CDTF">2017-06-07T05:49:00Z</dcterms:created>
  <dcterms:modified xsi:type="dcterms:W3CDTF">2019-09-17T11:51:00Z</dcterms:modified>
</cp:coreProperties>
</file>