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E8" w:rsidRDefault="00983770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-7"/>
          <w:sz w:val="28"/>
          <w:szCs w:val="28"/>
          <w:lang w:eastAsia="ru-RU"/>
        </w:rPr>
        <w:drawing>
          <wp:inline distT="0" distB="0" distL="0" distR="0">
            <wp:extent cx="9972040" cy="7190336"/>
            <wp:effectExtent l="19050" t="0" r="0" b="0"/>
            <wp:docPr id="1" name="Рисунок 1" descr="C:\Users\User\Pictures\2019-09-13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3 1\1 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19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2F9" w:rsidRPr="00E54CCE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r w:rsidRPr="00E54CCE"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  <w:lastRenderedPageBreak/>
        <w:t>Пояснительная записка</w:t>
      </w:r>
    </w:p>
    <w:p w:rsidR="00C472F9" w:rsidRDefault="00C472F9" w:rsidP="00C472F9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Рабочая программа со</w:t>
      </w: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ставлена на основе</w:t>
      </w: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: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>1.Федерального закона от 29.12.2012 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4D4">
        <w:rPr>
          <w:rFonts w:ascii="Times New Roman" w:hAnsi="Times New Roman"/>
          <w:sz w:val="24"/>
          <w:szCs w:val="24"/>
        </w:rPr>
        <w:t xml:space="preserve">273 – ФЗ «Закон об образовании в Российской Федерации» 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>2. Федерального компонента государственного образовательного стандарта, утвержденного приказом Министерства образования РФ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№164, от 31.08.2009 № 320, от 19.10.2009 № 427, от 10.11.2011 № 2643, от 24.01.2012 № 39, от 31.01.2012 № 69)</w:t>
      </w:r>
    </w:p>
    <w:p w:rsidR="00C472F9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3. Основной общеобразовательной программы основного общего и среднего общего образования Муниципального общеобразовательного автономного учреждения «Средняя общеобразовательная школа №52» на 2014-2019 гг., </w:t>
      </w:r>
      <w:r>
        <w:rPr>
          <w:rFonts w:ascii="Times New Roman" w:hAnsi="Times New Roman"/>
          <w:bCs/>
          <w:sz w:val="24"/>
          <w:szCs w:val="24"/>
        </w:rPr>
        <w:t>принятой на педагогическом совете (протокол №1 от 29.08.2016, утвержденной директором школы (приказ №191 от 29.08.2016)</w:t>
      </w:r>
    </w:p>
    <w:p w:rsidR="00C472F9" w:rsidRPr="00DB774C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4. </w:t>
      </w:r>
      <w:r w:rsidRPr="00DB774C">
        <w:rPr>
          <w:rFonts w:ascii="Times New Roman" w:hAnsi="Times New Roman"/>
          <w:bCs/>
          <w:sz w:val="24"/>
          <w:szCs w:val="24"/>
        </w:rPr>
        <w:t>Положения о структуре, порядке разработки и утверждения рабочих программ учебных курсов, предметов, дисциплин МОАУ «СОШ №52» г. Оренбурга, реализующего образовательные программы общего образования, принятой на педагогическом совете (протокол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774C">
        <w:rPr>
          <w:rFonts w:ascii="Times New Roman" w:hAnsi="Times New Roman"/>
          <w:bCs/>
          <w:sz w:val="24"/>
          <w:szCs w:val="24"/>
        </w:rPr>
        <w:t>10 от 31.06.2016, утвержденной директором школы (приказ №161 от 09.06.2016)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472F9" w:rsidRPr="00A33343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C472F9" w:rsidRPr="004675B2" w:rsidRDefault="00C472F9" w:rsidP="00C472F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E1D88">
        <w:rPr>
          <w:rFonts w:ascii="Times New Roman" w:hAnsi="Times New Roman"/>
          <w:bCs/>
          <w:sz w:val="24"/>
          <w:szCs w:val="24"/>
        </w:rPr>
        <w:t>Рабочая программа разработана с учетом</w:t>
      </w:r>
      <w:r>
        <w:rPr>
          <w:rFonts w:ascii="Times New Roman" w:hAnsi="Times New Roman"/>
          <w:bCs/>
          <w:sz w:val="24"/>
          <w:szCs w:val="24"/>
        </w:rPr>
        <w:t>:</w:t>
      </w:r>
      <w:r w:rsidRPr="009E1D88">
        <w:rPr>
          <w:rFonts w:ascii="Times New Roman" w:hAnsi="Times New Roman"/>
          <w:bCs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«Комплексная программа физического воспитания учащихся 1 – 11 классов», </w:t>
      </w:r>
      <w:r w:rsidRPr="009E1D88">
        <w:rPr>
          <w:rFonts w:ascii="Times New Roman" w:hAnsi="Times New Roman"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Лях В.И., Зданевич А.А.. </w:t>
      </w:r>
      <w:r w:rsidRPr="009E1D88">
        <w:rPr>
          <w:rFonts w:ascii="Times New Roman" w:hAnsi="Times New Roman"/>
          <w:sz w:val="24"/>
          <w:szCs w:val="24"/>
        </w:rPr>
        <w:t xml:space="preserve">Москва </w:t>
      </w:r>
      <w:r w:rsidRPr="009E1D88">
        <w:rPr>
          <w:rFonts w:ascii="Times New Roman" w:hAnsi="Times New Roman"/>
          <w:spacing w:val="-1"/>
          <w:sz w:val="24"/>
          <w:szCs w:val="24"/>
        </w:rPr>
        <w:t>«Просвещение»</w:t>
      </w:r>
      <w:r w:rsidRPr="009E1D88">
        <w:rPr>
          <w:rFonts w:ascii="Times New Roman" w:hAnsi="Times New Roman"/>
          <w:sz w:val="24"/>
          <w:szCs w:val="24"/>
        </w:rPr>
        <w:t xml:space="preserve"> 2007. Допущена Министерством образования Российской Федерации.</w:t>
      </w:r>
    </w:p>
    <w:p w:rsidR="00C472F9" w:rsidRDefault="00C472F9" w:rsidP="00C472F9">
      <w:pPr>
        <w:pStyle w:val="20"/>
        <w:spacing w:line="240" w:lineRule="auto"/>
        <w:rPr>
          <w:b/>
          <w:sz w:val="24"/>
          <w:szCs w:val="24"/>
        </w:rPr>
      </w:pPr>
    </w:p>
    <w:p w:rsidR="00C472F9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8719F9">
        <w:rPr>
          <w:b/>
          <w:sz w:val="24"/>
          <w:szCs w:val="24"/>
        </w:rPr>
        <w:t xml:space="preserve">Программа среднего (полного) общего образования своим предметным содержанием ориентируется на достижение следующих целей: </w:t>
      </w:r>
    </w:p>
    <w:p w:rsidR="00C472F9" w:rsidRPr="002E6184" w:rsidRDefault="00C472F9" w:rsidP="00C472F9">
      <w:pPr>
        <w:pStyle w:val="20"/>
        <w:spacing w:line="240" w:lineRule="auto"/>
        <w:ind w:firstLine="720"/>
        <w:rPr>
          <w:b/>
          <w:i/>
          <w:sz w:val="24"/>
          <w:szCs w:val="24"/>
        </w:rPr>
      </w:pP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C472F9" w:rsidRPr="00C83DE8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  <w:r w:rsidRPr="00C62876">
        <w:rPr>
          <w:sz w:val="24"/>
          <w:szCs w:val="24"/>
        </w:rPr>
        <w:t xml:space="preserve"> </w:t>
      </w: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Решение задач физического воспитания </w:t>
      </w:r>
      <w:r>
        <w:rPr>
          <w:rFonts w:ascii="Times New Roman" w:hAnsi="Times New Roman"/>
          <w:b/>
          <w:spacing w:val="-1"/>
          <w:sz w:val="24"/>
          <w:szCs w:val="24"/>
        </w:rPr>
        <w:t>об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уча</w:t>
      </w:r>
      <w:r>
        <w:rPr>
          <w:rFonts w:ascii="Times New Roman" w:hAnsi="Times New Roman"/>
          <w:b/>
          <w:spacing w:val="-1"/>
          <w:sz w:val="24"/>
          <w:szCs w:val="24"/>
        </w:rPr>
        <w:t>ю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щихся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10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 класса направленно на: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</w:t>
      </w:r>
      <w:r>
        <w:rPr>
          <w:rFonts w:ascii="Times New Roman" w:hAnsi="Times New Roman"/>
          <w:spacing w:val="-7"/>
          <w:sz w:val="24"/>
        </w:rPr>
        <w:t xml:space="preserve"> </w:t>
      </w:r>
      <w:r w:rsidRPr="00941452">
        <w:rPr>
          <w:rFonts w:ascii="Times New Roman" w:hAnsi="Times New Roman"/>
          <w:spacing w:val="-7"/>
          <w:sz w:val="24"/>
        </w:rPr>
        <w:t>по сложности условиях;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идр.) способностей;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lastRenderedPageBreak/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закрепление потребности к регулярным занятиям физическими упражнениями и избранным видом спорта;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</w:p>
    <w:p w:rsidR="00C472F9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дальнейшее развитие психических процессов и обучение основам психической регуляции.</w:t>
      </w:r>
    </w:p>
    <w:p w:rsidR="00C472F9" w:rsidRPr="00E54CCE" w:rsidRDefault="00C472F9" w:rsidP="00C472F9">
      <w:pPr>
        <w:pStyle w:val="TimesN"/>
        <w:ind w:firstLine="0"/>
        <w:rPr>
          <w:b/>
          <w:sz w:val="28"/>
          <w:szCs w:val="28"/>
        </w:rPr>
      </w:pPr>
    </w:p>
    <w:p w:rsidR="00C472F9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2F9" w:rsidRPr="00D03E50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3E50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плане.</w:t>
      </w:r>
    </w:p>
    <w:p w:rsidR="00C472F9" w:rsidRPr="004C6530" w:rsidRDefault="00C472F9" w:rsidP="00C472F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72F9" w:rsidRPr="004A7184" w:rsidRDefault="00C472F9" w:rsidP="00C472F9">
      <w:pPr>
        <w:pStyle w:val="aa"/>
      </w:pPr>
      <w:r>
        <w:t xml:space="preserve">           В соответствии с </w:t>
      </w:r>
      <w:r w:rsidRPr="004A7184">
        <w:t xml:space="preserve">УП   </w:t>
      </w:r>
      <w:r w:rsidRPr="004A7184">
        <w:rPr>
          <w:rFonts w:eastAsia="Calibri"/>
        </w:rPr>
        <w:t xml:space="preserve">на изучение </w:t>
      </w:r>
      <w:r>
        <w:rPr>
          <w:rFonts w:eastAsia="Calibri"/>
        </w:rPr>
        <w:t>курса «Физическая культура»  в 10</w:t>
      </w:r>
      <w:r w:rsidRPr="004A7184">
        <w:rPr>
          <w:rFonts w:eastAsia="Calibri"/>
        </w:rPr>
        <w:t xml:space="preserve"> классе отводится из расчёта 3 ч. в неделю </w:t>
      </w:r>
      <w:r w:rsidR="00C83DE8">
        <w:t>102 часа</w:t>
      </w:r>
      <w:r w:rsidRPr="004A7184">
        <w:t xml:space="preserve"> в год</w:t>
      </w:r>
      <w:r w:rsidRPr="004A7184">
        <w:rPr>
          <w:rFonts w:eastAsia="Calibri"/>
        </w:rPr>
        <w:t xml:space="preserve">. </w:t>
      </w:r>
      <w:r w:rsidRPr="004A7184">
        <w:t>Третий час на препо</w:t>
      </w:r>
      <w:r w:rsidRPr="004A7184">
        <w:softHyphen/>
        <w:t xml:space="preserve">давание учебного предмета «Физическая культура» был введён приказом Минобрнауки от 30 августа </w:t>
      </w:r>
      <w:smartTag w:uri="urn:schemas-microsoft-com:office:smarttags" w:element="metricconverter">
        <w:smartTagPr>
          <w:attr w:name="ProductID" w:val="2010 г"/>
        </w:smartTagPr>
        <w:r w:rsidRPr="004A7184">
          <w:t>2010 г</w:t>
        </w:r>
      </w:smartTag>
      <w:r w:rsidRPr="004A7184">
        <w:t>. №889. В прика</w:t>
      </w:r>
      <w:r w:rsidRPr="004A7184"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4A7184">
        <w:softHyphen/>
        <w:t>сти и развитие физических качеств обучающихся, внедрение современных систем физического воспитания».</w:t>
      </w: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7F5E">
        <w:rPr>
          <w:rFonts w:ascii="Times New Roman" w:hAnsi="Times New Roman"/>
          <w:b/>
          <w:sz w:val="24"/>
          <w:szCs w:val="24"/>
        </w:rPr>
        <w:t>Формы и средства контроля знаний.</w:t>
      </w: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2B441A" w:rsidRDefault="00C472F9" w:rsidP="00C472F9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pacing w:val="-1"/>
          <w:sz w:val="24"/>
          <w:szCs w:val="24"/>
        </w:rPr>
      </w:pPr>
      <w:r>
        <w:rPr>
          <w:snapToGrid w:val="0"/>
        </w:rPr>
        <w:t xml:space="preserve">                 </w:t>
      </w:r>
      <w:r w:rsidRPr="002B441A">
        <w:rPr>
          <w:rFonts w:ascii="Times New Roman" w:hAnsi="Times New Roman"/>
          <w:snapToGrid w:val="0"/>
          <w:spacing w:val="-1"/>
          <w:sz w:val="24"/>
        </w:rPr>
        <w:t xml:space="preserve"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>
        <w:rPr>
          <w:rFonts w:ascii="Times New Roman" w:hAnsi="Times New Roman"/>
          <w:snapToGrid w:val="0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В оценивании рекомендуется использовать  различные виды контроля знаний и умений</w:t>
      </w:r>
      <w:r w:rsidRPr="002B441A">
        <w:rPr>
          <w:rFonts w:ascii="Times New Roman" w:hAnsi="Times New Roman"/>
          <w:i/>
          <w:spacing w:val="-1"/>
          <w:sz w:val="24"/>
        </w:rPr>
        <w:t xml:space="preserve"> </w:t>
      </w:r>
      <w:r w:rsidRPr="001362F6">
        <w:rPr>
          <w:rFonts w:ascii="Times New Roman" w:hAnsi="Times New Roman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щихся.</w:t>
      </w:r>
    </w:p>
    <w:p w:rsidR="00C472F9" w:rsidRPr="00DA69C8" w:rsidRDefault="00C472F9" w:rsidP="00C472F9">
      <w:pPr>
        <w:pStyle w:val="aa"/>
        <w:jc w:val="both"/>
        <w:rPr>
          <w:i/>
        </w:rPr>
      </w:pPr>
      <w:r>
        <w:rPr>
          <w:rFonts w:eastAsia="Calibri"/>
          <w:i/>
          <w:spacing w:val="-1"/>
          <w:szCs w:val="22"/>
          <w:lang w:eastAsia="en-US"/>
        </w:rPr>
        <w:t xml:space="preserve">            </w:t>
      </w:r>
      <w:r w:rsidRPr="0096284A">
        <w:rPr>
          <w:b/>
        </w:rPr>
        <w:t>Предварительный контроль</w:t>
      </w:r>
      <w:r w:rsidRPr="00DA69C8">
        <w:t xml:space="preserve"> осуществляется для выявления и уточнения условий проведения занятий, состояния здоровья, физического развития, физической подготовленности, характера производственной деятельности </w:t>
      </w:r>
      <w:r>
        <w:t>об</w:t>
      </w:r>
      <w:r w:rsidRPr="00DA69C8">
        <w:t>уча</w:t>
      </w:r>
      <w:r>
        <w:t>ю</w:t>
      </w:r>
      <w:r w:rsidRPr="00DA69C8">
        <w:t>щихся.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Текущий контроль</w:t>
      </w:r>
      <w:r w:rsidRPr="00DA69C8">
        <w:t xml:space="preserve"> – это учет показателей учебной работы: посещаемости, успеваемости, выполнения программы, а также учет данных врачебного контроля и выполнения учебных нормативов.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Тематический контроль</w:t>
      </w:r>
      <w:r w:rsidRPr="00DA69C8">
        <w:rPr>
          <w:i/>
        </w:rPr>
        <w:t xml:space="preserve"> – </w:t>
      </w:r>
      <w:r w:rsidRPr="00DA69C8">
        <w:t>осуществляется периодически по мере прохождения новой темы, раздела и имеет целью систематизации знаний учащихся. Этот вид контроля проходит на повторительно-обобщающих уроках и подготавливает к контрольным мероприятиям.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Оперативный контроль</w:t>
      </w:r>
      <w:r w:rsidRPr="00DA69C8">
        <w:rPr>
          <w:i/>
        </w:rPr>
        <w:t xml:space="preserve"> – </w:t>
      </w:r>
      <w:r w:rsidRPr="00DA69C8">
        <w:t>позволяет оценить решающие моменты педагогических воздействий на занятии (качество освоения двигательных действий) для оперативного управления деятельностью обучаемых и достижения эффекта занятия.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Итоговый контроль</w:t>
      </w:r>
      <w:r w:rsidRPr="00DA69C8">
        <w:t xml:space="preserve"> – за четверть, за год выставляется за сдачу конкретных нормативов. Преподаватель имеет право, как повышать,</w:t>
      </w:r>
    </w:p>
    <w:p w:rsidR="00C472F9" w:rsidRPr="00DA69C8" w:rsidRDefault="00C472F9" w:rsidP="00C472F9">
      <w:pPr>
        <w:pStyle w:val="aa"/>
        <w:jc w:val="both"/>
      </w:pPr>
      <w:r w:rsidRPr="00DA69C8">
        <w:t xml:space="preserve">так и понижать учебный норматив, в зависимости от индивидуальных возможностей конкретного </w:t>
      </w:r>
      <w:r>
        <w:t>об</w:t>
      </w:r>
      <w:r w:rsidRPr="00DA69C8">
        <w:t>уча</w:t>
      </w:r>
      <w:r>
        <w:t>ю</w:t>
      </w:r>
      <w:r w:rsidRPr="00DA69C8">
        <w:t>щегося, а также учитывать его</w:t>
      </w:r>
    </w:p>
    <w:p w:rsidR="00C472F9" w:rsidRPr="00DA69C8" w:rsidRDefault="00C472F9" w:rsidP="00C472F9">
      <w:pPr>
        <w:pStyle w:val="aa"/>
        <w:jc w:val="both"/>
      </w:pPr>
      <w:r w:rsidRPr="00DA69C8">
        <w:t>отношение к учебе, соблюдение норм здорового образа жизни.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оценке физической подготовленности приоритетным показателем является темп прироста результатов. Задания учителя по улучшению показателей физической подготовленности (темп прироста) должны представлять определенную трудность для каждого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щегося,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lastRenderedPageBreak/>
        <w:t xml:space="preserve"> 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Общая оценка успеваемости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Оценка успеваемости за учебный год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:rsidR="00C472F9" w:rsidRPr="002B441A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Итоговая   оценка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выставляется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ющимся за овладение темами, разделов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, за четверть, за учебный год. Она включает в себя текущие оценки, полученные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C472F9" w:rsidRDefault="00C472F9" w:rsidP="00C472F9">
      <w:pPr>
        <w:pStyle w:val="aa"/>
      </w:pPr>
      <w:r>
        <w:t xml:space="preserve">          </w:t>
      </w:r>
      <w:r w:rsidRPr="0096284A">
        <w:rPr>
          <w:b/>
        </w:rPr>
        <w:t>Промежуточная аттестация</w:t>
      </w:r>
      <w:r>
        <w:t xml:space="preserve"> обучающихся 10 класса проводится в форме итогового выполнения  видов упражнений или комбинаций упражнений по темам учебных разделов программы.</w:t>
      </w:r>
    </w:p>
    <w:p w:rsidR="00C472F9" w:rsidRPr="0096284A" w:rsidRDefault="00C472F9" w:rsidP="00C472F9">
      <w:pPr>
        <w:pStyle w:val="aa"/>
      </w:pPr>
      <w:r w:rsidRPr="00BE0EB4">
        <w:t xml:space="preserve">           </w:t>
      </w:r>
      <w:r w:rsidRPr="0096284A">
        <w:rPr>
          <w:b/>
        </w:rPr>
        <w:t>Итоговая аттестация</w:t>
      </w:r>
      <w:r>
        <w:t xml:space="preserve"> проводится в форме тестирования упражнений определяющих уровень физической подготовленности обучающихся (Приложение 2. Таблица «Показатели уровня физической подготовленности (УФП) обучающихся 10 класса).</w:t>
      </w:r>
    </w:p>
    <w:p w:rsidR="00C472F9" w:rsidRDefault="00C472F9" w:rsidP="00C472F9">
      <w:pPr>
        <w:spacing w:after="0" w:line="240" w:lineRule="auto"/>
        <w:ind w:right="111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6F4D8C" w:rsidRDefault="00C472F9" w:rsidP="00C472F9">
      <w:pPr>
        <w:spacing w:after="0" w:line="240" w:lineRule="auto"/>
        <w:ind w:right="111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Критерии   оценивания   успеваемости  по базовым сост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авляющим физической подготовки обу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6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Знания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С целью проверки знаний используются следующие 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м е т о д 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опрос, проверочные беседы (без вызова из строя), тестирование.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8" w:type="dxa"/>
          <w:right w:w="38" w:type="dxa"/>
        </w:tblCellMar>
        <w:tblLook w:val="0000"/>
      </w:tblPr>
      <w:tblGrid>
        <w:gridCol w:w="3008"/>
        <w:gridCol w:w="4211"/>
        <w:gridCol w:w="4211"/>
        <w:gridCol w:w="3911"/>
      </w:tblGrid>
      <w:tr w:rsidR="00C472F9" w:rsidRPr="00DA69C8" w:rsidTr="00E229D0">
        <w:trPr>
          <w:trHeight w:val="305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trHeight w:val="1666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Техника владения двигательными умениями и навыками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Для оценивания техники владения двигательными умениями и навыками используются следующие 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  <w:u w:val="single"/>
        </w:rPr>
        <w:t>методы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наблюдение, вызов из строя для показа, выполнение упражнений и комбинированный метод.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5104"/>
        <w:gridCol w:w="3260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Движение или отдельные его элементы выполнены правильно, с соблюдением всех требований, без ошибок, легко, свободно,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При выполнении ученик действует так же, как и в предыдущем случае, но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допустил не более двух незначительных ошибок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Двигательное действие в основном выполнено правильно, но допущена одна грубая или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несколько мелких ошибок, приведших к скован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ности движений, неуверенности. 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движение в нестандартных и сложных в сравнении с уроком условиях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Движение или отдельные его элементы выполнены неправильно, допущено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более двух значительных или одна грубая ошибка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lastRenderedPageBreak/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Владение способами и умение осуществлять физкультурно-оздоровительную деятельность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4679"/>
        <w:gridCol w:w="3685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</w:t>
            </w: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умеет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самостоятельно организовать место занятий;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подбирать средства и инвентарь и применять их в конкретных условиях;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контролировать ход выполнения деятельности и оценивать итоги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организует место занятий в основном самостоятельно, лишь с незначительной помощью;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допускает незначительные ошибки в подборе средств;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контролирует ход выполнения деятельности и оценивает итоги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самостоятельно ни один из пунктов </w:t>
            </w:r>
          </w:p>
        </w:tc>
      </w:tr>
    </w:tbl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IV. Уровень физической подготовленности 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щихся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0" w:type="auto"/>
        <w:jc w:val="center"/>
        <w:tblInd w:w="-4649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7473"/>
        <w:gridCol w:w="2250"/>
        <w:gridCol w:w="2296"/>
        <w:gridCol w:w="3093"/>
      </w:tblGrid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E54CCE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86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E54C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 «Физическая культура».</w:t>
      </w:r>
    </w:p>
    <w:p w:rsidR="00C472F9" w:rsidRPr="0066324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lastRenderedPageBreak/>
        <w:t xml:space="preserve">Программа предусматривает формирование у </w:t>
      </w:r>
      <w:r>
        <w:rPr>
          <w:sz w:val="24"/>
          <w:szCs w:val="24"/>
        </w:rPr>
        <w:t>об</w:t>
      </w:r>
      <w:r w:rsidRPr="00242565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242565">
        <w:rPr>
          <w:sz w:val="24"/>
          <w:szCs w:val="24"/>
        </w:rPr>
        <w:t>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</w:t>
      </w:r>
      <w:r w:rsidRPr="00242565">
        <w:rPr>
          <w:b/>
          <w:sz w:val="24"/>
          <w:szCs w:val="24"/>
        </w:rPr>
        <w:t xml:space="preserve"> </w:t>
      </w:r>
      <w:r w:rsidRPr="00242565">
        <w:rPr>
          <w:sz w:val="24"/>
          <w:szCs w:val="24"/>
        </w:rPr>
        <w:t xml:space="preserve">среднего общего образования являются: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познавательной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определение существенных характеристик изучаемого объекта;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самостоятельное создание алгоритмов деятельности;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формулирование полученных результатов.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информационно-коммуникативной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поиск нужной информации по заданной теме;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умение развернуто обосновывать суждения, давать определения, приводить доказательства;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основными видами публичных выступлений, следование этическим нормам и правилам ведения диалога.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рефлексивной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понимание ценности образования как средства развития культуры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 - объективное оценивание своих учебных достижений, поведения, черт своей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навыками организации и участия в коллективной деятельности. </w:t>
      </w:r>
    </w:p>
    <w:p w:rsidR="00C472F9" w:rsidRDefault="00C472F9" w:rsidP="00C472F9">
      <w:pPr>
        <w:pStyle w:val="aa"/>
        <w:jc w:val="both"/>
      </w:pPr>
    </w:p>
    <w:p w:rsidR="00C472F9" w:rsidRPr="006D4AC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A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обучения</w:t>
      </w: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6D4AC9">
        <w:rPr>
          <w:rFonts w:ascii="Times New Roman" w:hAnsi="Times New Roman"/>
          <w:spacing w:val="-7"/>
          <w:sz w:val="24"/>
          <w:szCs w:val="24"/>
        </w:rPr>
        <w:t>В результате изучения физической к</w:t>
      </w:r>
      <w:r>
        <w:rPr>
          <w:rFonts w:ascii="Times New Roman" w:hAnsi="Times New Roman"/>
          <w:spacing w:val="-7"/>
          <w:sz w:val="24"/>
          <w:szCs w:val="24"/>
        </w:rPr>
        <w:t>ультуры на базовом уровне обучающийся</w:t>
      </w:r>
      <w:r w:rsidRPr="006D4AC9">
        <w:rPr>
          <w:rFonts w:ascii="Times New Roman" w:hAnsi="Times New Roman"/>
          <w:spacing w:val="-7"/>
          <w:sz w:val="24"/>
          <w:szCs w:val="24"/>
        </w:rPr>
        <w:t xml:space="preserve"> должен:</w:t>
      </w:r>
    </w:p>
    <w:p w:rsidR="00C472F9" w:rsidRDefault="00C472F9" w:rsidP="00C472F9">
      <w:pPr>
        <w:pStyle w:val="af3"/>
        <w:spacing w:line="240" w:lineRule="auto"/>
        <w:ind w:firstLine="720"/>
        <w:rPr>
          <w:b/>
        </w:rPr>
      </w:pP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знать/понимать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способы контроля и оценки физического развития и физической подготовленности;</w:t>
      </w:r>
    </w:p>
    <w:p w:rsidR="00C472F9" w:rsidRPr="00ED4489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ED4489">
        <w:rPr>
          <w:i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уметь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 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выполнять простейшие приемы самомассажа и релаксации;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выполнять приемы защиты и самообороны, страховки и самостраховки;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осуществлять творческое сотрудничество в коллективных формах занятий физической культурой;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использовать приобретенные знания и умения в практической деятельности и повседневной жизни для</w:t>
      </w:r>
    </w:p>
    <w:p w:rsidR="00C472F9" w:rsidRPr="00ED4489" w:rsidRDefault="00C472F9" w:rsidP="00C472F9">
      <w:pPr>
        <w:pStyle w:val="aa"/>
        <w:numPr>
          <w:ilvl w:val="0"/>
          <w:numId w:val="19"/>
        </w:numPr>
        <w:rPr>
          <w:i/>
        </w:rPr>
      </w:pPr>
      <w:r w:rsidRPr="00ED4489">
        <w:rPr>
          <w:i/>
        </w:rPr>
        <w:t>повышения работоспособности, сохранения и укрепления здоровья;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подготовки к профессиональной деятельности и службе в Вооруженных Силах Российской Федерации;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C472F9" w:rsidRDefault="00C472F9" w:rsidP="00C472F9">
      <w:pPr>
        <w:pStyle w:val="aa"/>
        <w:numPr>
          <w:ilvl w:val="0"/>
          <w:numId w:val="18"/>
        </w:numPr>
      </w:pPr>
      <w:r w:rsidRPr="00ED4489">
        <w:rPr>
          <w:i/>
        </w:rPr>
        <w:t>активной творческой деятельности, выбора и формирования здорового образа жизни</w:t>
      </w:r>
      <w:r>
        <w:rPr>
          <w:i/>
        </w:rPr>
        <w:t>;</w:t>
      </w:r>
      <w:r w:rsidRPr="00B11F24">
        <w:t xml:space="preserve"> 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472F9" w:rsidRPr="000267DD" w:rsidRDefault="00C472F9" w:rsidP="00C472F9">
      <w:pPr>
        <w:pStyle w:val="aa"/>
      </w:pPr>
      <w:r>
        <w:rPr>
          <w:rStyle w:val="ac"/>
          <w:spacing w:val="-7"/>
          <w:szCs w:val="26"/>
        </w:rPr>
        <w:lastRenderedPageBreak/>
        <w:t xml:space="preserve">        д</w:t>
      </w:r>
      <w:r w:rsidRPr="006F662C">
        <w:rPr>
          <w:rStyle w:val="ac"/>
          <w:spacing w:val="-7"/>
          <w:szCs w:val="26"/>
        </w:rPr>
        <w:t>емонстрировать:</w:t>
      </w:r>
      <w:r>
        <w:rPr>
          <w:rStyle w:val="ac"/>
          <w:spacing w:val="-7"/>
          <w:szCs w:val="26"/>
        </w:rPr>
        <w:t xml:space="preserve"> </w:t>
      </w:r>
      <w:r w:rsidRPr="00ED4489">
        <w:t xml:space="preserve"> </w:t>
      </w:r>
      <w:r w:rsidRPr="003F3049">
        <w:t xml:space="preserve">уровень физической подготовленности (см. </w:t>
      </w:r>
      <w:r>
        <w:t xml:space="preserve">Приложение 2 -  «Оценочно-методические материалы» таблицу «Показатели уровня   </w:t>
      </w:r>
      <w:r w:rsidRPr="003F3049">
        <w:t>физической подготовленности</w:t>
      </w:r>
      <w:r>
        <w:t xml:space="preserve"> (УФП) учащихся 10</w:t>
      </w:r>
      <w:r w:rsidRPr="003F3049">
        <w:t xml:space="preserve"> класса).</w:t>
      </w:r>
    </w:p>
    <w:p w:rsidR="00C472F9" w:rsidRDefault="00C472F9" w:rsidP="00C472F9">
      <w:pPr>
        <w:pStyle w:val="TimesN"/>
        <w:ind w:firstLine="0"/>
        <w:rPr>
          <w:b/>
        </w:rPr>
      </w:pPr>
    </w:p>
    <w:p w:rsidR="00C472F9" w:rsidRDefault="00C472F9" w:rsidP="00C472F9">
      <w:pPr>
        <w:pStyle w:val="TimesN"/>
        <w:ind w:firstLine="0"/>
        <w:jc w:val="center"/>
        <w:rPr>
          <w:b/>
        </w:rPr>
      </w:pPr>
    </w:p>
    <w:p w:rsidR="00C83DE8" w:rsidRPr="00C83DE8" w:rsidRDefault="00C83DE8" w:rsidP="00C83DE8">
      <w:pPr>
        <w:pStyle w:val="Style21"/>
        <w:widowControl/>
        <w:tabs>
          <w:tab w:val="left" w:pos="3654"/>
        </w:tabs>
        <w:jc w:val="center"/>
        <w:rPr>
          <w:rStyle w:val="FontStyle61"/>
          <w:b/>
          <w:spacing w:val="50"/>
          <w:sz w:val="24"/>
          <w:szCs w:val="24"/>
        </w:rPr>
      </w:pPr>
      <w:r w:rsidRPr="00C83DE8">
        <w:rPr>
          <w:rStyle w:val="FontStyle61"/>
          <w:b/>
          <w:spacing w:val="50"/>
          <w:sz w:val="24"/>
          <w:szCs w:val="24"/>
        </w:rPr>
        <w:t>Поурочно-тематическое планирование</w:t>
      </w:r>
    </w:p>
    <w:p w:rsidR="00C83DE8" w:rsidRPr="006808B7" w:rsidRDefault="00C83DE8" w:rsidP="00C83DE8">
      <w:pPr>
        <w:pStyle w:val="Style21"/>
        <w:widowControl/>
        <w:rPr>
          <w:rStyle w:val="FontStyle61"/>
        </w:rPr>
      </w:pPr>
      <w:r w:rsidRPr="006808B7">
        <w:rPr>
          <w:rStyle w:val="FontStyle61"/>
          <w:spacing w:val="50"/>
        </w:rPr>
        <w:br/>
        <w:t xml:space="preserve">                                     </w:t>
      </w:r>
    </w:p>
    <w:tbl>
      <w:tblPr>
        <w:tblW w:w="1566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0"/>
        <w:gridCol w:w="1368"/>
        <w:gridCol w:w="509"/>
        <w:gridCol w:w="998"/>
        <w:gridCol w:w="4738"/>
        <w:gridCol w:w="2784"/>
        <w:gridCol w:w="2218"/>
        <w:gridCol w:w="1224"/>
        <w:gridCol w:w="1154"/>
        <w:gridCol w:w="70"/>
      </w:tblGrid>
      <w:tr w:rsidR="00C83DE8" w:rsidRPr="00C83DE8" w:rsidTr="005F00E5">
        <w:trPr>
          <w:trHeight w:val="554"/>
        </w:trPr>
        <w:tc>
          <w:tcPr>
            <w:tcW w:w="600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Номер урока</w:t>
            </w:r>
          </w:p>
        </w:tc>
        <w:tc>
          <w:tcPr>
            <w:tcW w:w="1368" w:type="dxa"/>
            <w:vMerge w:val="restart"/>
          </w:tcPr>
          <w:p w:rsidR="00C83DE8" w:rsidRPr="00C83DE8" w:rsidRDefault="00C83DE8" w:rsidP="005F00E5">
            <w:pPr>
              <w:pStyle w:val="Style41"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Тема урока</w:t>
            </w:r>
          </w:p>
        </w:tc>
        <w:tc>
          <w:tcPr>
            <w:tcW w:w="509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Кол-во часов</w:t>
            </w:r>
          </w:p>
        </w:tc>
        <w:tc>
          <w:tcPr>
            <w:tcW w:w="998" w:type="dxa"/>
            <w:vMerge w:val="restart"/>
            <w:vAlign w:val="cente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Тип урока</w:t>
            </w:r>
          </w:p>
        </w:tc>
        <w:tc>
          <w:tcPr>
            <w:tcW w:w="7522" w:type="dxa"/>
            <w:gridSpan w:val="2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Планируемые результаты</w:t>
            </w:r>
          </w:p>
        </w:tc>
        <w:tc>
          <w:tcPr>
            <w:tcW w:w="2218" w:type="dxa"/>
            <w:vMerge w:val="restart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Виды и формы контроля</w:t>
            </w:r>
          </w:p>
        </w:tc>
        <w:tc>
          <w:tcPr>
            <w:tcW w:w="2448" w:type="dxa"/>
            <w:gridSpan w:val="3"/>
            <w:vMerge w:val="restart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jc w:val="center"/>
              <w:rPr>
                <w:color w:val="000000"/>
              </w:rPr>
            </w:pPr>
            <w:r w:rsidRPr="00C83DE8">
              <w:rPr>
                <w:color w:val="000000"/>
              </w:rPr>
              <w:t>Дата проведения урока</w:t>
            </w:r>
          </w:p>
        </w:tc>
      </w:tr>
      <w:tr w:rsidR="00C83DE8" w:rsidRPr="00C83DE8" w:rsidTr="005F00E5">
        <w:trPr>
          <w:trHeight w:val="412"/>
        </w:trPr>
        <w:tc>
          <w:tcPr>
            <w:tcW w:w="600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  <w:vMerge/>
            <w:vAlign w:val="cente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41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Освоение предметных знаний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УУД</w:t>
            </w:r>
          </w:p>
        </w:tc>
        <w:tc>
          <w:tcPr>
            <w:tcW w:w="2218" w:type="dxa"/>
            <w:vMerge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11"/>
        </w:trPr>
        <w:tc>
          <w:tcPr>
            <w:tcW w:w="13215" w:type="dxa"/>
            <w:gridSpan w:val="7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Легкая атлетика 12 часов, Гимнастика 15 часов (</w:t>
            </w:r>
            <w:r w:rsidRPr="00C83DE8">
              <w:rPr>
                <w:rStyle w:val="FontStyle67"/>
                <w:sz w:val="24"/>
                <w:szCs w:val="24"/>
                <w:lang w:val="en-US"/>
              </w:rPr>
              <w:t>I</w:t>
            </w:r>
            <w:r w:rsidRPr="00C83DE8">
              <w:rPr>
                <w:rStyle w:val="FontStyle67"/>
                <w:sz w:val="24"/>
                <w:szCs w:val="24"/>
              </w:rPr>
              <w:t xml:space="preserve"> чет.)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план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факт</w:t>
            </w:r>
          </w:p>
        </w:tc>
      </w:tr>
      <w:tr w:rsidR="00C83DE8" w:rsidRPr="00C83DE8" w:rsidTr="005F00E5">
        <w:trPr>
          <w:gridAfter w:val="1"/>
          <w:wAfter w:w="70" w:type="dxa"/>
          <w:trHeight w:val="183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b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Легкая атлетика Спринтер</w:t>
            </w:r>
            <w:r w:rsidRPr="00C83DE8">
              <w:rPr>
                <w:rStyle w:val="FontStyle61"/>
                <w:b/>
                <w:sz w:val="24"/>
                <w:szCs w:val="24"/>
              </w:rPr>
              <w:softHyphen/>
              <w:t>ский бег.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Инструктаж по ТБ.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Вводный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техники низкого старта. Развитие быстроты (бег отрезков 30-90 метров). Инструктаж по ТБ. Ознакомление с понятием о физической культуре личности.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низкого и высокого старта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пробегать 30 м с максимальной скоростью с низкого старта.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 и выполнять: </w:t>
            </w:r>
            <w:r w:rsidRPr="00C83DE8">
              <w:rPr>
                <w:rStyle w:val="FontStyle62"/>
                <w:sz w:val="24"/>
                <w:szCs w:val="24"/>
              </w:rPr>
              <w:t>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вила техники безопасности при занятиях физическими упражнениями. </w:t>
            </w:r>
            <w:r w:rsidRPr="00C83DE8">
              <w:rPr>
                <w:rStyle w:val="FontStyle64"/>
                <w:sz w:val="24"/>
                <w:szCs w:val="24"/>
              </w:rPr>
              <w:t xml:space="preserve">Иметь представление: </w:t>
            </w:r>
            <w:r w:rsidRPr="00C83DE8">
              <w:rPr>
                <w:rStyle w:val="FontStyle62"/>
                <w:sz w:val="24"/>
                <w:szCs w:val="24"/>
              </w:rPr>
              <w:t>о физической культуре личности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02.09</w:t>
            </w:r>
          </w:p>
        </w:tc>
        <w:tc>
          <w:tcPr>
            <w:tcW w:w="115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4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 xml:space="preserve">Спринтерский бег 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Зачет-бег 30м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стартового разгона. Освоение техники эстафетного бега. Развитие скоростно-силовых качеств. Основные механиз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мы энергообеспечения л/а упражнений.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стартового разгона и передачи эстафетной палочки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30 м с максимальной скоростью с низкого старта на резуль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тат; передавать эстафетную палочку в медленном беге.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основы механизма энергообеспечения легко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атлетических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Бег 30 м 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«3» - 5,0   «3»-5,8.      «4»-4,7     «4»- 5,0                          «5» - 4, 4   «5»-4,8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06.09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3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Спринтерский бег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Зачет-челночный бег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эстафетного бега по прямой и повороту. Освоение техники фини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ширования. Развитие координационных способ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ностей.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бега.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технику эстафетного бега и финиширования; пробе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гать челночный бег З-10 м с максимальной скоростью на результат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Челночный бег 3 </w:t>
            </w:r>
            <w:r w:rsidRPr="00C83DE8">
              <w:rPr>
                <w:rStyle w:val="FontStyle62"/>
                <w:sz w:val="24"/>
                <w:szCs w:val="24"/>
              </w:rPr>
              <w:t xml:space="preserve">х </w:t>
            </w:r>
            <w:r w:rsidRPr="00C83DE8">
              <w:rPr>
                <w:rStyle w:val="FontStyle61"/>
                <w:sz w:val="24"/>
                <w:szCs w:val="24"/>
              </w:rPr>
              <w:t>10 м (с).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«3» - 7,9 «3»-9,2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«4» - 7,6»  «4»-8,6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«5» - 7,3  «5»-8,3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07.09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68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Спринтерский бег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Зачет-бег 100м 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беге на 100 м. Усво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ение техники передачи эстафетной палочки в эстафетном беге 4x50 м.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спринтерского 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100 м с максимальной скоростью с низкого старта;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стрировать технику переда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чи эстафетной палочки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Бег </w:t>
            </w:r>
            <w:r w:rsidRPr="00C83DE8">
              <w:rPr>
                <w:rStyle w:val="FontStyle72"/>
                <w:sz w:val="24"/>
                <w:szCs w:val="24"/>
              </w:rPr>
              <w:t xml:space="preserve">100м </w:t>
            </w:r>
            <w:r w:rsidRPr="00C83DE8">
              <w:rPr>
                <w:rStyle w:val="FontStyle62"/>
                <w:sz w:val="24"/>
                <w:szCs w:val="24"/>
              </w:rPr>
              <w:t>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«3»-17,0                 Ю«4»- 15,9              Д«4»-16,5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 «5» - 15,6            Д«5»-16,0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09.09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83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b/>
                <w:bCs/>
              </w:rPr>
            </w:pPr>
            <w:r w:rsidRPr="00C83DE8">
              <w:rPr>
                <w:rStyle w:val="FontStyle61"/>
                <w:sz w:val="24"/>
                <w:szCs w:val="24"/>
              </w:rPr>
              <w:t>Прыжок в длину с разбега способом «прогнув-шись». Зачет-прыжок с места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Ознакомление с техникой прыжка в дину спосо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бом «прогнувшись» с 13-15 шагов разбега. Разбег. Развитие скоростно-силовых качеств. Диагно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стирование умения прыгать в длину с места толчком двух ног. Дозирование нагрузки при занятиях прыжковыми упражнениями.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фаз прыжка с разбега и с места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все фазы прыжка в длину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и подби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рать разбег; выполнять пры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жок в длину с места на ре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Иметь понятие </w:t>
            </w:r>
            <w:r w:rsidRPr="00C83DE8">
              <w:rPr>
                <w:rStyle w:val="FontStyle62"/>
                <w:sz w:val="24"/>
                <w:szCs w:val="24"/>
              </w:rPr>
              <w:t>о дозиро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вании нагрузки при заняти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ях прыжковыми упражне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ниями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</w:t>
            </w:r>
            <w:r w:rsidRPr="00C83DE8">
              <w:rPr>
                <w:rStyle w:val="FontStyle61"/>
                <w:sz w:val="24"/>
                <w:szCs w:val="24"/>
              </w:rPr>
              <w:t xml:space="preserve">в </w:t>
            </w:r>
            <w:r w:rsidRPr="00C83DE8">
              <w:rPr>
                <w:rStyle w:val="FontStyle62"/>
                <w:sz w:val="24"/>
                <w:szCs w:val="24"/>
              </w:rPr>
              <w:t xml:space="preserve">длину с места </w:t>
            </w:r>
            <w:r w:rsidRPr="00C83DE8">
              <w:rPr>
                <w:rStyle w:val="FontStyle61"/>
                <w:sz w:val="24"/>
                <w:szCs w:val="24"/>
              </w:rPr>
              <w:t>(см)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«3»- 19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«3»-170 см             Ю«4»-215                Д.«4»-190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- 230               Д«5»-205 см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«прогнув-шись»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Ознакомление с правилами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Отжимание (раз).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- 26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«3»-10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Ю «4»-34       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 «4»-14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- 38                 Д«5»-16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14.09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5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«прогнув-шись»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Комби- ниро-ванный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Закрепление  правил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16.09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12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«прогнув-шись»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прыжке в длину с разбега на результат. Развитие скоростно-си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ловых качеств.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прыжка в длину с разбега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прыгать в длину с 13-15 шагов разбега,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собом «прогнувшись»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в длину с разбега (см).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Ю«3»-350 Д«3»-310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 4» - 420    «4»-320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72"/>
                <w:sz w:val="24"/>
                <w:szCs w:val="24"/>
              </w:rPr>
              <w:t>«5» - 450     «5»-345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20.09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мяча в цель и на дальность.</w:t>
            </w:r>
          </w:p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метания мяча в цель и на дальность с разбега. Развитие скоростно-силовых качеств. Правила соревнований по метанию мяча.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меча в цель и на даль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метать мяч в цель и на дальность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21.09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Ознакомление с правилами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Закрепление  правил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27.09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86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Зачет - метание гранаты на дальность с полного разбега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умения метать гранату на дальность с полного разбега. Опрос по тео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рии метания.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мяча и гранаты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разбега на результат.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по метанию гранаты и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</w:t>
            </w:r>
            <w:r w:rsidRPr="00C83DE8">
              <w:rPr>
                <w:rStyle w:val="FontStyle61"/>
                <w:sz w:val="24"/>
                <w:szCs w:val="24"/>
              </w:rPr>
              <w:softHyphen/>
              <w:t>ты (м).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Ю.«3»-25 Д.«3»-18м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«4»-29     «4»-20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«5»-33      «5»-23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28.09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Гимнастика Строевые </w:t>
            </w:r>
            <w:r w:rsidRPr="00C83DE8">
              <w:rPr>
                <w:rStyle w:val="FontStyle62"/>
                <w:sz w:val="24"/>
                <w:szCs w:val="24"/>
              </w:rPr>
              <w:t>упражнения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Висы и упоры.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Лазанье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по канату.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Инструктаж по ТБ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Повторение знаний о технике безопасности на занятиях по гимнастике. Совершенствование строевых упражнений.  Овладение умением выполнять вис согнувшись-вис прогнувшись, сзади, вис углом. Совершенствование лазанья по канату в два приема. Развитие силовых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затруднения при выполнении виса согнувшись-виса прогнувшись, сзади ,вис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технику безопасно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 при выполнении акроба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тических и гимнастических упражнений.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на перекладине;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823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Лазанье по канату. Зачет - наклон вперед.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 в упор и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Корректировка ошибок при выполнении виса согнувшись-виса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согнувшись-вис прогнувшись, сзади; лазать по канату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Наклон вперед (см).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 - 6 Д. «3»-7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«4»-9        «4»-12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«5»- 12     «5»-16 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05.10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7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Лазанье по канату  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и в упор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Корректировка ошибок при выполнении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виса согнувшись-виса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согнувшись-вис прогнувшись, сзади; лазать по канату.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07.10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8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 Лазанье по канату.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Зачет-выполнение виса на перекладине.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упражнений.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страция умения выполнять вис согнувшись- вис прогнувшись, сзади, углом. Отработка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висы; лазать по канату.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 виса согнувшись-виса прогнувшись, сзади, углом на оценку.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Висы и упоры Зачет-подъем переворотом и в упор силой. Лазание по канату.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 .Демонстрация.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подъем переворотом, .подъем в упор;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подъема переворотом и в упор силой.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12.10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ОРУ с предме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тами. Опорные прыжки. Зачет-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лазанье по канату в два приема.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выполнять повороты напра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во, налево, кругом в движении. Освоение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плекса ОРУ с гантелями. Освоение техники опорного прыжка.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Демонстрация умения в лазанья по канату в два приема. Развитие гиб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кости и координационных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выполнять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плекс ОРУ с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гантелями; ла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зать по канату в два приема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Оценка техники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2"/>
                <w:sz w:val="24"/>
                <w:szCs w:val="24"/>
              </w:rPr>
            </w:pPr>
            <w:r w:rsidRPr="00C83DE8">
              <w:t>Зачет-подтягивание на перекладине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строевых упражнений. Совершен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ствование комплекса ОРУ с гантелями.. Диагностирование умений в подтягивании в висе на перекладине.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изученных движений и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0"/>
                <w:sz w:val="24"/>
                <w:szCs w:val="24"/>
              </w:rPr>
              <w:t xml:space="preserve">выполнять </w:t>
            </w:r>
            <w:r w:rsidRPr="00C83DE8">
              <w:rPr>
                <w:rStyle w:val="FontStyle62"/>
                <w:sz w:val="24"/>
                <w:szCs w:val="24"/>
              </w:rPr>
              <w:t>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комплекс ОРУ с гантелями; опорный прыжок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Подтягивание на перекладине (раз).</w:t>
            </w:r>
            <w:r w:rsidRPr="00C83DE8">
              <w:rPr>
                <w:rStyle w:val="FontStyle62"/>
                <w:sz w:val="24"/>
                <w:szCs w:val="24"/>
              </w:rPr>
              <w:t xml:space="preserve"> Ю.3» - 7 Д. «3»-6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«4»- 10     «4»-13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«5» - 13     «5»-16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18.10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Опорные прыжки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Зачет-поднимание  туловища.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степени владения умением выполнять строевые упражнения. Совершенствование строевых упражнений. Совершенствование комплекса ОРУ с гантелями. Развитие силовых способностей и силовой вы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затруднений в освоении силовых упражнений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подъем переворотом, подъем в упор силой, комплекс для разви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тия силы; самостоятельно выполнять строевые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нения в движении (повороты направо, налево, кругом)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Поднимание туловища за 30 сек.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«3»-22 Д. «3»-18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«4»-25     «4»-22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«5»-28     «5»-25   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19.10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 Закрепление строевых упражнений.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Взаимооценка и самооценка после выполнения упражнения - подъем переворотом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>Уметь:</w:t>
            </w:r>
            <w:r w:rsidRPr="00C83DE8">
              <w:rPr>
                <w:rStyle w:val="FontStyle62"/>
                <w:sz w:val="24"/>
                <w:szCs w:val="24"/>
              </w:rPr>
              <w:t xml:space="preserve"> прово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дить взаимооценку и само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оценку выполняемых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p w:rsidR="00C83DE8" w:rsidRPr="00D6182B" w:rsidRDefault="00C83DE8" w:rsidP="00C83DE8">
      <w:pPr>
        <w:pStyle w:val="Style3"/>
        <w:widowControl/>
        <w:rPr>
          <w:rStyle w:val="FontStyle62"/>
          <w:sz w:val="20"/>
          <w:szCs w:val="20"/>
        </w:rPr>
      </w:pP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3"/>
        <w:gridCol w:w="1537"/>
        <w:gridCol w:w="514"/>
        <w:gridCol w:w="53"/>
        <w:gridCol w:w="936"/>
        <w:gridCol w:w="56"/>
        <w:gridCol w:w="4773"/>
        <w:gridCol w:w="46"/>
        <w:gridCol w:w="2820"/>
        <w:gridCol w:w="15"/>
        <w:gridCol w:w="1701"/>
        <w:gridCol w:w="55"/>
        <w:gridCol w:w="1339"/>
        <w:gridCol w:w="1339"/>
      </w:tblGrid>
      <w:tr w:rsidR="00310554" w:rsidRPr="00D6182B" w:rsidTr="00310554">
        <w:trPr>
          <w:trHeight w:val="15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</w:t>
            </w:r>
            <w:r w:rsidRPr="00D6182B">
              <w:rPr>
                <w:sz w:val="20"/>
                <w:szCs w:val="20"/>
              </w:rPr>
              <w:t xml:space="preserve"> с предметами. Зачет- выполнение опорного прыжка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 Закрепление строевых упражнений.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Развитие силовых способностей и силовой выносливости. </w:t>
            </w:r>
            <w:r w:rsidRPr="00D6182B">
              <w:rPr>
                <w:rStyle w:val="FontStyle61"/>
              </w:rPr>
              <w:t>Рефлексивна .взаимооценка и самооценка после выполнения опорного прыжка.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про</w:t>
            </w:r>
            <w:r w:rsidRPr="00D6182B">
              <w:rPr>
                <w:rStyle w:val="FontStyle62"/>
                <w:sz w:val="20"/>
                <w:szCs w:val="20"/>
              </w:rPr>
              <w:t>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дить  взаимооценку  и само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оценку выполняемых упражнений.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опорного прыжка на оценку.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Ознакомление с техникой «сед углом» .Обучение базовым шагам аэробики.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выполнять базовые шаги аэробики и упражнение «сед углом»,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26.10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4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Обучение составлению  комбинации  из ранее освоенных акробатических элементов. Совершенствование техники базовых шагов аэробики. Совершенствование техники «сед углом».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и упражнения «сед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Акробатические элементы. Развитие физических способностей.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  <w:r w:rsidRPr="00D6182B">
              <w:rPr>
                <w:rStyle w:val="FontStyle62"/>
                <w:sz w:val="20"/>
                <w:szCs w:val="20"/>
              </w:rPr>
              <w:t>.Совершенствование техники базовых шагов аэробики и «седа углом».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действия при выполнении длинно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кувырка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 и упражнения «сед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3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 .Зачет-техника «сед углом» и базовых шагов аэробики.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 познавательная .Обучать составлению акробатической комбинации.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выполнять</w:t>
            </w:r>
            <w:r w:rsidRPr="00D6182B">
              <w:rPr>
                <w:rStyle w:val="FontStyle62"/>
                <w:sz w:val="20"/>
                <w:szCs w:val="20"/>
              </w:rPr>
              <w:t xml:space="preserve"> акробатическую связку; базовые шаги аэробики  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Демонстрировать технику «седа углом»;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Выполнение техники  «седа углом» и базовых шагов аэробики.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81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 .Зачет- прыжки через скакалку (1 мин.)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Выполнения прыжков через скакалку (1мин.,раз)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  <w:r w:rsidRPr="00D6182B">
              <w:rPr>
                <w:sz w:val="20"/>
                <w:szCs w:val="20"/>
              </w:rPr>
              <w:t>«3»</w:t>
            </w:r>
            <w:r>
              <w:rPr>
                <w:sz w:val="20"/>
                <w:szCs w:val="20"/>
              </w:rPr>
              <w:t>-</w:t>
            </w:r>
            <w:r w:rsidRPr="00D6182B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 xml:space="preserve"> Д</w:t>
            </w:r>
            <w:r w:rsidRPr="00D6182B">
              <w:rPr>
                <w:sz w:val="20"/>
                <w:szCs w:val="20"/>
              </w:rPr>
              <w:t>«3»-110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«4»-110</w:t>
            </w:r>
            <w:r>
              <w:rPr>
                <w:sz w:val="20"/>
                <w:szCs w:val="20"/>
              </w:rPr>
              <w:t xml:space="preserve">      </w:t>
            </w:r>
            <w:r w:rsidRPr="00D6182B">
              <w:rPr>
                <w:sz w:val="20"/>
                <w:szCs w:val="20"/>
              </w:rPr>
              <w:t>«4»-120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«5»-120</w:t>
            </w:r>
            <w:r>
              <w:rPr>
                <w:sz w:val="20"/>
                <w:szCs w:val="20"/>
              </w:rPr>
              <w:t xml:space="preserve">       </w:t>
            </w:r>
            <w:r w:rsidRPr="00D6182B">
              <w:rPr>
                <w:sz w:val="20"/>
                <w:szCs w:val="20"/>
              </w:rPr>
              <w:t>«5»-145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276"/>
        </w:trPr>
        <w:tc>
          <w:tcPr>
            <w:tcW w:w="1443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Гимнастика 3 часа, Волейбол 18 часов (</w:t>
            </w:r>
            <w:r w:rsidRPr="006808B7">
              <w:rPr>
                <w:rStyle w:val="FontStyle62"/>
                <w:lang w:val="en-US"/>
              </w:rPr>
              <w:t>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Зачет-стойка на руках с помощью.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препятствия. Демонстрация умения выполнять стойку на руках с помощью партнера. Овладение умени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 выполнять кувырок назад из стойки на руках с помощью. Развитие скоростно-силовых,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Взаимооценка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стойку на руках с помощью партнера;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длинный кувырок через препятствие на высоте до 90 см; выполнять кувырок назад из стойки на руках с помощью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стойки на руках с помощью на оценку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длинный кувырок через препятствие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длинный кувы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рок через препятствие. Совершенствование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Анализ выполняемых акробатических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кувырок назад из стойки на руках с помощью; выполнять длинный кувырок через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пятствие на высоте до 90 см; производить страховку при выполнении акробатических элементов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нения длинного кувырка через препятствие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Зачет-выполнение акробатической  комбинации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Взаимооценка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акробатических элементов; выполнять кувырок назад из стойки на руках с помо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1"/>
              </w:rPr>
              <w:t>Волейбол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 Тактика игры Инструкция по ТБ.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правилами техники безопасности при занятиях волейболом. Овладение умением принимать стойку игрока и передвигаться по площадке.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мещений.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умением верхней передачи мяча двумя руками в парах, приема мяча снизу двумя руками. Развитие скоростно-силовых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способов перемещения игрока по пло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щадке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стойки и передвижения игрока; верхнюю передачу в парах; прием мяча снизу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при занятиях волейболом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41"/>
        <w:gridCol w:w="567"/>
        <w:gridCol w:w="978"/>
        <w:gridCol w:w="4833"/>
        <w:gridCol w:w="2835"/>
        <w:gridCol w:w="1701"/>
        <w:gridCol w:w="1418"/>
        <w:gridCol w:w="1418"/>
      </w:tblGrid>
      <w:tr w:rsidR="00310554" w:rsidRPr="00D6182B" w:rsidTr="00310554">
        <w:trPr>
          <w:trHeight w:val="26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руками; верхнюю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редачу в парах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Волейбол. Приемы игры. Зачет- верхняя передача в парах. 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парах. Совершенствование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и передачи мяча, верхней передачи мяча двумя руками в тройках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умения выполнять нижнюю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мую подачу мяча. Овладение умением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подачу. Развитие ско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ростно-силовых и координационных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Взаимоконтроль при выполнении верхней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Зачет-прием мяча в парах.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умением выполнять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в парах через сетку с перемещением.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нижней прямой подачи мяча.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верхней передачи мяча двумя руками в тройках со сменой мест. Закреп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ление умения выполнять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дачу. Демонстрация приема мяча снизу двумя руками.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в парах через сетку с перемещением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Знат::передачу мяча со сменой мест;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игры. 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нижняя прямая подача.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Учебно-познавательная. </w:t>
            </w:r>
            <w:r w:rsidRPr="00D6182B">
              <w:rPr>
                <w:rStyle w:val="FontStyle62"/>
                <w:sz w:val="20"/>
                <w:szCs w:val="20"/>
              </w:rPr>
              <w:t>Демонстрация ниж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Совершенствование верхней прямой подачи мяча, верхней передачи в парах через сетку с перемещением.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мяча двумя руками в тройках со сменой мест. Применение на прак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тике игры в волейбол по упрощенным правилам. Развитие координационных,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нижней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мяча в тройках со сменой мест.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тройках со сменой мест.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верхней прямой подачи мяча.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в парах через сетку с перемещением.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двумя руками в тройках со сменой мест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двумя руками в тройках со сменой мест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в парах через сетку  с перемещением.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в парах через сетку с перемещением. Совершенствование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Овладение способом прямого нападающего удара при встречных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редачах.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прямого нападающего удара при встречных передачах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дачу,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 через сетку с перемеще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-верхняя прямая подача мяча.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прямой подачи мяча.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техники приема и передачи мяча. Отработка способа прямого нападающего удара при встречных передачах. Применение на практике игры в волейбол по упрощенным правилам. Развитие координационных, скорост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но-силовых способностей. </w:t>
            </w:r>
            <w:r w:rsidRPr="00D6182B">
              <w:rPr>
                <w:rStyle w:val="FontStyle61"/>
              </w:rPr>
              <w:t xml:space="preserve">Рефлексивная. </w:t>
            </w: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дачу;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передачи мяча. Отработка способа прямого нападающего удара при встречных передачах. Овладение уме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 индивидуального и группового блокирова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ния. Применение на практике игры в волейбол по упрощенным правилам.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 при нападающем ударе;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мещаться в предполагаемое место нападающего удара; выполнять индивидуальное и групповое блокирование; выполнять технические приемы игры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7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1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прямого нападающего удара.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прямого нападающего удара. Совершенствование индивидуального и группового блокирования,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инди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видуального и группового блокирования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напада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ющий удар; технические приемы игры в волейбол; индивидуальное и группо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мого нападающего удара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40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индивидуального блокирования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 .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индивидуального блоки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рования. Совершенствование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дивидуального бло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кирования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7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Зачет- учебная игра.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39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Зачет- учебная игра.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6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в волейболе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55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Баскетбол 21 часа, Кроссовая подготовка 9 часов (</w:t>
            </w:r>
            <w:r w:rsidRPr="006808B7">
              <w:rPr>
                <w:rStyle w:val="FontStyle62"/>
                <w:lang w:val="en-US"/>
              </w:rPr>
              <w:t>III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Баскетбол.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Инструктаж по ТБ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21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безопасности на уроках баскетбола. Овладение сочетанием приемов передвижений и остановок игрока. Овладение умением ведения мяча с изменением направления и скорости. Совершенствование передачи мяча различными способами в движении в парах, тройках. Разви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тие координационных способностей. Усвоение знаний о правилах игры в баскетбол.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мяча различными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на занятиях баскетболом; о влиянии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зических способностей на физическое развитие. </w:t>
            </w: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 в движении; вести мяч с изменением направления и скорости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ботка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станции.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вести мяч с изме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нением направления;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тактика игры.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станции. Демонстрация умения выполнять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дачу мяча разными способами в движения в парах, тройках.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 xml:space="preserve">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ведение мяча с сопротивлением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тактическими действиями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 (позиционное со сменой мест).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передач в движении.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вание бросков мяча двумя руками от головы.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броски от головы двумя руками; применять в игре баскетбол тактико-технические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ствия в нападении.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дения мяча с сопро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тивлением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Учебно-нознавательная.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</w:t>
            </w:r>
            <w:r w:rsidRPr="00D6182B">
              <w:rPr>
                <w:sz w:val="20"/>
                <w:szCs w:val="20"/>
              </w:rPr>
              <w:lastRenderedPageBreak/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Учебно-нознавательная.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 xml:space="preserve">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 xml:space="preserve">правила игры в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 Зачет- бросок  мяча после ведения.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вырывания и выби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вания мяча. Совершенствование техники брос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ков после ведения, тактических действий в нападении в игре баскетбол.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броска мяча после ведения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пра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вильные действия в борьбе за мяч.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применять: </w:t>
            </w:r>
            <w:r w:rsidRPr="00D6182B">
              <w:rPr>
                <w:rStyle w:val="FontStyle62"/>
                <w:sz w:val="20"/>
                <w:szCs w:val="20"/>
              </w:rPr>
              <w:t>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тические действия в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дении в учебной игре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бросков мяча после 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31.01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01.02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 игры в баскетбол. Совершенствование навыков учебной игры. Развитие координационных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игры в баскетбол быстрым прорывом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08.02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 в игре баскетбол.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ранее изученных технических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ских приёмов игры, развитие координации.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Зачет-бросок одной рукой в движении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Выявление степени владения умением выполнять бросок одной рукой от плеча в движении.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тактики нападения быстрым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рывом. Совершенствование ранее изученных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нических и тактических приёмов игры в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бол,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применять </w:t>
            </w:r>
            <w:r w:rsidRPr="00D6182B">
              <w:rPr>
                <w:rStyle w:val="FontStyle62"/>
                <w:sz w:val="20"/>
                <w:szCs w:val="20"/>
              </w:rPr>
              <w:t>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игре; бросок одной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кой от плеча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броска одной рукой в движении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техникой штрафного броска.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тактики нападения быстрым прорывом в игре. Совершенствование ранее изученных технических и тактических приёмов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нападении, двигательных действий в штрафном броске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7"/>
                <w:sz w:val="20"/>
                <w:szCs w:val="20"/>
              </w:rPr>
              <w:t>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  <w:r w:rsidRPr="00D6182B">
        <w:rPr>
          <w:rStyle w:val="FontStyle68"/>
          <w:sz w:val="20"/>
          <w:szCs w:val="20"/>
        </w:rPr>
        <w:t xml:space="preserve">   </w:t>
      </w: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79"/>
        <w:gridCol w:w="518"/>
        <w:gridCol w:w="989"/>
        <w:gridCol w:w="4718"/>
        <w:gridCol w:w="2789"/>
        <w:gridCol w:w="2136"/>
        <w:gridCol w:w="1123"/>
        <w:gridCol w:w="1123"/>
      </w:tblGrid>
      <w:tr w:rsidR="00310554" w:rsidRPr="00D6182B" w:rsidTr="007E321C">
        <w:trPr>
          <w:trHeight w:val="1266"/>
        </w:trPr>
        <w:tc>
          <w:tcPr>
            <w:tcW w:w="586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66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411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67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бросков одной рукой в дви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жении с сопротивлением. Совершенствование действий игрока в «зонной защите».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игрока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броски одной рукой в движении с сопротивлением;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выполнять </w:t>
            </w:r>
            <w:r w:rsidRPr="00D6182B">
              <w:rPr>
                <w:rStyle w:val="FontStyle62"/>
                <w:sz w:val="20"/>
                <w:szCs w:val="20"/>
              </w:rPr>
              <w:t>такти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игрока в защите в учебной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64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68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 штрафной бросок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 соперника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69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 учебная игра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 соперника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умения применять технику и тактику баскетбола в учебной игре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70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по пере</w:t>
            </w:r>
            <w:r w:rsidRPr="00D6182B">
              <w:rPr>
                <w:rStyle w:val="FontStyle61"/>
              </w:rPr>
              <w:softHyphen/>
              <w:t>сеченной местности (кросс).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Развитие </w:t>
            </w:r>
            <w:r w:rsidRPr="00D6182B">
              <w:rPr>
                <w:rStyle w:val="FontStyle62"/>
                <w:sz w:val="20"/>
                <w:szCs w:val="20"/>
              </w:rPr>
              <w:t>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бежать по пересеченной местности. Развитие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 и гибкости. Ознакомление с формами и средствами контроля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деятельности. 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ний по кроссу.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техники бега на короткие и длинные дистанции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 выполнять упраж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нение на гибкость. </w:t>
            </w:r>
            <w:r w:rsidRPr="00D6182B">
              <w:rPr>
                <w:rStyle w:val="FontStyle64"/>
                <w:sz w:val="20"/>
                <w:szCs w:val="20"/>
              </w:rPr>
              <w:t xml:space="preserve">Иметь представление: </w:t>
            </w:r>
            <w:r w:rsidRPr="00D6182B">
              <w:rPr>
                <w:rStyle w:val="FontStyle62"/>
                <w:sz w:val="20"/>
                <w:szCs w:val="20"/>
              </w:rPr>
              <w:t>о формах и средствах 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5"/>
        <w:widowControl/>
        <w:rPr>
          <w:rStyle w:val="FontStyle61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358"/>
        <w:gridCol w:w="514"/>
        <w:gridCol w:w="989"/>
        <w:gridCol w:w="4930"/>
        <w:gridCol w:w="2794"/>
        <w:gridCol w:w="2083"/>
        <w:gridCol w:w="1171"/>
        <w:gridCol w:w="1171"/>
      </w:tblGrid>
      <w:tr w:rsidR="00310554" w:rsidRPr="00D6182B" w:rsidTr="00FA38F1">
        <w:trPr>
          <w:trHeight w:val="168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71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sz w:val="20"/>
                <w:szCs w:val="20"/>
              </w:rPr>
              <w:t>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Ознакомле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с правилами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0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72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Закрепление правил соревнований по бегу. 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92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73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 Закрепление правил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556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74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(кросс).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Опрос по правилам соревнований по бегу.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17 мин  по пересеченной местности;.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11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75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Развитие выносливос</w:t>
            </w:r>
            <w:r>
              <w:rPr>
                <w:rStyle w:val="FontStyle61"/>
              </w:rPr>
              <w:t>-</w:t>
            </w:r>
            <w:r w:rsidRPr="00D6182B">
              <w:rPr>
                <w:rStyle w:val="FontStyle61"/>
              </w:rPr>
              <w:t>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Комбинированный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 Ознакомление с правовыми основами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зической культуры и спорта.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особенностей дыхательной системы в беге на выносливость и в беге на скорость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до 17 мин. По пересеченной местности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правовые основы физической культуры и спорта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263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76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Зачет- бег 1000м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навыками бега на 1000м. Опрос по теории л/атлетики.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легкоатлетических видов (прыжки, метание, бег) в целом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мерном темпе 1000м 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теоретический курс по разделу «Легкая атлетика»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1000 м (с</w:t>
            </w:r>
            <w:r>
              <w:rPr>
                <w:rStyle w:val="FontStyle61"/>
              </w:rPr>
              <w:t>) Упражнение на вы</w:t>
            </w:r>
            <w:r>
              <w:rPr>
                <w:rStyle w:val="FontStyle61"/>
              </w:rPr>
              <w:softHyphen/>
              <w:t>носливость-бег 1000</w:t>
            </w:r>
            <w:r w:rsidRPr="00D6182B">
              <w:rPr>
                <w:rStyle w:val="FontStyle61"/>
              </w:rPr>
              <w:t>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1"/>
                <w:b/>
              </w:rPr>
              <w:t>Ю</w:t>
            </w:r>
            <w:r w:rsidRPr="00F623FE">
              <w:rPr>
                <w:rStyle w:val="FontStyle61"/>
                <w:b/>
              </w:rPr>
              <w:t>«3»-4.00</w:t>
            </w:r>
            <w:r>
              <w:rPr>
                <w:rStyle w:val="FontStyle62"/>
                <w:sz w:val="20"/>
                <w:szCs w:val="20"/>
              </w:rPr>
              <w:t xml:space="preserve">  Д</w:t>
            </w:r>
            <w:r w:rsidRPr="00D6182B">
              <w:rPr>
                <w:rStyle w:val="FontStyle62"/>
                <w:sz w:val="20"/>
                <w:szCs w:val="20"/>
              </w:rPr>
              <w:t>«3»-4.10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«4»-3.50    </w:t>
            </w:r>
            <w:r w:rsidRPr="00D6182B">
              <w:rPr>
                <w:rStyle w:val="FontStyle62"/>
                <w:sz w:val="20"/>
                <w:szCs w:val="20"/>
              </w:rPr>
              <w:t xml:space="preserve">«4»-4.30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 «5»- 3.30   </w:t>
            </w:r>
            <w:r w:rsidRPr="00D6182B">
              <w:rPr>
                <w:rStyle w:val="FontStyle62"/>
                <w:sz w:val="20"/>
                <w:szCs w:val="20"/>
              </w:rPr>
              <w:t>«5»-4.50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2114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77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</w:t>
            </w:r>
            <w:r>
              <w:rPr>
                <w:rStyle w:val="FontStyle62"/>
                <w:sz w:val="20"/>
                <w:szCs w:val="20"/>
              </w:rPr>
              <w:t>еодоление препятствий. Развитие</w:t>
            </w:r>
            <w:r w:rsidRPr="00D6182B">
              <w:rPr>
                <w:rStyle w:val="FontStyle62"/>
                <w:sz w:val="20"/>
                <w:szCs w:val="20"/>
              </w:rPr>
              <w:t xml:space="preserve">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Применение на практике спортивной игры футбол.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95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78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FA38F1">
        <w:trPr>
          <w:trHeight w:val="224"/>
        </w:trPr>
        <w:tc>
          <w:tcPr>
            <w:tcW w:w="14444" w:type="dxa"/>
            <w:gridSpan w:val="8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Кроссовая подготовка 6 часов, Легкая атлетика 15 часов, Резервные уроки 3 часа (</w:t>
            </w:r>
            <w:r w:rsidRPr="006808B7">
              <w:rPr>
                <w:rStyle w:val="FontStyle62"/>
                <w:lang w:val="en-US"/>
              </w:rPr>
              <w:t>IV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171" w:type="dxa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F623FE" w:rsidTr="00FA38F1">
        <w:trPr>
          <w:trHeight w:val="195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79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Бег по пере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выносли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. Усвоение знаний о правилах исполь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F623FE">
              <w:rPr>
                <w:rStyle w:val="FontStyle61"/>
              </w:rPr>
              <w:t>Рефлексивная.</w:t>
            </w:r>
            <w:r w:rsidRPr="00F623FE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5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техникой бега на длинные дистанции.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Умение пробегать 1000м на результат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 в равномерном темпе 18 мин; преодолевать препятствия.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6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 бега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до 20 м. в равномерном темпе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5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на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tabs>
                <w:tab w:val="left" w:pos="945"/>
              </w:tabs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  <w:r w:rsidRPr="00F623FE">
              <w:rPr>
                <w:rStyle w:val="FontStyle61"/>
              </w:rPr>
              <w:tab/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 в равномерном темпе.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способностей.</w:t>
            </w:r>
          </w:p>
          <w:p w:rsidR="00310554" w:rsidRPr="00F623FE" w:rsidRDefault="00310554" w:rsidP="005F00E5">
            <w:pPr>
              <w:pStyle w:val="Style41"/>
              <w:widowControl/>
              <w:jc w:val="right"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20 мин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 преодолением вертикальных и горизонтальных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препятствий. Применение на практике спортивной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игры футбол. Развитие выносливости.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со спуска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20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04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2000 и 3000м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Демонстрация умения в беге на 3000 м. Спортивные игры и эстафеты Усвоение знаний о правилах соревнований в беге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на длинные дистанции.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выносливость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дистан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цию 3000 м; распределять силы на дистанции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 км (мин), 2 км(мин.)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Ю. «3»-14.30 Д. «3»-11.30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«4»-13.30           «4»-11.00   «5» - 12.30         «5»-10.00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Спринтер</w:t>
            </w:r>
            <w:r w:rsidRPr="00F623FE">
              <w:rPr>
                <w:rStyle w:val="FontStyle61"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Учебно-познавательная.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</w:t>
            </w:r>
            <w:r>
              <w:rPr>
                <w:rStyle w:val="FontStyle62"/>
                <w:sz w:val="20"/>
                <w:szCs w:val="20"/>
              </w:rPr>
              <w:t xml:space="preserve">рта. Совершенствование умений в </w:t>
            </w:r>
            <w:r w:rsidRPr="00F623FE">
              <w:rPr>
                <w:rStyle w:val="FontStyle62"/>
                <w:sz w:val="20"/>
                <w:szCs w:val="20"/>
              </w:rPr>
              <w:t>эстафет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ном беге. Применение на практике специальных бего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 xml:space="preserve">вых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Спринтер</w:t>
            </w:r>
            <w:r w:rsidRPr="00F623FE">
              <w:rPr>
                <w:rStyle w:val="FontStyle61"/>
                <w:b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 бег 30м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техники низкого старта. Совершенствование умений в эстафетном беге. Применение на практике специальных беговых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30 м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 - 5,0 Д. «3»-6,0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«4»- 4,7            «4»-5,6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- 4,4           «5»-5,2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 xml:space="preserve">Развитие скоростных </w:t>
            </w:r>
            <w:r w:rsidRPr="00F623FE">
              <w:rPr>
                <w:sz w:val="20"/>
                <w:szCs w:val="20"/>
              </w:rPr>
              <w:lastRenderedPageBreak/>
              <w:t>способностей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Самооценка собственных возможностей в беге на </w:t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бегать с максимальной скоростью;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 л/а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lastRenderedPageBreak/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100м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Диа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гностика умения бега на результат 100 м.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60 м с максимальной скоростью с низкого старта; на резуль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тат;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 л/а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Бег 100 м (с).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450401">
              <w:rPr>
                <w:rStyle w:val="FontStyle61"/>
                <w:b/>
              </w:rPr>
              <w:t>Ю.</w:t>
            </w:r>
            <w:r>
              <w:rPr>
                <w:rStyle w:val="FontStyle62"/>
                <w:sz w:val="20"/>
                <w:szCs w:val="20"/>
              </w:rPr>
              <w:t>«3»-16,0 Д.«3»-</w:t>
            </w:r>
            <w:r w:rsidRPr="00F623FE">
              <w:rPr>
                <w:rStyle w:val="FontStyle62"/>
                <w:sz w:val="20"/>
                <w:szCs w:val="20"/>
              </w:rPr>
              <w:t>17,0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«4» -15,5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«4»-16,5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- 15,0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«5»-16,0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Прыжок в высоту с разбега способом «перешаги</w:t>
            </w:r>
            <w:r w:rsidRPr="00F623FE">
              <w:rPr>
                <w:rStyle w:val="FontStyle61"/>
              </w:rPr>
              <w:softHyphen/>
              <w:t>вание»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Зачет-прыжок с места.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Демонстрация прыжка в длину с места на результат. Усвоение знаний о влиянии л/а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показать результат в прыжках в длину с места;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Прыжок с места (см).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Ю.«3»- 190 Д. «3»-175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« 4»- 215           «4»-190         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- 230          </w:t>
            </w:r>
            <w:r w:rsidRPr="00F623FE">
              <w:rPr>
                <w:rStyle w:val="FontStyle62"/>
                <w:sz w:val="20"/>
                <w:szCs w:val="20"/>
              </w:rPr>
              <w:t>«5»-210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Прыжок в высоту с разбега способом «перешаги</w:t>
            </w:r>
            <w:r w:rsidRPr="00F623FE">
              <w:rPr>
                <w:rStyle w:val="FontStyle61"/>
                <w:b/>
              </w:rPr>
              <w:softHyphen/>
              <w:t>вание» .Зачет-подтягивание в висе.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Усвоение знаний о влиянии л/а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 сохра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нять скорость при отталки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вании в прыжке в высоту с разбега.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Подтягивание в висе (р)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Ю.»3»-7 </w:t>
            </w:r>
            <w:r>
              <w:rPr>
                <w:sz w:val="20"/>
                <w:szCs w:val="20"/>
              </w:rPr>
              <w:t xml:space="preserve">  </w:t>
            </w:r>
            <w:r w:rsidRPr="00F623FE">
              <w:rPr>
                <w:sz w:val="20"/>
                <w:szCs w:val="20"/>
              </w:rPr>
              <w:t>Д. «3»-8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«4»-10         «4»-13        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>«5»-13         «5»-16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Зачет-челночный бег 3Х10м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умением выполнять разбег в сочетании с отталкиванием в прыжках в высоту с разбега способом «перешагивание» с 9-11 беговых шагов. Применение на практике специальных прыжковых упражнений. Развитие координационных способ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ностей. Диагностика умений в челночном беге. Усвоение знаний о правилах соревнований по прыжкам в высоту с разбега.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поворота при выполнении чел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ночного бега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подбирать разбег и выполнять прыжок с 7-9 шагов разбега в </w:t>
            </w:r>
            <w:r w:rsidRPr="00F623FE">
              <w:rPr>
                <w:rStyle w:val="FontStyle61"/>
              </w:rPr>
              <w:t>це</w:t>
            </w:r>
            <w:r w:rsidRPr="00F623FE">
              <w:rPr>
                <w:rStyle w:val="FontStyle61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t>лом; показать результат в челночном беге 3</w:t>
            </w:r>
            <w:r w:rsidRPr="00F623FE">
              <w:rPr>
                <w:rStyle w:val="FontStyle62"/>
                <w:sz w:val="20"/>
                <w:szCs w:val="20"/>
                <w:vertAlign w:val="superscript"/>
              </w:rPr>
              <w:t>х</w:t>
            </w:r>
            <w:r w:rsidRPr="00F623FE">
              <w:rPr>
                <w:rStyle w:val="FontStyle62"/>
                <w:sz w:val="20"/>
                <w:szCs w:val="20"/>
              </w:rPr>
              <w:t xml:space="preserve"> 10 м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соревнова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ний по прыжкам в высоту с разбега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Челночный бег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Ю.«3»-7,9 Д. «3»-9,2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- 7,6         «4»-8,6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- 7,3         «5»-8,3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 поднимание туловища за 30 сек.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прыжка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вых шагов в целом. Развитие силовых способно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стей. Контроль двигательной подготовленности -поднимание туловища за 30 с.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выполнения упражнений для раз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вития силы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F623FE">
              <w:rPr>
                <w:rStyle w:val="FontStyle62"/>
                <w:sz w:val="20"/>
                <w:szCs w:val="20"/>
              </w:rPr>
              <w:t xml:space="preserve">прыжок в высоту с разбега способом «перешагивание» с 9-11 беговых шагов в целом; поднимание туловища за 30 с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технику выполнения упражнений для развития силы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Поднимание туло</w:t>
            </w:r>
            <w:r w:rsidRPr="00F623FE">
              <w:rPr>
                <w:rStyle w:val="FontStyle61"/>
              </w:rPr>
              <w:softHyphen/>
              <w:t>вища за 30 с (раз).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«3» - 20  Д. «3»-18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- 23  «4»-22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- 28  «5»-25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08.05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Зачет-прыжок в высоту способом «перешагива-ние».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Демонстрация техники прыжка в высоту с разбега способом «перешагивание» с 9-11 беговых шагов в целом. Развитие силовых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в высоту с разбега спосо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бом «перешагивание» в целом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выполнять прыжок в высоту с разбега способом «перешагивание» с 9-11 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говых шагов в целом на 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зультат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Оценка техники прыжка в высоту способом «перешагивание»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</w:t>
            </w:r>
            <w:r w:rsidRPr="00F623FE">
              <w:rPr>
                <w:rStyle w:val="FontStyle61"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6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Применение на практике специальных упражнений для метания. Развитие силовых способностей. Повторение знаний о пра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вилах использования л/а упражнений для развития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скоростно-силовых способностей.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 подтяги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ваться на высокой перекла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дине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F623FE" w:rsidRDefault="00C83DE8" w:rsidP="00C83DE8">
      <w:pPr>
        <w:pStyle w:val="Style34"/>
        <w:widowControl/>
        <w:rPr>
          <w:rStyle w:val="FontStyle60"/>
          <w:b/>
          <w:bCs/>
          <w:i w:val="0"/>
          <w:iCs w:val="0"/>
          <w:sz w:val="20"/>
          <w:szCs w:val="20"/>
          <w:lang w:eastAsia="fr-FR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1358"/>
        <w:gridCol w:w="514"/>
        <w:gridCol w:w="989"/>
        <w:gridCol w:w="4934"/>
        <w:gridCol w:w="2789"/>
        <w:gridCol w:w="2083"/>
        <w:gridCol w:w="1190"/>
        <w:gridCol w:w="1190"/>
      </w:tblGrid>
      <w:tr w:rsidR="00310554" w:rsidRPr="00F623FE" w:rsidTr="00EE1064">
        <w:trPr>
          <w:trHeight w:val="1037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Развитие силовых способностей. 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ведением руки на 2 шага «прямо-назад»;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09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1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b/>
                <w:sz w:val="20"/>
                <w:szCs w:val="20"/>
              </w:rPr>
              <w:t>Метание гранаты на дальность.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r w:rsidRPr="00F623FE">
              <w:rPr>
                <w:rStyle w:val="FontStyle61"/>
              </w:rPr>
              <w:t>чебно-познавател 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 метания 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наты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«прямо-назад»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sz w:val="20"/>
                <w:szCs w:val="20"/>
              </w:rPr>
            </w:pPr>
            <w:r w:rsidRPr="00F623FE">
              <w:rPr>
                <w:b/>
                <w:sz w:val="20"/>
                <w:szCs w:val="20"/>
              </w:rPr>
              <w:t>Зачет-метание гранаты на дальность.</w:t>
            </w:r>
          </w:p>
          <w:p w:rsidR="00310554" w:rsidRPr="00F623FE" w:rsidRDefault="00310554" w:rsidP="005F00E5">
            <w:pPr>
              <w:pStyle w:val="Style9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r w:rsidRPr="00F623FE">
              <w:rPr>
                <w:rStyle w:val="FontStyle61"/>
              </w:rPr>
              <w:t>чебно-познавател 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Выявление уровня владения умением метать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нату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«прямо-назад»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дальность (м).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Ю.</w:t>
            </w:r>
            <w:r w:rsidRPr="00F623FE">
              <w:rPr>
                <w:rStyle w:val="FontStyle62"/>
                <w:sz w:val="20"/>
                <w:szCs w:val="20"/>
              </w:rPr>
              <w:t xml:space="preserve"> «3» - 20.Д. «3»-18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«4» - 23      «4»-20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«5» - 28       «5»-23 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6808B7" w:rsidRDefault="00C83DE8" w:rsidP="00C83DE8">
      <w:pPr>
        <w:pStyle w:val="Style2"/>
        <w:widowControl/>
        <w:rPr>
          <w:rStyle w:val="FontStyle61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 Литература для учителя: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Кузнецов, В. С. </w:t>
      </w:r>
      <w:r w:rsidRPr="006808B7">
        <w:rPr>
          <w:rStyle w:val="FontStyle62"/>
        </w:rPr>
        <w:t>Физкультурно-оздоровительная работа в школе : метод пособие / В. С. Кузне</w:t>
      </w:r>
      <w:r w:rsidRPr="006808B7">
        <w:rPr>
          <w:rStyle w:val="FontStyle62"/>
        </w:rPr>
        <w:softHyphen/>
        <w:t>цов, Г. А. Колодницкий. - М. : ЭНАС-КНИГА,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Лях, В. И. </w:t>
      </w:r>
      <w:r w:rsidRPr="006808B7">
        <w:rPr>
          <w:rStyle w:val="FontStyle62"/>
        </w:rPr>
        <w:t>Физическое воспитание учащихся 10-11 классов / В. И. Лях. - М. : Просвещение,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Настольная </w:t>
      </w:r>
      <w:r w:rsidRPr="006808B7">
        <w:rPr>
          <w:rStyle w:val="FontStyle62"/>
        </w:rPr>
        <w:t>книга учителя физической культуры / под ред. Л. Б. Кофмана. - М. : Физкульту</w:t>
      </w:r>
      <w:r w:rsidRPr="006808B7">
        <w:rPr>
          <w:rStyle w:val="FontStyle62"/>
        </w:rPr>
        <w:softHyphen/>
        <w:t>ра и спорт, 2010г.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Спортивные </w:t>
      </w:r>
      <w:r w:rsidRPr="006808B7">
        <w:rPr>
          <w:rStyle w:val="FontStyle62"/>
        </w:rPr>
        <w:t>игры: техника, тактика, методика обучения : учеб. для студентов вузов / 10. Д. Железняк [и др.] ; под ред. Ю. Д. Железняка, Ю. М. Портнова. - М. : Академия, 2008.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Холодов, Ж. К. </w:t>
      </w:r>
      <w:r w:rsidRPr="006808B7">
        <w:rPr>
          <w:rStyle w:val="FontStyle62"/>
        </w:rPr>
        <w:t>Лёгкая атлетика в школе : пособие для учителя / Ж. К. Холодов, В. С. Кузне</w:t>
      </w:r>
      <w:r w:rsidRPr="006808B7">
        <w:rPr>
          <w:rStyle w:val="FontStyle62"/>
        </w:rPr>
        <w:softHyphen/>
        <w:t>цов, Г. А. Колодницкий. -М. : Просвещение, 2010.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Литература для учащихся: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Спорт. </w:t>
      </w:r>
      <w:r w:rsidRPr="006808B7">
        <w:rPr>
          <w:rStyle w:val="FontStyle62"/>
        </w:rPr>
        <w:t xml:space="preserve">Большая иллюстрированная энциклопедия. - М. : </w:t>
      </w:r>
      <w:r w:rsidRPr="006808B7">
        <w:rPr>
          <w:rStyle w:val="FontStyle62"/>
          <w:lang w:val="en-US"/>
        </w:rPr>
        <w:t>ACT</w:t>
      </w:r>
      <w:r w:rsidRPr="006808B7">
        <w:rPr>
          <w:rStyle w:val="FontStyle62"/>
        </w:rPr>
        <w:t>, 2003.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Энциклопедический </w:t>
      </w:r>
      <w:r w:rsidRPr="006808B7">
        <w:rPr>
          <w:rStyle w:val="FontStyle62"/>
        </w:rPr>
        <w:t>словарь юного спортсмена. - М. : Педагогика, 1980..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1"/>
        </w:rPr>
      </w:pPr>
      <w:r w:rsidRPr="006808B7">
        <w:rPr>
          <w:rStyle w:val="FontStyle62"/>
        </w:rPr>
        <w:t xml:space="preserve">                                                                                                                   </w:t>
      </w:r>
      <w:r w:rsidRPr="006808B7">
        <w:rPr>
          <w:rStyle w:val="FontStyle61"/>
        </w:rPr>
        <w:t>Интернет-ресурсы: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Министерство </w:t>
      </w:r>
      <w:r w:rsidRPr="006808B7">
        <w:rPr>
          <w:rStyle w:val="FontStyle62"/>
        </w:rPr>
        <w:t xml:space="preserve">образования РФ. - Режим доступа : </w:t>
      </w:r>
      <w:hyperlink r:id="rId7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informika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 ; </w:t>
      </w:r>
      <w:hyperlink r:id="rId8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</w:t>
        </w:r>
      </w:hyperlink>
      <w:r w:rsidRPr="006808B7">
        <w:rPr>
          <w:rStyle w:val="FontStyle62"/>
        </w:rPr>
        <w:t xml:space="preserve">. </w:t>
      </w:r>
      <w:hyperlink r:id="rId9" w:history="1">
        <w:r w:rsidRPr="006808B7">
          <w:rPr>
            <w:rStyle w:val="ad"/>
            <w:lang w:val="en-US"/>
          </w:rPr>
          <w:t>gov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; </w:t>
      </w:r>
      <w:hyperlink r:id="rId10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edu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ra</w:t>
        </w:r>
      </w:hyperlink>
    </w:p>
    <w:p w:rsidR="00C472F9" w:rsidRDefault="00C472F9" w:rsidP="00C472F9">
      <w:pPr>
        <w:pStyle w:val="aa"/>
        <w:rPr>
          <w:b/>
          <w:sz w:val="28"/>
          <w:szCs w:val="28"/>
        </w:rPr>
      </w:pPr>
    </w:p>
    <w:p w:rsidR="00C472F9" w:rsidRDefault="00C472F9" w:rsidP="00C472F9">
      <w:pPr>
        <w:pStyle w:val="aa"/>
        <w:jc w:val="both"/>
        <w:rPr>
          <w:b/>
          <w:i/>
        </w:rPr>
      </w:pPr>
    </w:p>
    <w:p w:rsidR="00C472F9" w:rsidRDefault="00C472F9" w:rsidP="00C472F9">
      <w:pPr>
        <w:pStyle w:val="aa"/>
        <w:jc w:val="both"/>
        <w:rPr>
          <w:b/>
        </w:rPr>
      </w:pPr>
    </w:p>
    <w:p w:rsidR="00C472F9" w:rsidRDefault="00C472F9" w:rsidP="00FF2874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C472F9" w:rsidSect="00FF287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352"/>
    <w:multiLevelType w:val="hybridMultilevel"/>
    <w:tmpl w:val="3DAC4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3BA5"/>
    <w:multiLevelType w:val="hybridMultilevel"/>
    <w:tmpl w:val="F5705FCE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E59A1"/>
    <w:multiLevelType w:val="hybridMultilevel"/>
    <w:tmpl w:val="8A4E37A6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09E"/>
    <w:multiLevelType w:val="hybridMultilevel"/>
    <w:tmpl w:val="E4C03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5B417E"/>
    <w:multiLevelType w:val="hybridMultilevel"/>
    <w:tmpl w:val="7A86F1E4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87F7E"/>
    <w:multiLevelType w:val="hybridMultilevel"/>
    <w:tmpl w:val="C6C2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60010"/>
    <w:multiLevelType w:val="hybridMultilevel"/>
    <w:tmpl w:val="42C4CCFA"/>
    <w:lvl w:ilvl="0" w:tplc="24D8F84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8F1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2DE1"/>
    <w:multiLevelType w:val="hybridMultilevel"/>
    <w:tmpl w:val="80FEF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E4750"/>
    <w:multiLevelType w:val="hybridMultilevel"/>
    <w:tmpl w:val="7ACC6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823445"/>
    <w:multiLevelType w:val="hybridMultilevel"/>
    <w:tmpl w:val="7396D830"/>
    <w:lvl w:ilvl="0" w:tplc="E110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73E21B1"/>
    <w:multiLevelType w:val="hybridMultilevel"/>
    <w:tmpl w:val="520E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16BBF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C22CE"/>
    <w:multiLevelType w:val="hybridMultilevel"/>
    <w:tmpl w:val="BE5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1047E"/>
    <w:multiLevelType w:val="hybridMultilevel"/>
    <w:tmpl w:val="E620E630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67275"/>
    <w:multiLevelType w:val="hybridMultilevel"/>
    <w:tmpl w:val="A8C62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005110"/>
    <w:multiLevelType w:val="hybridMultilevel"/>
    <w:tmpl w:val="4ED0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7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2874"/>
    <w:rsid w:val="00012340"/>
    <w:rsid w:val="00020A70"/>
    <w:rsid w:val="000239BB"/>
    <w:rsid w:val="000A522B"/>
    <w:rsid w:val="000A7485"/>
    <w:rsid w:val="000F0103"/>
    <w:rsid w:val="000F21DD"/>
    <w:rsid w:val="00103944"/>
    <w:rsid w:val="00125020"/>
    <w:rsid w:val="0012630B"/>
    <w:rsid w:val="00172CF5"/>
    <w:rsid w:val="002130DB"/>
    <w:rsid w:val="00235DF2"/>
    <w:rsid w:val="002837C4"/>
    <w:rsid w:val="00297CE0"/>
    <w:rsid w:val="002A3C99"/>
    <w:rsid w:val="002A7303"/>
    <w:rsid w:val="002C1AEC"/>
    <w:rsid w:val="002D2510"/>
    <w:rsid w:val="002D594C"/>
    <w:rsid w:val="002F7715"/>
    <w:rsid w:val="00310554"/>
    <w:rsid w:val="00331E9D"/>
    <w:rsid w:val="00384A14"/>
    <w:rsid w:val="003A3D21"/>
    <w:rsid w:val="003B15EB"/>
    <w:rsid w:val="003B2693"/>
    <w:rsid w:val="00402770"/>
    <w:rsid w:val="0040550E"/>
    <w:rsid w:val="004232C4"/>
    <w:rsid w:val="00466FDD"/>
    <w:rsid w:val="00467B9C"/>
    <w:rsid w:val="004845C2"/>
    <w:rsid w:val="00487B5C"/>
    <w:rsid w:val="004B14DB"/>
    <w:rsid w:val="004C0666"/>
    <w:rsid w:val="004D3771"/>
    <w:rsid w:val="00515674"/>
    <w:rsid w:val="0052355E"/>
    <w:rsid w:val="0054435C"/>
    <w:rsid w:val="005A5C17"/>
    <w:rsid w:val="006132CA"/>
    <w:rsid w:val="00623CE0"/>
    <w:rsid w:val="00635803"/>
    <w:rsid w:val="00652037"/>
    <w:rsid w:val="00652196"/>
    <w:rsid w:val="006A2709"/>
    <w:rsid w:val="00723EE3"/>
    <w:rsid w:val="00744926"/>
    <w:rsid w:val="0076758B"/>
    <w:rsid w:val="007C1694"/>
    <w:rsid w:val="0080334D"/>
    <w:rsid w:val="00813485"/>
    <w:rsid w:val="008651B0"/>
    <w:rsid w:val="00867C88"/>
    <w:rsid w:val="00874B91"/>
    <w:rsid w:val="008844D8"/>
    <w:rsid w:val="00887E2B"/>
    <w:rsid w:val="008A1F55"/>
    <w:rsid w:val="008D1576"/>
    <w:rsid w:val="008F218C"/>
    <w:rsid w:val="008F2A68"/>
    <w:rsid w:val="009216BE"/>
    <w:rsid w:val="00944B63"/>
    <w:rsid w:val="00983770"/>
    <w:rsid w:val="00A17838"/>
    <w:rsid w:val="00A3736A"/>
    <w:rsid w:val="00A464DD"/>
    <w:rsid w:val="00A849AD"/>
    <w:rsid w:val="00AA7923"/>
    <w:rsid w:val="00AA7D19"/>
    <w:rsid w:val="00AB7F2A"/>
    <w:rsid w:val="00B425A4"/>
    <w:rsid w:val="00B758DF"/>
    <w:rsid w:val="00BD0C46"/>
    <w:rsid w:val="00BE4AF7"/>
    <w:rsid w:val="00C122D4"/>
    <w:rsid w:val="00C31243"/>
    <w:rsid w:val="00C402C0"/>
    <w:rsid w:val="00C41549"/>
    <w:rsid w:val="00C427FA"/>
    <w:rsid w:val="00C439C8"/>
    <w:rsid w:val="00C472F9"/>
    <w:rsid w:val="00C53A0C"/>
    <w:rsid w:val="00C57ABF"/>
    <w:rsid w:val="00C60775"/>
    <w:rsid w:val="00C773FC"/>
    <w:rsid w:val="00C83DE8"/>
    <w:rsid w:val="00CA7E6D"/>
    <w:rsid w:val="00CE131D"/>
    <w:rsid w:val="00D16962"/>
    <w:rsid w:val="00DB1714"/>
    <w:rsid w:val="00DF1D6F"/>
    <w:rsid w:val="00DF5152"/>
    <w:rsid w:val="00E0180B"/>
    <w:rsid w:val="00E2618B"/>
    <w:rsid w:val="00E35D64"/>
    <w:rsid w:val="00E4410F"/>
    <w:rsid w:val="00E633C6"/>
    <w:rsid w:val="00EB6E22"/>
    <w:rsid w:val="00EB7B24"/>
    <w:rsid w:val="00EC1CBD"/>
    <w:rsid w:val="00EC1CE8"/>
    <w:rsid w:val="00EE4F78"/>
    <w:rsid w:val="00EF34AD"/>
    <w:rsid w:val="00F367EC"/>
    <w:rsid w:val="00F61F5E"/>
    <w:rsid w:val="00F7024A"/>
    <w:rsid w:val="00F76FEF"/>
    <w:rsid w:val="00FC7415"/>
    <w:rsid w:val="00FF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287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FF2874"/>
    <w:pPr>
      <w:keepNext/>
      <w:spacing w:after="0" w:line="240" w:lineRule="auto"/>
      <w:ind w:firstLine="284"/>
      <w:jc w:val="center"/>
      <w:outlineLvl w:val="3"/>
    </w:pPr>
    <w:rPr>
      <w:rFonts w:ascii="Times New Roman" w:eastAsia="Times New Roman" w:hAnsi="Times New Roman"/>
      <w:b/>
      <w:i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F287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FF2874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F287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footer"/>
    <w:basedOn w:val="a"/>
    <w:link w:val="a4"/>
    <w:rsid w:val="00FF2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F2874"/>
    <w:rPr>
      <w:rFonts w:ascii="Calibri" w:eastAsia="Calibri" w:hAnsi="Calibri" w:cs="Times New Roman"/>
    </w:rPr>
  </w:style>
  <w:style w:type="character" w:styleId="a5">
    <w:name w:val="page number"/>
    <w:basedOn w:val="a0"/>
    <w:rsid w:val="00FF2874"/>
  </w:style>
  <w:style w:type="table" w:styleId="a6">
    <w:name w:val="Table Grid"/>
    <w:basedOn w:val="a1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F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FF2874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FF2874"/>
    <w:pPr>
      <w:ind w:left="720"/>
      <w:contextualSpacing/>
    </w:pPr>
    <w:rPr>
      <w:rFonts w:eastAsia="Times New Roman"/>
      <w:lang w:eastAsia="ru-RU"/>
    </w:rPr>
  </w:style>
  <w:style w:type="paragraph" w:customStyle="1" w:styleId="TimesN">
    <w:name w:val="Без интервала + Times N"/>
    <w:aliases w:val="13 пт"/>
    <w:basedOn w:val="a"/>
    <w:rsid w:val="00FF2874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6"/>
    </w:rPr>
  </w:style>
  <w:style w:type="paragraph" w:customStyle="1" w:styleId="2">
    <w:name w:val="Обычный2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FF2874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FF28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F287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FF287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FF287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F2874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FF2874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FF2874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5">
    <w:name w:val="Font Style85"/>
    <w:rsid w:val="00FF287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FF2874"/>
    <w:rPr>
      <w:rFonts w:ascii="Times New Roman" w:hAnsi="Times New Roman" w:cs="Times New Roman"/>
      <w:sz w:val="18"/>
      <w:szCs w:val="18"/>
    </w:rPr>
  </w:style>
  <w:style w:type="paragraph" w:styleId="aa">
    <w:name w:val="No Spacing"/>
    <w:link w:val="ab"/>
    <w:uiPriority w:val="1"/>
    <w:qFormat/>
    <w:rsid w:val="00FF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FF2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оловок-1"/>
    <w:rsid w:val="00FF2874"/>
    <w:pPr>
      <w:tabs>
        <w:tab w:val="left" w:pos="645"/>
      </w:tabs>
      <w:autoSpaceDE w:val="0"/>
      <w:autoSpaceDN w:val="0"/>
      <w:adjustRightInd w:val="0"/>
      <w:spacing w:after="0" w:line="900" w:lineRule="atLeast"/>
    </w:pPr>
    <w:rPr>
      <w:rFonts w:ascii="PragmaticaC" w:eastAsia="Times New Roman" w:hAnsi="PragmaticaC" w:cs="PragmaticaC"/>
      <w:b/>
      <w:bCs/>
      <w:color w:val="000000"/>
      <w:sz w:val="116"/>
      <w:szCs w:val="116"/>
      <w:lang w:eastAsia="ru-RU"/>
    </w:rPr>
  </w:style>
  <w:style w:type="character" w:styleId="ac">
    <w:name w:val="Strong"/>
    <w:qFormat/>
    <w:rsid w:val="00FF2874"/>
    <w:rPr>
      <w:b/>
      <w:bCs/>
    </w:rPr>
  </w:style>
  <w:style w:type="character" w:styleId="ad">
    <w:name w:val="Hyperlink"/>
    <w:rsid w:val="00FF2874"/>
    <w:rPr>
      <w:color w:val="0000FF"/>
      <w:u w:val="single"/>
    </w:rPr>
  </w:style>
  <w:style w:type="character" w:customStyle="1" w:styleId="c4">
    <w:name w:val="c4"/>
    <w:basedOn w:val="a0"/>
    <w:rsid w:val="00FF2874"/>
  </w:style>
  <w:style w:type="character" w:customStyle="1" w:styleId="FontStyle49">
    <w:name w:val="Font Style49"/>
    <w:rsid w:val="00FF2874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87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">
    <w:name w:val="Название Знак"/>
    <w:basedOn w:val="a0"/>
    <w:link w:val="ae"/>
    <w:rsid w:val="00FF287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F2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rsid w:val="00FF2874"/>
    <w:pPr>
      <w:spacing w:after="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FF2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FF2874"/>
    <w:pPr>
      <w:spacing w:after="120"/>
    </w:pPr>
  </w:style>
  <w:style w:type="character" w:customStyle="1" w:styleId="af4">
    <w:name w:val="Основной текст Знак"/>
    <w:basedOn w:val="a0"/>
    <w:link w:val="af3"/>
    <w:rsid w:val="00FF2874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rsid w:val="00FF287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F2874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rsid w:val="00FF28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FF2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rsid w:val="00FF2874"/>
    <w:rPr>
      <w:vertAlign w:val="superscript"/>
    </w:rPr>
  </w:style>
  <w:style w:type="character" w:styleId="af8">
    <w:name w:val="Book Title"/>
    <w:basedOn w:val="a0"/>
    <w:uiPriority w:val="33"/>
    <w:qFormat/>
    <w:rsid w:val="00FF2874"/>
    <w:rPr>
      <w:b/>
      <w:bCs/>
      <w:smallCaps/>
      <w:spacing w:val="5"/>
    </w:rPr>
  </w:style>
  <w:style w:type="paragraph" w:styleId="af9">
    <w:name w:val="Body Text Indent"/>
    <w:basedOn w:val="a"/>
    <w:link w:val="afa"/>
    <w:rsid w:val="00FF2874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FF2874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rsid w:val="00C83D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2">
    <w:name w:val="Font Style6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3">
    <w:name w:val="Font Style63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C83DE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5">
    <w:name w:val="Font Style65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rsid w:val="00C83DE8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68">
    <w:name w:val="Font Style68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9">
    <w:name w:val="Font Style69"/>
    <w:rsid w:val="00C8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0">
    <w:name w:val="Font Style70"/>
    <w:rsid w:val="00C83D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1">
    <w:name w:val="Font Style71"/>
    <w:rsid w:val="00C83DE8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72">
    <w:name w:val="Font Style7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4">
    <w:name w:val="Font Style74"/>
    <w:rsid w:val="00C83DE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75">
    <w:name w:val="Font Style75"/>
    <w:rsid w:val="00C83DE8"/>
    <w:rPr>
      <w:rFonts w:ascii="Constantia" w:hAnsi="Constantia" w:cs="Constantia"/>
      <w:sz w:val="12"/>
      <w:szCs w:val="12"/>
    </w:rPr>
  </w:style>
  <w:style w:type="character" w:customStyle="1" w:styleId="FontStyle76">
    <w:name w:val="Font Style76"/>
    <w:rsid w:val="00C83DE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77">
    <w:name w:val="Font Style77"/>
    <w:rsid w:val="00C83DE8"/>
    <w:rPr>
      <w:rFonts w:ascii="Lucida Sans Unicode" w:hAnsi="Lucida Sans Unicode" w:cs="Lucida Sans Unicode"/>
      <w:spacing w:val="-30"/>
      <w:sz w:val="26"/>
      <w:szCs w:val="26"/>
    </w:rPr>
  </w:style>
  <w:style w:type="character" w:customStyle="1" w:styleId="FontStyle78">
    <w:name w:val="Font Style78"/>
    <w:rsid w:val="00C83DE8"/>
    <w:rPr>
      <w:rFonts w:ascii="Courier New" w:hAnsi="Courier New" w:cs="Courier New"/>
      <w:sz w:val="18"/>
      <w:szCs w:val="18"/>
    </w:rPr>
  </w:style>
  <w:style w:type="character" w:customStyle="1" w:styleId="FontStyle79">
    <w:name w:val="Font Style79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0">
    <w:name w:val="Font Style80"/>
    <w:rsid w:val="00C83D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1">
    <w:name w:val="Font Style81"/>
    <w:rsid w:val="00C83D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">
    <w:name w:val="Font Style82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3">
    <w:name w:val="Font Style83"/>
    <w:rsid w:val="00C83DE8"/>
    <w:rPr>
      <w:rFonts w:ascii="Times New Roman" w:hAnsi="Times New Roman" w:cs="Times New Roman"/>
      <w:sz w:val="16"/>
      <w:szCs w:val="16"/>
    </w:rPr>
  </w:style>
  <w:style w:type="character" w:customStyle="1" w:styleId="FontStyle84">
    <w:name w:val="Font Style84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7">
    <w:name w:val="Font Style87"/>
    <w:rsid w:val="00C83DE8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9">
    <w:name w:val="Font Style89"/>
    <w:rsid w:val="00C83DE8"/>
    <w:rPr>
      <w:rFonts w:ascii="Times New Roman" w:hAnsi="Times New Roman" w:cs="Times New Roman"/>
      <w:sz w:val="16"/>
      <w:szCs w:val="16"/>
    </w:rPr>
  </w:style>
  <w:style w:type="paragraph" w:styleId="afb">
    <w:name w:val="Balloon Text"/>
    <w:basedOn w:val="a"/>
    <w:link w:val="afc"/>
    <w:uiPriority w:val="99"/>
    <w:semiHidden/>
    <w:unhideWhenUsed/>
    <w:rsid w:val="0040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027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formik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558F4-6222-4266-9EA1-4F73D439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10856</Words>
  <Characters>61882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2018-09-29T17:31:00Z</cp:lastPrinted>
  <dcterms:created xsi:type="dcterms:W3CDTF">2017-09-17T15:13:00Z</dcterms:created>
  <dcterms:modified xsi:type="dcterms:W3CDTF">2019-09-17T10:53:00Z</dcterms:modified>
</cp:coreProperties>
</file>