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08A" w:rsidRPr="0086408A" w:rsidRDefault="0086408A" w:rsidP="0086408A">
      <w:pPr>
        <w:shd w:val="clear" w:color="auto" w:fill="FFFFFF"/>
        <w:spacing w:after="150" w:line="240" w:lineRule="auto"/>
        <w:jc w:val="both"/>
        <w:rPr>
          <w:rFonts w:ascii="Arial" w:eastAsia="Times New Roman" w:hAnsi="Arial" w:cs="Arial"/>
          <w:color w:val="000000"/>
          <w:sz w:val="21"/>
          <w:szCs w:val="21"/>
          <w:lang w:eastAsia="ru-RU"/>
        </w:rPr>
      </w:pPr>
    </w:p>
    <w:p w:rsidR="003042FB" w:rsidRPr="00836505" w:rsidRDefault="00757B7B" w:rsidP="003042FB">
      <w:pPr>
        <w:pStyle w:val="a5"/>
        <w:spacing w:before="0" w:beforeAutospacing="0" w:after="0" w:afterAutospacing="0"/>
        <w:jc w:val="right"/>
        <w:rPr>
          <w:color w:val="000000"/>
          <w:sz w:val="28"/>
          <w:szCs w:val="28"/>
        </w:rPr>
      </w:pPr>
      <w:r>
        <w:t xml:space="preserve">                                                                                                             </w:t>
      </w:r>
    </w:p>
    <w:p w:rsidR="003042FB" w:rsidRDefault="003042FB"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940425" cy="8163597"/>
            <wp:effectExtent l="0" t="0" r="0" b="0"/>
            <wp:docPr id="1" name="Рисунок 1" descr="C:\Users\лщьз\Desktop\перс данные\полож уча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щьз\Desktop\перс данные\полож уча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163597"/>
                    </a:xfrm>
                    <a:prstGeom prst="rect">
                      <a:avLst/>
                    </a:prstGeom>
                    <a:noFill/>
                    <a:ln>
                      <a:noFill/>
                    </a:ln>
                  </pic:spPr>
                </pic:pic>
              </a:graphicData>
            </a:graphic>
          </wp:inline>
        </w:drawing>
      </w:r>
      <w:bookmarkStart w:id="0" w:name="_GoBack"/>
      <w:bookmarkEnd w:id="0"/>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proofErr w:type="gramStart"/>
      <w:r w:rsidRPr="00836505">
        <w:rPr>
          <w:rFonts w:ascii="Times New Roman" w:eastAsia="Times New Roman" w:hAnsi="Times New Roman" w:cs="Times New Roman"/>
          <w:color w:val="000000"/>
          <w:sz w:val="28"/>
          <w:szCs w:val="28"/>
          <w:lang w:eastAsia="ru-RU"/>
        </w:rPr>
        <w:lastRenderedPageBreak/>
        <w:t>фактах</w:t>
      </w:r>
      <w:proofErr w:type="gramEnd"/>
      <w:r w:rsidRPr="00836505">
        <w:rPr>
          <w:rFonts w:ascii="Times New Roman" w:eastAsia="Times New Roman" w:hAnsi="Times New Roman" w:cs="Times New Roman"/>
          <w:color w:val="000000"/>
          <w:sz w:val="28"/>
          <w:szCs w:val="28"/>
          <w:lang w:eastAsia="ru-RU"/>
        </w:rPr>
        <w:t>, событиях и обстоятельствах жизни гражданина, позволяющие идентифицировать его личность.</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2.2. </w:t>
      </w:r>
      <w:r w:rsidRPr="00836505">
        <w:rPr>
          <w:rFonts w:ascii="Times New Roman" w:eastAsia="Times New Roman" w:hAnsi="Times New Roman" w:cs="Times New Roman"/>
          <w:color w:val="000000"/>
          <w:sz w:val="28"/>
          <w:szCs w:val="28"/>
          <w:lang w:eastAsia="ru-RU"/>
        </w:rPr>
        <w:t>В состав персональных данных учащихся и их родителей (законных представителей) входят:</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фамилия, имя, отчество учащихся и их родителей (законных представителей);</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дата рождения учащихся;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адрес регистрации и проживания, контактные телефоны, адреса электронной почты;</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свидетельства о рождении учащегося;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полиса медицинского страхования;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данные паспорта гражданина РФ учащегося;</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номер страхового свидетельства государственного пенсионного страхования учащегося и его родителей (законных представителей);</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месте работы (учебы) родителей (законных представителей), их образование;</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составе семьи;</w:t>
      </w:r>
    </w:p>
    <w:p w:rsidR="00836505" w:rsidRPr="00836505" w:rsidRDefault="00836505" w:rsidP="00836505">
      <w:pPr>
        <w:numPr>
          <w:ilvl w:val="0"/>
          <w:numId w:val="3"/>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сведения о социальных льготах.</w:t>
      </w:r>
    </w:p>
    <w:p w:rsidR="00836505" w:rsidRPr="00836505" w:rsidRDefault="00836505" w:rsidP="00836505">
      <w:pPr>
        <w:numPr>
          <w:ilvl w:val="0"/>
          <w:numId w:val="4"/>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ПОРЯДОК ПОЛУЧЕНИЯ И ОБРАБОТКИ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 Под обработкой персональных данных понимается получение, хранение, комбинирование, передача или любое другое использование персональных данных учащихся и их родителей (законных представителей).</w:t>
      </w:r>
    </w:p>
    <w:p w:rsidR="00836505" w:rsidRPr="00836505" w:rsidRDefault="00836505" w:rsidP="0083650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3.2. В целях обеспечения прав и свобод человека и гражданина работники Школы при обработке персональных данных обязаны соблюдать следующие общие требования:</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обработка персональных данных может осуществляться исключительно в целях обеспечения соблюдения законов и иных нормативных правовых актов, регламентирующих образовательную деятельность учреждения;</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при определении объема и содержания обрабатываемых персональных данных Школа руководствуется Федеральным законом «О персональных данных», уставом ОУ;</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получение персональных данных может осуществляться как путем представления их родителями (законными представителями) ребенка лично, так и путем получения их из иных источников.</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xml:space="preserve">родители (законные представители) ребенка обязаны предоставлять ОУ достоверные сведения о себе, своем ребенке, своевременно сообщать об изменении персональных данных. ОУ имеет право проверять достоверность сведений, предоставленных родителями (законными </w:t>
      </w:r>
      <w:r w:rsidRPr="00836505">
        <w:rPr>
          <w:rFonts w:ascii="Times New Roman" w:eastAsia="Times New Roman" w:hAnsi="Times New Roman" w:cs="Times New Roman"/>
          <w:color w:val="000000"/>
          <w:sz w:val="28"/>
          <w:szCs w:val="28"/>
          <w:lang w:eastAsia="ru-RU"/>
        </w:rPr>
        <w:lastRenderedPageBreak/>
        <w:t>представителями), сверяя данные с оригиналами предоставленных документов.</w:t>
      </w:r>
    </w:p>
    <w:p w:rsidR="00836505" w:rsidRPr="00836505" w:rsidRDefault="00836505" w:rsidP="00836505">
      <w:pPr>
        <w:numPr>
          <w:ilvl w:val="0"/>
          <w:numId w:val="5"/>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Школа не имеет права получать и обрабатывать персональные данные о политических, религиозных и иных убеждениях.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3.3. К обработке, передаче и хранению персональных данных могут иметь доступ следующие сотрудники Школы (внутренний доступ):</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директор образовательного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делопроизводитель, секретарь образовательного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заместители директора;</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-классные руководители (только к персональным данным обучающихся своего класса);</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ответственный за питание;</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библиотекарь.</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3.4. К числу потребителей персональных данных вне организации (внешний доступ) относятся государственные функциональные структуры:</w:t>
      </w:r>
    </w:p>
    <w:p w:rsidR="00836505" w:rsidRPr="00836505" w:rsidRDefault="00836505" w:rsidP="00836505">
      <w:pPr>
        <w:shd w:val="clear" w:color="auto" w:fill="FFFFFF"/>
        <w:spacing w:after="0" w:line="234" w:lineRule="atLeast"/>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работники комитета по образованию, а</w:t>
      </w:r>
      <w:r w:rsidR="0086408A">
        <w:rPr>
          <w:rFonts w:ascii="Times New Roman" w:eastAsia="Times New Roman" w:hAnsi="Times New Roman" w:cs="Times New Roman"/>
          <w:color w:val="000000"/>
          <w:sz w:val="28"/>
          <w:szCs w:val="28"/>
          <w:lang w:eastAsia="ru-RU"/>
        </w:rPr>
        <w:t xml:space="preserve">дминистрации МКУ Отдела образования МР </w:t>
      </w:r>
      <w:proofErr w:type="spellStart"/>
      <w:r w:rsidR="0086408A">
        <w:rPr>
          <w:rFonts w:ascii="Times New Roman" w:eastAsia="Times New Roman" w:hAnsi="Times New Roman" w:cs="Times New Roman"/>
          <w:color w:val="000000"/>
          <w:sz w:val="28"/>
          <w:szCs w:val="28"/>
          <w:lang w:eastAsia="ru-RU"/>
        </w:rPr>
        <w:t>Тарумовского</w:t>
      </w:r>
      <w:proofErr w:type="spellEnd"/>
      <w:r w:rsidRPr="00836505">
        <w:rPr>
          <w:rFonts w:ascii="Times New Roman" w:eastAsia="Times New Roman" w:hAnsi="Times New Roman" w:cs="Times New Roman"/>
          <w:color w:val="000000"/>
          <w:sz w:val="28"/>
          <w:szCs w:val="28"/>
          <w:lang w:eastAsia="ru-RU"/>
        </w:rPr>
        <w:t xml:space="preserve"> района (при наличии соответствующих полномочий);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налоговая инспекция,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правоохранительные органы,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органы статистики,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военкомат,</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органы социального страхования,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пенсионные фонды,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медицинские учреждения,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учреждения дополнительного образования.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proofErr w:type="spellStart"/>
      <w:r w:rsidRPr="00836505">
        <w:rPr>
          <w:rFonts w:ascii="Times New Roman" w:eastAsia="Times New Roman" w:hAnsi="Times New Roman" w:cs="Times New Roman"/>
          <w:color w:val="000000"/>
          <w:sz w:val="28"/>
          <w:szCs w:val="28"/>
          <w:lang w:eastAsia="ru-RU"/>
        </w:rPr>
        <w:t>Надзорно</w:t>
      </w:r>
      <w:proofErr w:type="spellEnd"/>
      <w:r w:rsidRPr="00836505">
        <w:rPr>
          <w:rFonts w:ascii="Times New Roman" w:eastAsia="Times New Roman" w:hAnsi="Times New Roman" w:cs="Times New Roman"/>
          <w:color w:val="000000"/>
          <w:sz w:val="28"/>
          <w:szCs w:val="28"/>
          <w:lang w:eastAsia="ru-RU"/>
        </w:rPr>
        <w:t>-контрольные органы имеют доступ к информации только в сфере своей компетенции;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3.5. Использование персональных данных возможно только в соответствии с целями, определившими их получение.</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3.6.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3.7. Передача персональных данных учащихся и их родителей (законных представителей) возможна только с согласия родителей (законных представителей) или в случаях, прямо предусмотренных законодательством.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3.8. При передаче персональных данных Школа должна соблюдать следующие требования:</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xml:space="preserve">- не сообщать персональные данные третьей стороне без письменного согласия родителей (законных представителей), за исключением случаев, </w:t>
      </w:r>
      <w:r w:rsidRPr="00836505">
        <w:rPr>
          <w:rFonts w:ascii="Times New Roman" w:eastAsia="Times New Roman" w:hAnsi="Times New Roman" w:cs="Times New Roman"/>
          <w:color w:val="000000"/>
          <w:sz w:val="28"/>
          <w:szCs w:val="28"/>
          <w:lang w:eastAsia="ru-RU"/>
        </w:rPr>
        <w:lastRenderedPageBreak/>
        <w:t>когда это необходимо в целях предупреждения угрозы жизни и здоровью субъекта персональных данных или в случаях, установленных федеральным законом;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предупредить лиц, получающих персональные данные,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обязаны соблюдать режим секретности (конфиденциальности). Данное положение не распространяется на обмен персональными данными в порядке, установленном федеральными законами;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разрешать доступ к персональным данным только специально уполномоченным лицам, определенным приказом директора, при этом указанные лица должны иметь право получать только те персональные данные, которые необходимы для выполнения конкретных функций;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не запрашивать информацию о состоянии здоровья учащихся и их родителей (законных представителей), за исключением тех сведений, которые относятся к вопросу о возможности осуществления образовательного процесса.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3.9.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3.10. Все меры обеспечения безопасности при сборе, обработке и хранении персональных данных распространяются как на бумажные, так и на электронные (автоматизированные) носители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3.11. Предоставление персональных данных государственным органам производится в соответствии с требованиями действующего законодательства и настоящим Положением.</w:t>
      </w:r>
    </w:p>
    <w:p w:rsidR="00836505" w:rsidRPr="00836505" w:rsidRDefault="00836505" w:rsidP="00836505">
      <w:pPr>
        <w:numPr>
          <w:ilvl w:val="0"/>
          <w:numId w:val="6"/>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ЗАЩИТА ПЕРСОНАЛЬНЫХ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4.3. Защита персональных данных представляет собой предупреждение нарушения доступности, целостности, достоверности и конфиденциальности персональных данных и обеспечение безопасности информации в процессе деятельности Школы.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4.4. Защита персональных данных от неправомерного их использования или утраты должна быть обеспечена ОУ за счет его средств в порядке, установленном федеральным законом.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4.5.«Внутренняя защита»: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lastRenderedPageBreak/>
        <w:t>4.5.1.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руководителем и работниками школы;</w:t>
      </w:r>
    </w:p>
    <w:p w:rsidR="00836505" w:rsidRPr="00836505" w:rsidRDefault="0086408A" w:rsidP="00836505">
      <w:pPr>
        <w:shd w:val="clear" w:color="auto" w:fill="FFFFFF"/>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4.5.2. для обеспечения</w:t>
      </w:r>
      <w:r w:rsidR="00836505" w:rsidRPr="00836505">
        <w:rPr>
          <w:rFonts w:ascii="Times New Roman" w:eastAsia="Times New Roman" w:hAnsi="Times New Roman" w:cs="Times New Roman"/>
          <w:color w:val="000000"/>
          <w:sz w:val="28"/>
          <w:szCs w:val="28"/>
          <w:lang w:eastAsia="ru-RU"/>
        </w:rPr>
        <w:t xml:space="preserve"> внутренней защиты персональных данных необходимо соблюдать ряд мер: - ограничение и регламентация состава работников, функциональные обязанности которых требуют конфиденциальных знаний;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избирательное и обоснованное распределение документов и информации между работниками;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-рациональное размещение рабочих мест работников, при котором исключалось бы бесконтрольное использование защищаемой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знание работниками требований нормативно – методических документов по защите информации и сохранении тайны;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наличие необходимых условий в помещении для работы с конфиденциальными документами и базами данных;</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организация порядка уничтожения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воспитательная и разъяснительная работа с сотрудниками учреждения по предупреждению утраты ценных сведений при работе с конфиденциальными документами.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4.5.3. защита персональных данных на электронных носителях: все папки, содержащие персональные данные учащихся и их родителей (законных представителей), должны быть защищены паролем.</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4.6. «Внешняя защита»:</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 xml:space="preserve">4.6.1.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и </w:t>
      </w:r>
      <w:proofErr w:type="spellStart"/>
      <w:r w:rsidRPr="00836505">
        <w:rPr>
          <w:rFonts w:ascii="Times New Roman" w:eastAsia="Times New Roman" w:hAnsi="Times New Roman" w:cs="Times New Roman"/>
          <w:color w:val="000000"/>
          <w:sz w:val="28"/>
          <w:szCs w:val="28"/>
          <w:lang w:eastAsia="ru-RU"/>
        </w:rPr>
        <w:t>др</w:t>
      </w:r>
      <w:proofErr w:type="spellEnd"/>
      <w:r w:rsidRPr="00836505">
        <w:rPr>
          <w:rFonts w:ascii="Times New Roman" w:eastAsia="Times New Roman" w:hAnsi="Times New Roman" w:cs="Times New Roman"/>
          <w:color w:val="000000"/>
          <w:sz w:val="28"/>
          <w:szCs w:val="28"/>
          <w:lang w:eastAsia="ru-RU"/>
        </w:rPr>
        <w:t>;</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4.6.2. под посторонним лицом понимается любое лицо, не имеющее непосредственного отношения к деятельности Школы.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4.7. Все лица, связанные с получением, обработкой и защитой персональных данных, обязаны подписать обязательство о неразглашении персональных данных учащихся и их родителей (законных представителей).</w:t>
      </w:r>
    </w:p>
    <w:p w:rsidR="00836505" w:rsidRPr="00836505" w:rsidRDefault="00836505" w:rsidP="00836505">
      <w:pPr>
        <w:numPr>
          <w:ilvl w:val="0"/>
          <w:numId w:val="7"/>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ПРАВА, ОБЯЗАННОСТИ И ОТВЕТСТВЕННОСТЬ РОДИТЕЛЕЙ УЧАЩИХСЯ (ЗАКОННЫХ ПРЕДСТАПВИТЕЛЕЙ)</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lastRenderedPageBreak/>
        <w:t>5.1. Закрепление прав родителей (законных представителей), регламентирующих защиту их персональных данных и данных ребенка, обеспечивает сохранность полной и точной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5.2. Родители (законные представители) детей должны быть ознакомлены с документами Школы, устанавливающими порядок обработки персональных данных учащихся и их родителей (законных представителей), а также об их правах и обязанностях в этой области.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5.3. В целях защиты персональных данных, хранящихся в Школе, родители (законные представители) имеют право:</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требовать исключения или исправления неверных или неполных персональных данных,</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на свободный бесплатный доступ к своим персональным данным, включая право на получение копий любой записи, содержащей персональные данные;</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определять своих представителей для защиты своих персональных данных;</w:t>
      </w:r>
    </w:p>
    <w:p w:rsidR="00836505" w:rsidRPr="00836505" w:rsidRDefault="00836505" w:rsidP="00836505">
      <w:pPr>
        <w:numPr>
          <w:ilvl w:val="0"/>
          <w:numId w:val="8"/>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на сохранение и защиту своей личной и семейной тайны.</w:t>
      </w:r>
    </w:p>
    <w:p w:rsidR="00836505" w:rsidRPr="00836505" w:rsidRDefault="00836505" w:rsidP="00836505">
      <w:pPr>
        <w:numPr>
          <w:ilvl w:val="0"/>
          <w:numId w:val="9"/>
        </w:numPr>
        <w:shd w:val="clear" w:color="auto" w:fill="FFFFFF"/>
        <w:spacing w:before="100" w:beforeAutospacing="1" w:after="100" w:afterAutospacing="1" w:line="240" w:lineRule="auto"/>
        <w:ind w:left="480"/>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b/>
          <w:bCs/>
          <w:color w:val="000000"/>
          <w:sz w:val="28"/>
          <w:szCs w:val="28"/>
          <w:lang w:eastAsia="ru-RU"/>
        </w:rPr>
        <w:t>ОТВЕТСТВЕННОСТЬ ЗА РАЗГЛАШЕНИЕ КОНФИДЕНЦИАЛЬНОЙ ИНФОРМАЦИИ, СВЯЗАННОЙ С ПЕРСОНАЛЬНЫМИ ДАННЫМИ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6.3. Руководитель, разрешающий доступ сотрудника к документу, содержащему персональные сведения учащихся и их родителей (законных представителей), несет персональную ответственность за данное разрешение.</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6.4. Каждый сотрудник Школы, получающий для работы документ, содержащий персональные данные, несет единоличную ответственность за сохранность носителя и конфиденциальность информации.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6.5.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p w:rsidR="00836505" w:rsidRPr="00836505" w:rsidRDefault="00836505" w:rsidP="00836505">
      <w:pPr>
        <w:shd w:val="clear" w:color="auto" w:fill="FFFFFF"/>
        <w:spacing w:after="0" w:line="240" w:lineRule="auto"/>
        <w:rPr>
          <w:rFonts w:ascii="Times New Roman" w:eastAsia="Times New Roman" w:hAnsi="Times New Roman" w:cs="Times New Roman"/>
          <w:color w:val="000000"/>
          <w:sz w:val="28"/>
          <w:szCs w:val="28"/>
          <w:lang w:eastAsia="ru-RU"/>
        </w:rPr>
      </w:pPr>
      <w:r w:rsidRPr="00836505">
        <w:rPr>
          <w:rFonts w:ascii="Times New Roman" w:eastAsia="Times New Roman" w:hAnsi="Times New Roman" w:cs="Times New Roman"/>
          <w:color w:val="000000"/>
          <w:sz w:val="28"/>
          <w:szCs w:val="28"/>
          <w:lang w:eastAsia="ru-RU"/>
        </w:rPr>
        <w:t>6.6. Школа обязана сообщать родителям (законным представителям) учащихся о целях, способах и источниках получения персональных данных, а также о характере подлежащих получению персональных данных и возможных последствиях отказа родителей (законных представителей) дать письменное согласие на их получение.</w:t>
      </w:r>
    </w:p>
    <w:sectPr w:rsidR="00836505" w:rsidRPr="00836505" w:rsidSect="007245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13BDC"/>
    <w:multiLevelType w:val="multilevel"/>
    <w:tmpl w:val="6B70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C433E"/>
    <w:multiLevelType w:val="multilevel"/>
    <w:tmpl w:val="C4A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2883DBB"/>
    <w:multiLevelType w:val="multilevel"/>
    <w:tmpl w:val="DD022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B64AA4"/>
    <w:multiLevelType w:val="multilevel"/>
    <w:tmpl w:val="7D8A7D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1D4323"/>
    <w:multiLevelType w:val="multilevel"/>
    <w:tmpl w:val="A25415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EB70F3"/>
    <w:multiLevelType w:val="multilevel"/>
    <w:tmpl w:val="AF02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04049A"/>
    <w:multiLevelType w:val="multilevel"/>
    <w:tmpl w:val="6276C7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E43B1D"/>
    <w:multiLevelType w:val="multilevel"/>
    <w:tmpl w:val="18061F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C235C"/>
    <w:multiLevelType w:val="multilevel"/>
    <w:tmpl w:val="950C52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8"/>
  </w:num>
  <w:num w:numId="5">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6"/>
  </w:num>
  <w:num w:numId="7">
    <w:abstractNumId w:val="7"/>
  </w:num>
  <w:num w:numId="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compat>
    <w:compatSetting w:name="compatibilityMode" w:uri="http://schemas.microsoft.com/office/word" w:val="12"/>
  </w:compat>
  <w:rsids>
    <w:rsidRoot w:val="00836505"/>
    <w:rsid w:val="00302CCA"/>
    <w:rsid w:val="003042FB"/>
    <w:rsid w:val="00724593"/>
    <w:rsid w:val="00757B7B"/>
    <w:rsid w:val="00836505"/>
    <w:rsid w:val="0086408A"/>
    <w:rsid w:val="00B75974"/>
    <w:rsid w:val="00FA4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5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0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6408A"/>
    <w:rPr>
      <w:rFonts w:ascii="Segoe UI" w:hAnsi="Segoe UI" w:cs="Segoe UI"/>
      <w:sz w:val="18"/>
      <w:szCs w:val="18"/>
    </w:rPr>
  </w:style>
  <w:style w:type="paragraph" w:styleId="a5">
    <w:name w:val="Normal (Web)"/>
    <w:basedOn w:val="a"/>
    <w:uiPriority w:val="99"/>
    <w:unhideWhenUsed/>
    <w:rsid w:val="0075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57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6408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640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1703</Words>
  <Characters>9711</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лщьз</cp:lastModifiedBy>
  <cp:revision>7</cp:revision>
  <cp:lastPrinted>2017-12-01T09:54:00Z</cp:lastPrinted>
  <dcterms:created xsi:type="dcterms:W3CDTF">2017-11-21T11:05:00Z</dcterms:created>
  <dcterms:modified xsi:type="dcterms:W3CDTF">2019-07-01T15:22:00Z</dcterms:modified>
</cp:coreProperties>
</file>