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7D" w:rsidRPr="00E956AF" w:rsidRDefault="0097267D" w:rsidP="0097267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56AF">
        <w:rPr>
          <w:rFonts w:ascii="Times New Roman" w:hAnsi="Times New Roman" w:cs="Times New Roman"/>
          <w:b/>
          <w:bCs/>
          <w:sz w:val="26"/>
          <w:szCs w:val="26"/>
        </w:rPr>
        <w:t xml:space="preserve">Критерии оценки безопасности маршрута движения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об</w:t>
      </w:r>
      <w:r w:rsidRPr="00E956AF">
        <w:rPr>
          <w:rFonts w:ascii="Times New Roman" w:hAnsi="Times New Roman" w:cs="Times New Roman"/>
          <w:b/>
          <w:bCs/>
          <w:sz w:val="26"/>
          <w:szCs w:val="26"/>
        </w:rPr>
        <w:t>уча</w:t>
      </w:r>
      <w:r>
        <w:rPr>
          <w:rFonts w:ascii="Times New Roman" w:hAnsi="Times New Roman" w:cs="Times New Roman"/>
          <w:b/>
          <w:bCs/>
          <w:sz w:val="26"/>
          <w:szCs w:val="26"/>
        </w:rPr>
        <w:t>ю</w:t>
      </w:r>
      <w:r w:rsidRPr="00E956AF">
        <w:rPr>
          <w:rFonts w:ascii="Times New Roman" w:hAnsi="Times New Roman" w:cs="Times New Roman"/>
          <w:b/>
          <w:bCs/>
          <w:sz w:val="26"/>
          <w:szCs w:val="26"/>
        </w:rPr>
        <w:t>щихся</w:t>
      </w:r>
      <w:proofErr w:type="gramEnd"/>
    </w:p>
    <w:p w:rsidR="0097267D" w:rsidRPr="00E956AF" w:rsidRDefault="0097267D" w:rsidP="0097267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56AF">
        <w:rPr>
          <w:rFonts w:ascii="Times New Roman" w:hAnsi="Times New Roman" w:cs="Times New Roman"/>
          <w:b/>
          <w:bCs/>
          <w:sz w:val="26"/>
          <w:szCs w:val="26"/>
        </w:rPr>
        <w:t xml:space="preserve">на участках дорог, прилегающих к школьной территории. </w:t>
      </w:r>
    </w:p>
    <w:p w:rsidR="0097267D" w:rsidRPr="00E956AF" w:rsidRDefault="0097267D" w:rsidP="0097267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267D" w:rsidRPr="00E956AF" w:rsidRDefault="0097267D" w:rsidP="0097267D">
      <w:pPr>
        <w:pStyle w:val="a3"/>
        <w:numPr>
          <w:ilvl w:val="0"/>
          <w:numId w:val="1"/>
        </w:numPr>
        <w:tabs>
          <w:tab w:val="left" w:pos="540"/>
          <w:tab w:val="num" w:pos="1134"/>
        </w:tabs>
        <w:suppressAutoHyphens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Дорожный знак «Дети»</w:t>
      </w:r>
      <w:r w:rsidRPr="00E956AF">
        <w:rPr>
          <w:rFonts w:ascii="Times New Roman" w:hAnsi="Times New Roman" w:cs="Times New Roman"/>
          <w:sz w:val="26"/>
          <w:szCs w:val="26"/>
        </w:rPr>
        <w:t>: наличие, состояние, правильность установки (расстояние, высота, освещенность).</w:t>
      </w:r>
    </w:p>
    <w:p w:rsidR="0097267D" w:rsidRPr="00E956AF" w:rsidRDefault="0097267D" w:rsidP="0097267D">
      <w:pPr>
        <w:pStyle w:val="a3"/>
        <w:numPr>
          <w:ilvl w:val="0"/>
          <w:numId w:val="1"/>
        </w:numPr>
        <w:tabs>
          <w:tab w:val="left" w:pos="540"/>
          <w:tab w:val="num" w:pos="1134"/>
        </w:tabs>
        <w:suppressAutoHyphens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956AF">
        <w:rPr>
          <w:rFonts w:ascii="Times New Roman" w:hAnsi="Times New Roman" w:cs="Times New Roman"/>
          <w:sz w:val="26"/>
          <w:szCs w:val="26"/>
        </w:rPr>
        <w:t xml:space="preserve">Состояние дорожного покрова (проезжей части и тротуаров) и его освещенность. </w:t>
      </w:r>
    </w:p>
    <w:p w:rsidR="0097267D" w:rsidRPr="00E956AF" w:rsidRDefault="0097267D" w:rsidP="0097267D">
      <w:pPr>
        <w:pStyle w:val="a3"/>
        <w:numPr>
          <w:ilvl w:val="0"/>
          <w:numId w:val="1"/>
        </w:numPr>
        <w:tabs>
          <w:tab w:val="left" w:pos="540"/>
          <w:tab w:val="num" w:pos="1134"/>
        </w:tabs>
        <w:suppressAutoHyphens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956AF">
        <w:rPr>
          <w:rFonts w:ascii="Times New Roman" w:hAnsi="Times New Roman" w:cs="Times New Roman"/>
          <w:sz w:val="26"/>
          <w:szCs w:val="26"/>
        </w:rPr>
        <w:t>Наличие остановок и стоянок транспортных средств, объездных путей, влияющих на пешеходное движение.</w:t>
      </w:r>
    </w:p>
    <w:p w:rsidR="0097267D" w:rsidRPr="00E956AF" w:rsidRDefault="0097267D" w:rsidP="0097267D">
      <w:pPr>
        <w:pStyle w:val="a3"/>
        <w:numPr>
          <w:ilvl w:val="0"/>
          <w:numId w:val="1"/>
        </w:numPr>
        <w:tabs>
          <w:tab w:val="left" w:pos="540"/>
          <w:tab w:val="num" w:pos="1134"/>
        </w:tabs>
        <w:suppressAutoHyphens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956AF">
        <w:rPr>
          <w:rFonts w:ascii="Times New Roman" w:hAnsi="Times New Roman" w:cs="Times New Roman"/>
          <w:sz w:val="26"/>
          <w:szCs w:val="26"/>
        </w:rPr>
        <w:t>Наличие постоянных и временных сооружений и предметов, захламленность на территории, прилегающей к школе, влекущих ухудшение обзора, вынужденное нарушение маршрутов движение детей.</w:t>
      </w:r>
    </w:p>
    <w:p w:rsidR="0097267D" w:rsidRPr="00E956AF" w:rsidRDefault="0097267D" w:rsidP="0097267D">
      <w:pPr>
        <w:pStyle w:val="a3"/>
        <w:numPr>
          <w:ilvl w:val="0"/>
          <w:numId w:val="1"/>
        </w:numPr>
        <w:tabs>
          <w:tab w:val="left" w:pos="540"/>
          <w:tab w:val="num" w:pos="1134"/>
        </w:tabs>
        <w:suppressAutoHyphens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956AF">
        <w:rPr>
          <w:rFonts w:ascii="Times New Roman" w:hAnsi="Times New Roman" w:cs="Times New Roman"/>
          <w:sz w:val="26"/>
          <w:szCs w:val="26"/>
        </w:rPr>
        <w:t>Наличие (при необходимости) и состояние пешеходных ограждений в местах подходов детей к школе.</w:t>
      </w:r>
    </w:p>
    <w:p w:rsidR="0097267D" w:rsidRPr="00E956AF" w:rsidRDefault="0097267D" w:rsidP="0097267D">
      <w:pPr>
        <w:pStyle w:val="a3"/>
        <w:numPr>
          <w:ilvl w:val="0"/>
          <w:numId w:val="1"/>
        </w:numPr>
        <w:tabs>
          <w:tab w:val="left" w:pos="540"/>
          <w:tab w:val="num" w:pos="1134"/>
        </w:tabs>
        <w:suppressAutoHyphens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956AF">
        <w:rPr>
          <w:rFonts w:ascii="Times New Roman" w:hAnsi="Times New Roman" w:cs="Times New Roman"/>
          <w:sz w:val="26"/>
          <w:szCs w:val="26"/>
        </w:rPr>
        <w:t>Наличие и состояние пешеходных переходов и их обозначений (светофоры, знаки, разметка).</w:t>
      </w:r>
    </w:p>
    <w:p w:rsidR="0097267D" w:rsidRPr="00E956AF" w:rsidRDefault="0097267D" w:rsidP="0097267D">
      <w:pPr>
        <w:pStyle w:val="a3"/>
        <w:numPr>
          <w:ilvl w:val="0"/>
          <w:numId w:val="1"/>
        </w:numPr>
        <w:tabs>
          <w:tab w:val="left" w:pos="540"/>
          <w:tab w:val="num" w:pos="1134"/>
        </w:tabs>
        <w:suppressAutoHyphens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956AF">
        <w:rPr>
          <w:rFonts w:ascii="Times New Roman" w:hAnsi="Times New Roman" w:cs="Times New Roman"/>
          <w:sz w:val="26"/>
          <w:szCs w:val="26"/>
        </w:rPr>
        <w:t>Скоростной режим движения транспортных средств.</w:t>
      </w:r>
    </w:p>
    <w:p w:rsidR="0097267D" w:rsidRPr="00E956AF" w:rsidRDefault="0097267D" w:rsidP="0097267D">
      <w:pPr>
        <w:pStyle w:val="a3"/>
        <w:numPr>
          <w:ilvl w:val="0"/>
          <w:numId w:val="1"/>
        </w:numPr>
        <w:tabs>
          <w:tab w:val="left" w:pos="540"/>
          <w:tab w:val="num" w:pos="1134"/>
        </w:tabs>
        <w:suppressAutoHyphens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956AF">
        <w:rPr>
          <w:rFonts w:ascii="Times New Roman" w:hAnsi="Times New Roman" w:cs="Times New Roman"/>
          <w:sz w:val="26"/>
          <w:szCs w:val="26"/>
        </w:rPr>
        <w:t>Направление движения транспортных потоков (необходимость переключения на другие направления).</w:t>
      </w:r>
    </w:p>
    <w:p w:rsidR="0097267D" w:rsidRPr="00E956AF" w:rsidRDefault="0097267D" w:rsidP="0097267D">
      <w:pPr>
        <w:pStyle w:val="a3"/>
        <w:numPr>
          <w:ilvl w:val="0"/>
          <w:numId w:val="1"/>
        </w:numPr>
        <w:tabs>
          <w:tab w:val="left" w:pos="540"/>
          <w:tab w:val="num" w:pos="1134"/>
        </w:tabs>
        <w:suppressAutoHyphens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956AF">
        <w:rPr>
          <w:rFonts w:ascii="Times New Roman" w:hAnsi="Times New Roman" w:cs="Times New Roman"/>
          <w:sz w:val="26"/>
          <w:szCs w:val="26"/>
        </w:rPr>
        <w:t>Наличие ближайшего поста ГИБДД.</w:t>
      </w:r>
    </w:p>
    <w:p w:rsidR="005D27B1" w:rsidRDefault="0097267D"/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417"/>
    <w:multiLevelType w:val="multilevel"/>
    <w:tmpl w:val="F392D8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267D"/>
    <w:rsid w:val="0033231B"/>
    <w:rsid w:val="0097267D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7267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97267D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2019-06-19T09:21:00Z</dcterms:created>
  <dcterms:modified xsi:type="dcterms:W3CDTF">2019-06-19T09:22:00Z</dcterms:modified>
</cp:coreProperties>
</file>