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7F7" w:rsidRPr="003D6B1F" w:rsidRDefault="00CA27F7" w:rsidP="00CA27F7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ПРАВИЛА ПЕРЕХОДА ДОРОГИ</w:t>
      </w:r>
    </w:p>
    <w:p w:rsidR="00CA27F7" w:rsidRPr="003D6B1F" w:rsidRDefault="00CA27F7" w:rsidP="00CA27F7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 НЕРЕГУЛИРУЕМОМУ ПЕШЕХОДНОМУ ПЕРЕХОДУ</w:t>
      </w:r>
    </w:p>
    <w:p w:rsidR="00CA27F7" w:rsidRPr="003D6B1F" w:rsidRDefault="00CA27F7" w:rsidP="00CA27F7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A27F7" w:rsidRPr="003D6B1F" w:rsidRDefault="00CA27F7" w:rsidP="00CA27F7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sz w:val="24"/>
          <w:szCs w:val="24"/>
          <w:lang w:eastAsia="ru-RU"/>
        </w:rPr>
        <w:t>ПАМЯТКА</w:t>
      </w:r>
    </w:p>
    <w:p w:rsidR="00CA27F7" w:rsidRPr="003D6B1F" w:rsidRDefault="00CA27F7" w:rsidP="00CA27F7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27F7" w:rsidRPr="003D6B1F" w:rsidRDefault="00CA27F7" w:rsidP="00CA27F7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27F7" w:rsidRPr="003D6B1F" w:rsidRDefault="00CA27F7" w:rsidP="00CA27F7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1.   Остановись у пешеходного перехода на краю тротуара, не наступая на </w:t>
      </w:r>
      <w:proofErr w:type="spellStart"/>
      <w:r w:rsidRPr="003D6B1F">
        <w:rPr>
          <w:rFonts w:ascii="Times New Roman" w:hAnsi="Times New Roman" w:cs="Times New Roman"/>
          <w:sz w:val="24"/>
          <w:szCs w:val="24"/>
          <w:lang w:eastAsia="ru-RU"/>
        </w:rPr>
        <w:t>поребрик</w:t>
      </w:r>
      <w:proofErr w:type="spellEnd"/>
      <w:r w:rsidRPr="003D6B1F">
        <w:rPr>
          <w:rFonts w:ascii="Times New Roman" w:hAnsi="Times New Roman" w:cs="Times New Roman"/>
          <w:sz w:val="24"/>
          <w:szCs w:val="24"/>
          <w:lang w:eastAsia="ru-RU"/>
        </w:rPr>
        <w:t xml:space="preserve"> (бордюр).</w:t>
      </w:r>
    </w:p>
    <w:p w:rsidR="00CA27F7" w:rsidRPr="003D6B1F" w:rsidRDefault="00CA27F7" w:rsidP="00CA27F7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sz w:val="24"/>
          <w:szCs w:val="24"/>
          <w:lang w:eastAsia="ru-RU"/>
        </w:rPr>
        <w:tab/>
        <w:t>2.   Посмотри налево и направо и определи: какая это дорога - с двусторонним движением или с односторонним.</w:t>
      </w:r>
    </w:p>
    <w:p w:rsidR="00CA27F7" w:rsidRPr="003D6B1F" w:rsidRDefault="00CA27F7" w:rsidP="00CA27F7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sz w:val="24"/>
          <w:szCs w:val="24"/>
          <w:lang w:eastAsia="ru-RU"/>
        </w:rPr>
        <w:tab/>
        <w:t>3.   Пропусти все близко движущиеся транспортные средства.</w:t>
      </w:r>
    </w:p>
    <w:p w:rsidR="00CA27F7" w:rsidRPr="003D6B1F" w:rsidRDefault="00CA27F7" w:rsidP="00CA27F7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sz w:val="24"/>
          <w:szCs w:val="24"/>
          <w:lang w:eastAsia="ru-RU"/>
        </w:rPr>
        <w:tab/>
        <w:t>4.  Убедись, что нет транспортных средств, движущихся в сторону пешеходного перехода задним ходом.</w:t>
      </w:r>
    </w:p>
    <w:p w:rsidR="00CA27F7" w:rsidRPr="003D6B1F" w:rsidRDefault="00CA27F7" w:rsidP="00CA27F7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sz w:val="24"/>
          <w:szCs w:val="24"/>
          <w:lang w:eastAsia="ru-RU"/>
        </w:rPr>
        <w:tab/>
        <w:t>5.   Начинай переход только на безопасном расстоянии от движущихся транспортных средств. Определяя это расстояние, помни об остановочном пути.</w:t>
      </w:r>
    </w:p>
    <w:p w:rsidR="00CA27F7" w:rsidRPr="003D6B1F" w:rsidRDefault="00CA27F7" w:rsidP="00CA27F7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sz w:val="24"/>
          <w:szCs w:val="24"/>
          <w:lang w:eastAsia="ru-RU"/>
        </w:rPr>
        <w:tab/>
        <w:t>6.    Пересекай проезжую часть быстрым шагом, но не бегом!</w:t>
      </w:r>
    </w:p>
    <w:p w:rsidR="00CA27F7" w:rsidRPr="003D6B1F" w:rsidRDefault="00CA27F7" w:rsidP="00CA27F7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sz w:val="24"/>
          <w:szCs w:val="24"/>
          <w:lang w:eastAsia="ru-RU"/>
        </w:rPr>
        <w:tab/>
        <w:t>7.   Не прекращай во время перехода наблюдать за транспортными средствами слева, а на другой половине дороги - справа.</w:t>
      </w:r>
    </w:p>
    <w:p w:rsidR="00CA27F7" w:rsidRPr="003D6B1F" w:rsidRDefault="00CA27F7" w:rsidP="00CA27F7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sz w:val="24"/>
          <w:szCs w:val="24"/>
          <w:lang w:eastAsia="ru-RU"/>
        </w:rPr>
        <w:tab/>
        <w:t>8.   При вынужденной остановке на середине проезжей части не делай шагов ни вперед, ни назад! Следи за транспортными средствами, движущимися слева и справа.</w:t>
      </w:r>
    </w:p>
    <w:p w:rsidR="00CA27F7" w:rsidRPr="003D6B1F" w:rsidRDefault="00CA27F7" w:rsidP="00CA27F7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sz w:val="24"/>
          <w:szCs w:val="24"/>
          <w:lang w:eastAsia="ru-RU"/>
        </w:rPr>
        <w:tab/>
        <w:t>9.   При одностороннем движении наблюдай за транспортными средствами со стороны их движения.</w:t>
      </w:r>
    </w:p>
    <w:p w:rsidR="00CA27F7" w:rsidRDefault="00CA27F7" w:rsidP="00CA27F7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sz w:val="24"/>
          <w:szCs w:val="24"/>
          <w:lang w:eastAsia="ru-RU"/>
        </w:rPr>
        <w:tab/>
        <w:t>10.  Иди по переходу под прямым углом к тротуару, а не наискосок.</w:t>
      </w:r>
    </w:p>
    <w:p w:rsidR="00CA27F7" w:rsidRDefault="00CA27F7" w:rsidP="00CA27F7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27F7" w:rsidRDefault="00CA27F7" w:rsidP="00CA27F7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D27B1" w:rsidRDefault="00CA27F7"/>
    <w:sectPr w:rsidR="005D27B1" w:rsidSect="00332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A27F7"/>
    <w:rsid w:val="0033231B"/>
    <w:rsid w:val="00A05D2C"/>
    <w:rsid w:val="00B17391"/>
    <w:rsid w:val="00CA2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7F7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921</Characters>
  <Application>Microsoft Office Word</Application>
  <DocSecurity>0</DocSecurity>
  <Lines>7</Lines>
  <Paragraphs>2</Paragraphs>
  <ScaleCrop>false</ScaleCrop>
  <Company>RePack by SPecialiST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2019-06-19T09:25:00Z</dcterms:created>
  <dcterms:modified xsi:type="dcterms:W3CDTF">2019-06-19T09:25:00Z</dcterms:modified>
</cp:coreProperties>
</file>