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99" w:rsidRDefault="001647B8">
      <w:pPr>
        <w:ind w:left="35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П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Р О Т О К О Л № </w:t>
      </w:r>
      <w:r w:rsidR="006C512A">
        <w:rPr>
          <w:rFonts w:eastAsia="Times New Roman"/>
          <w:b/>
          <w:bCs/>
          <w:sz w:val="28"/>
          <w:szCs w:val="28"/>
        </w:rPr>
        <w:t>5</w:t>
      </w:r>
    </w:p>
    <w:p w:rsidR="001E1E99" w:rsidRDefault="001E1E99">
      <w:pPr>
        <w:spacing w:line="14" w:lineRule="exact"/>
        <w:rPr>
          <w:sz w:val="24"/>
          <w:szCs w:val="24"/>
        </w:rPr>
      </w:pPr>
    </w:p>
    <w:p w:rsidR="001E1E99" w:rsidRDefault="001647B8">
      <w:pPr>
        <w:ind w:left="294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заседания методического совета</w:t>
      </w:r>
    </w:p>
    <w:p w:rsidR="001E1E99" w:rsidRDefault="001E1E99">
      <w:pPr>
        <w:spacing w:line="322" w:lineRule="exact"/>
        <w:rPr>
          <w:sz w:val="24"/>
          <w:szCs w:val="24"/>
        </w:rPr>
      </w:pPr>
    </w:p>
    <w:p w:rsidR="001E1E99" w:rsidRDefault="006C512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30.03.2019</w:t>
      </w:r>
      <w:r w:rsidR="001647B8">
        <w:rPr>
          <w:rFonts w:eastAsia="Times New Roman"/>
          <w:b/>
          <w:bCs/>
          <w:sz w:val="28"/>
          <w:szCs w:val="28"/>
        </w:rPr>
        <w:t xml:space="preserve"> г.</w:t>
      </w:r>
    </w:p>
    <w:p w:rsidR="001E1E99" w:rsidRDefault="001E1E99">
      <w:pPr>
        <w:sectPr w:rsidR="001E1E99">
          <w:pgSz w:w="11900" w:h="16836"/>
          <w:pgMar w:top="706" w:right="848" w:bottom="0" w:left="1440" w:header="0" w:footer="0" w:gutter="0"/>
          <w:cols w:space="720" w:equalWidth="0">
            <w:col w:w="9620"/>
          </w:cols>
        </w:sectPr>
      </w:pPr>
    </w:p>
    <w:p w:rsidR="001E1E99" w:rsidRDefault="001E1E99">
      <w:pPr>
        <w:spacing w:line="326" w:lineRule="exact"/>
        <w:rPr>
          <w:sz w:val="24"/>
          <w:szCs w:val="24"/>
        </w:rPr>
      </w:pP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Председатель:</w:t>
      </w:r>
    </w:p>
    <w:p w:rsidR="001E1E99" w:rsidRDefault="001E1E99">
      <w:pPr>
        <w:spacing w:line="238" w:lineRule="auto"/>
        <w:ind w:left="260"/>
        <w:rPr>
          <w:sz w:val="20"/>
          <w:szCs w:val="20"/>
        </w:rPr>
      </w:pPr>
    </w:p>
    <w:p w:rsidR="001E1E99" w:rsidRDefault="001647B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E1E99" w:rsidRDefault="001E1E99">
      <w:pPr>
        <w:spacing w:line="294" w:lineRule="exact"/>
        <w:rPr>
          <w:sz w:val="24"/>
          <w:szCs w:val="24"/>
        </w:rPr>
      </w:pPr>
    </w:p>
    <w:p w:rsidR="001E1E99" w:rsidRDefault="006C512A">
      <w:pPr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Янибекова</w:t>
      </w:r>
      <w:proofErr w:type="spellEnd"/>
      <w:r>
        <w:rPr>
          <w:rFonts w:eastAsia="Times New Roman"/>
          <w:sz w:val="28"/>
          <w:szCs w:val="28"/>
        </w:rPr>
        <w:t xml:space="preserve"> А.И.</w:t>
      </w:r>
    </w:p>
    <w:p w:rsidR="001E1E99" w:rsidRDefault="001E1E99">
      <w:pPr>
        <w:spacing w:line="238" w:lineRule="auto"/>
        <w:rPr>
          <w:sz w:val="20"/>
          <w:szCs w:val="20"/>
        </w:rPr>
      </w:pPr>
    </w:p>
    <w:p w:rsidR="001E1E99" w:rsidRDefault="001E1E99">
      <w:pPr>
        <w:spacing w:line="14" w:lineRule="exact"/>
        <w:rPr>
          <w:sz w:val="24"/>
          <w:szCs w:val="24"/>
        </w:rPr>
      </w:pPr>
    </w:p>
    <w:p w:rsidR="001E1E99" w:rsidRDefault="001E1E99">
      <w:pPr>
        <w:sectPr w:rsidR="001E1E99">
          <w:type w:val="continuous"/>
          <w:pgSz w:w="11900" w:h="16836"/>
          <w:pgMar w:top="706" w:right="848" w:bottom="0" w:left="1440" w:header="0" w:footer="0" w:gutter="0"/>
          <w:cols w:num="2" w:space="720" w:equalWidth="0">
            <w:col w:w="6620" w:space="720"/>
            <w:col w:w="2280"/>
          </w:cols>
        </w:sectPr>
      </w:pP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Присутствовали:</w:t>
      </w:r>
    </w:p>
    <w:p w:rsidR="001E1E99" w:rsidRDefault="001647B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E1E99" w:rsidRDefault="006C512A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10</w:t>
      </w:r>
      <w:r w:rsidR="001647B8">
        <w:rPr>
          <w:rFonts w:eastAsia="Times New Roman"/>
          <w:sz w:val="27"/>
          <w:szCs w:val="27"/>
        </w:rPr>
        <w:t xml:space="preserve">  человек</w:t>
      </w:r>
    </w:p>
    <w:p w:rsidR="001E1E99" w:rsidRDefault="001E1E99">
      <w:pPr>
        <w:spacing w:line="200" w:lineRule="exact"/>
        <w:rPr>
          <w:sz w:val="24"/>
          <w:szCs w:val="24"/>
        </w:rPr>
      </w:pPr>
    </w:p>
    <w:p w:rsidR="001E1E99" w:rsidRDefault="001E1E99">
      <w:pPr>
        <w:sectPr w:rsidR="001E1E99">
          <w:type w:val="continuous"/>
          <w:pgSz w:w="11900" w:h="16836"/>
          <w:pgMar w:top="706" w:right="848" w:bottom="0" w:left="1440" w:header="0" w:footer="0" w:gutter="0"/>
          <w:cols w:num="2" w:space="720" w:equalWidth="0">
            <w:col w:w="2440" w:space="160"/>
            <w:col w:w="7020"/>
          </w:cols>
        </w:sectPr>
      </w:pPr>
    </w:p>
    <w:p w:rsidR="001E1E99" w:rsidRDefault="001E1E99">
      <w:pPr>
        <w:spacing w:line="358" w:lineRule="exact"/>
        <w:rPr>
          <w:sz w:val="24"/>
          <w:szCs w:val="24"/>
        </w:rPr>
      </w:pPr>
    </w:p>
    <w:p w:rsidR="001E1E99" w:rsidRDefault="001647B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Повестка дня:</w:t>
      </w:r>
    </w:p>
    <w:p w:rsidR="001E1E99" w:rsidRDefault="001E1E9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-8.95pt;margin-top:16.2pt;width:1pt;height:1.55pt;z-index:-251651584;visibility:visible;mso-wrap-distance-left:0;mso-wrap-distance-right:0" o:allowincell="f" fillcolor="#f0f0f0" stroked="f"/>
        </w:pict>
      </w:r>
      <w:r>
        <w:rPr>
          <w:sz w:val="24"/>
          <w:szCs w:val="24"/>
        </w:rPr>
        <w:pict>
          <v:line id="Shape 2" o:spid="_x0000_s1027" style="position:absolute;z-index:251643392;visibility:visible;mso-wrap-distance-left:0;mso-wrap-distance-right:0" from="-8.15pt,16.5pt" to="480.75pt,16.5pt" o:allowincell="f" strokecolor="#f0f0f0" strokeweight=".21164mm"/>
        </w:pict>
      </w:r>
      <w:r>
        <w:rPr>
          <w:sz w:val="24"/>
          <w:szCs w:val="24"/>
        </w:rPr>
        <w:pict>
          <v:rect id="Shape 3" o:spid="_x0000_s1028" style="position:absolute;margin-left:479.95pt;margin-top:16.2pt;width:1pt;height:1.55pt;z-index:-251650560;visibility:visible;mso-wrap-distance-left:0;mso-wrap-distance-right:0" o:allowincell="f" fillcolor="#a0a0a0" stroked="f"/>
        </w:pict>
      </w:r>
      <w:r>
        <w:rPr>
          <w:sz w:val="24"/>
          <w:szCs w:val="24"/>
        </w:rPr>
        <w:pict>
          <v:line id="Shape 4" o:spid="_x0000_s1029" style="position:absolute;z-index:251644416;visibility:visible;mso-wrap-distance-left:0;mso-wrap-distance-right:0" from="-8.15pt,17.5pt" to="480.15pt,17.5pt" o:allowincell="f" strokecolor="#a0a0a0" strokeweight=".21164mm"/>
        </w:pict>
      </w:r>
      <w:r>
        <w:rPr>
          <w:sz w:val="24"/>
          <w:szCs w:val="24"/>
        </w:rPr>
        <w:pict>
          <v:rect id="Shape 5" o:spid="_x0000_s1030" style="position:absolute;margin-left:479.35pt;margin-top:17pt;width:1pt;height:.95pt;z-index:-251649536;visibility:visible;mso-wrap-distance-left:0;mso-wrap-distance-right:0" o:allowincell="f" fillcolor="#f0f0f0" stroked="f"/>
        </w:pict>
      </w:r>
      <w:r>
        <w:rPr>
          <w:sz w:val="24"/>
          <w:szCs w:val="24"/>
        </w:rPr>
        <w:pict>
          <v:rect id="Shape 6" o:spid="_x0000_s1031" style="position:absolute;margin-left:-8.35pt;margin-top:83pt;width:1pt;height:1pt;z-index:-251648512;visibility:visible;mso-wrap-distance-left:0;mso-wrap-distance-right:0" o:allowincell="f" fillcolor="#a0a0a0" stroked="f"/>
        </w:pict>
      </w:r>
      <w:r>
        <w:rPr>
          <w:sz w:val="24"/>
          <w:szCs w:val="24"/>
        </w:rPr>
        <w:pict>
          <v:line id="Shape 7" o:spid="_x0000_s1032" style="position:absolute;z-index:251645440;visibility:visible;mso-wrap-distance-left:0;mso-wrap-distance-right:0" from="-8.75pt,83.5pt" to="480.15pt,83.5pt" o:allowincell="f" strokecolor="#f0f0f0" strokeweight=".21164mm"/>
        </w:pict>
      </w:r>
      <w:r>
        <w:rPr>
          <w:sz w:val="24"/>
          <w:szCs w:val="24"/>
        </w:rPr>
        <w:pict>
          <v:line id="Shape 8" o:spid="_x0000_s1033" style="position:absolute;z-index:251646464;visibility:visible;mso-wrap-distance-left:0;mso-wrap-distance-right:0" from="-7.85pt,17.2pt" to="-7.85pt,83.2pt" o:allowincell="f" strokecolor="#a0a0a0" strokeweight=".6pt"/>
        </w:pict>
      </w:r>
      <w:r>
        <w:rPr>
          <w:sz w:val="24"/>
          <w:szCs w:val="24"/>
        </w:rPr>
        <w:pict>
          <v:line id="Shape 9" o:spid="_x0000_s1034" style="position:absolute;z-index:251647488;visibility:visible;mso-wrap-distance-left:0;mso-wrap-distance-right:0" from="479.85pt,17.8pt" to="479.85pt,83.8pt" o:allowincell="f" strokecolor="#f0f0f0" strokeweight=".21164mm"/>
        </w:pict>
      </w:r>
      <w:r>
        <w:rPr>
          <w:sz w:val="24"/>
          <w:szCs w:val="24"/>
        </w:rPr>
        <w:pict>
          <v:line id="Shape 10" o:spid="_x0000_s1035" style="position:absolute;z-index:251648512;visibility:visible;mso-wrap-distance-left:0;mso-wrap-distance-right:0" from="480.45pt,17.2pt" to="480.45pt,2in" o:allowincell="f" strokecolor="#a0a0a0" strokeweight=".6pt"/>
        </w:pict>
      </w:r>
      <w:r>
        <w:rPr>
          <w:sz w:val="24"/>
          <w:szCs w:val="24"/>
        </w:rPr>
        <w:pict>
          <v:line id="Shape 11" o:spid="_x0000_s1036" style="position:absolute;z-index:251649536;visibility:visible;mso-wrap-distance-left:0;mso-wrap-distance-right:0" from="-8.15pt,84.5pt" to="480.75pt,84.5pt" o:allowincell="f" strokecolor="#a0a0a0" strokeweight=".21164mm"/>
        </w:pict>
      </w:r>
      <w:r>
        <w:rPr>
          <w:sz w:val="24"/>
          <w:szCs w:val="24"/>
        </w:rPr>
        <w:pict>
          <v:rect id="Shape 12" o:spid="_x0000_s1037" style="position:absolute;margin-left:479.35pt;margin-top:84pt;width:1pt;height:1pt;z-index:-251647488;visibility:visible;mso-wrap-distance-left:0;mso-wrap-distance-right:0" o:allowincell="f" fillcolor="#f0f0f0" stroked="f"/>
        </w:pict>
      </w:r>
      <w:r>
        <w:rPr>
          <w:sz w:val="24"/>
          <w:szCs w:val="24"/>
        </w:rPr>
        <w:pict>
          <v:rect id="Shape 13" o:spid="_x0000_s1038" style="position:absolute;margin-left:-8.35pt;margin-top:113pt;width:1pt;height:1pt;z-index:-251646464;visibility:visible;mso-wrap-distance-left:0;mso-wrap-distance-right:0" o:allowincell="f" fillcolor="#a0a0a0" stroked="f"/>
        </w:pict>
      </w:r>
      <w:r>
        <w:rPr>
          <w:sz w:val="24"/>
          <w:szCs w:val="24"/>
        </w:rPr>
        <w:pict>
          <v:line id="Shape 14" o:spid="_x0000_s1039" style="position:absolute;z-index:251650560;visibility:visible;mso-wrap-distance-left:0;mso-wrap-distance-right:0" from="-8.75pt,113.5pt" to="480.15pt,113.5pt" o:allowincell="f" strokecolor="#f0f0f0" strokeweight=".21164mm"/>
        </w:pict>
      </w:r>
      <w:r>
        <w:rPr>
          <w:sz w:val="24"/>
          <w:szCs w:val="24"/>
        </w:rPr>
        <w:pict>
          <v:line id="Shape 15" o:spid="_x0000_s1040" style="position:absolute;z-index:251651584;visibility:visible;mso-wrap-distance-left:0;mso-wrap-distance-right:0" from="-7.85pt,84.2pt" to="-7.85pt,113.2pt" o:allowincell="f" strokecolor="#a0a0a0" strokeweight=".6pt"/>
        </w:pict>
      </w:r>
      <w:r>
        <w:rPr>
          <w:sz w:val="24"/>
          <w:szCs w:val="24"/>
        </w:rPr>
        <w:pict>
          <v:line id="Shape 16" o:spid="_x0000_s1041" style="position:absolute;z-index:251652608;visibility:visible;mso-wrap-distance-left:0;mso-wrap-distance-right:0" from="479.85pt,84.8pt" to="479.85pt,113.8pt" o:allowincell="f" strokecolor="#f0f0f0" strokeweight=".21164mm"/>
        </w:pict>
      </w:r>
      <w:r>
        <w:rPr>
          <w:sz w:val="24"/>
          <w:szCs w:val="24"/>
        </w:rPr>
        <w:pict>
          <v:line id="Shape 17" o:spid="_x0000_s1042" style="position:absolute;z-index:251653632;visibility:visible;mso-wrap-distance-left:0;mso-wrap-distance-right:0" from="-8.15pt,114.5pt" to="480.75pt,114.5pt" o:allowincell="f" strokecolor="#a0a0a0" strokeweight=".21164mm"/>
        </w:pict>
      </w:r>
      <w:r>
        <w:rPr>
          <w:sz w:val="24"/>
          <w:szCs w:val="24"/>
        </w:rPr>
        <w:pict>
          <v:line id="Shape 18" o:spid="_x0000_s1043" style="position:absolute;z-index:251654656;visibility:visible;mso-wrap-distance-left:0;mso-wrap-distance-right:0" from="479.85pt,114.8pt" to="479.85pt,143.8pt" o:allowincell="f" strokecolor="#f0f0f0" strokeweight=".21164mm"/>
        </w:pict>
      </w:r>
      <w:r>
        <w:rPr>
          <w:sz w:val="24"/>
          <w:szCs w:val="24"/>
        </w:rPr>
        <w:pict>
          <v:rect id="Shape 19" o:spid="_x0000_s1044" style="position:absolute;margin-left:-8.35pt;margin-top:143pt;width:1pt;height:1pt;z-index:-251645440;visibility:visible;mso-wrap-distance-left:0;mso-wrap-distance-right:0" o:allowincell="f" fillcolor="#a0a0a0" stroked="f"/>
        </w:pict>
      </w:r>
      <w:r>
        <w:rPr>
          <w:sz w:val="24"/>
          <w:szCs w:val="24"/>
        </w:rPr>
        <w:pict>
          <v:line id="Shape 20" o:spid="_x0000_s1045" style="position:absolute;z-index:251655680;visibility:visible;mso-wrap-distance-left:0;mso-wrap-distance-right:0" from="-8.75pt,143.5pt" to="480.15pt,143.5pt" o:allowincell="f" strokecolor="#f0f0f0" strokeweight=".6pt"/>
        </w:pict>
      </w:r>
      <w:r>
        <w:rPr>
          <w:sz w:val="24"/>
          <w:szCs w:val="24"/>
        </w:rPr>
        <w:pict>
          <v:line id="Shape 21" o:spid="_x0000_s1046" style="position:absolute;z-index:251656704;visibility:visible;mso-wrap-distance-left:0;mso-wrap-distance-right:0" from="-7.85pt,114.2pt" to="-7.85pt,143.2pt" o:allowincell="f" strokecolor="#a0a0a0" strokeweight=".6pt"/>
        </w:pict>
      </w:r>
      <w:r>
        <w:rPr>
          <w:sz w:val="24"/>
          <w:szCs w:val="24"/>
        </w:rPr>
        <w:pict>
          <v:line id="Shape 22" o:spid="_x0000_s1047" style="position:absolute;z-index:251657728;visibility:visible;mso-wrap-distance-left:0;mso-wrap-distance-right:0" from="-8.45pt,17.8pt" to="-8.45pt,174.8pt" o:allowincell="f" strokecolor="#f0f0f0" strokeweight=".6pt"/>
        </w:pict>
      </w:r>
    </w:p>
    <w:p w:rsidR="001E1E99" w:rsidRDefault="001E1E99">
      <w:pPr>
        <w:spacing w:line="340" w:lineRule="exact"/>
        <w:rPr>
          <w:sz w:val="24"/>
          <w:szCs w:val="24"/>
        </w:rPr>
      </w:pPr>
    </w:p>
    <w:p w:rsidR="001E1E99" w:rsidRDefault="001647B8">
      <w:pPr>
        <w:numPr>
          <w:ilvl w:val="0"/>
          <w:numId w:val="1"/>
        </w:numPr>
        <w:tabs>
          <w:tab w:val="left" w:pos="580"/>
        </w:tabs>
        <w:spacing w:line="270" w:lineRule="auto"/>
        <w:ind w:left="580" w:right="34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семьи и школы в интересах развития личности ребёнка. Работа по реализации программы формирования у детей убеждения ценности образования.</w:t>
      </w:r>
    </w:p>
    <w:p w:rsidR="001E1E99" w:rsidRDefault="001E1E99">
      <w:pPr>
        <w:spacing w:line="239" w:lineRule="exact"/>
        <w:rPr>
          <w:rFonts w:eastAsia="Times New Roman"/>
          <w:sz w:val="28"/>
          <w:szCs w:val="28"/>
        </w:rPr>
      </w:pPr>
    </w:p>
    <w:p w:rsidR="001E1E99" w:rsidRDefault="001647B8">
      <w:pPr>
        <w:numPr>
          <w:ilvl w:val="0"/>
          <w:numId w:val="1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Коррекция и устранение пробелов знаний обучающихся.</w:t>
      </w:r>
    </w:p>
    <w:p w:rsidR="001E1E99" w:rsidRDefault="001E1E99">
      <w:pPr>
        <w:spacing w:line="278" w:lineRule="exact"/>
        <w:rPr>
          <w:rFonts w:eastAsia="Times New Roman"/>
          <w:sz w:val="28"/>
          <w:szCs w:val="28"/>
        </w:rPr>
      </w:pPr>
    </w:p>
    <w:p w:rsidR="001E1E99" w:rsidRDefault="001647B8">
      <w:pPr>
        <w:numPr>
          <w:ilvl w:val="0"/>
          <w:numId w:val="1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Отчеты педагогов по темам </w:t>
      </w:r>
      <w:r>
        <w:rPr>
          <w:rFonts w:eastAsia="Times New Roman"/>
          <w:sz w:val="28"/>
          <w:szCs w:val="28"/>
        </w:rPr>
        <w:t>самообразования.</w:t>
      </w:r>
    </w:p>
    <w:p w:rsidR="001E1E99" w:rsidRDefault="001E1E9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23" o:spid="_x0000_s1048" style="position:absolute;margin-left:479.95pt;margin-top:13.45pt;width:1pt;height:1pt;z-index:-251644416;visibility:visible;mso-wrap-distance-left:0;mso-wrap-distance-right:0" o:allowincell="f" fillcolor="#a0a0a0" stroked="f"/>
        </w:pict>
      </w:r>
      <w:r>
        <w:rPr>
          <w:sz w:val="24"/>
          <w:szCs w:val="24"/>
        </w:rPr>
        <w:pict>
          <v:line id="Shape 24" o:spid="_x0000_s1049" style="position:absolute;z-index:251658752;visibility:visible;mso-wrap-distance-left:0;mso-wrap-distance-right:0" from="-8.15pt,14.05pt" to="480.75pt,14.05pt" o:allowincell="f" strokecolor="#a0a0a0" strokeweight=".6pt"/>
        </w:pict>
      </w:r>
      <w:r>
        <w:rPr>
          <w:sz w:val="24"/>
          <w:szCs w:val="24"/>
        </w:rPr>
        <w:pict>
          <v:line id="Shape 25" o:spid="_x0000_s1050" style="position:absolute;z-index:251659776;visibility:visible;mso-wrap-distance-left:0;mso-wrap-distance-right:0" from="479.85pt,14.35pt" to="479.85pt,43.35pt" o:allowincell="f" strokecolor="#f0f0f0" strokeweight=".21164mm"/>
        </w:pict>
      </w:r>
      <w:r>
        <w:rPr>
          <w:sz w:val="24"/>
          <w:szCs w:val="24"/>
        </w:rPr>
        <w:pict>
          <v:line id="Shape 26" o:spid="_x0000_s1051" style="position:absolute;z-index:251660800;visibility:visible;mso-wrap-distance-left:0;mso-wrap-distance-right:0" from="-7.85pt,13.75pt" to="-7.85pt,43.35pt" o:allowincell="f" strokecolor="#a0a0a0" strokeweight=".6pt"/>
        </w:pict>
      </w:r>
      <w:r>
        <w:rPr>
          <w:sz w:val="24"/>
          <w:szCs w:val="24"/>
        </w:rPr>
        <w:pict>
          <v:line id="Shape 27" o:spid="_x0000_s1052" style="position:absolute;z-index:251661824;visibility:visible;mso-wrap-distance-left:0;mso-wrap-distance-right:0" from="-8.75pt,43.05pt" to="480.15pt,43.05pt" o:allowincell="f" strokecolor="#f0f0f0" strokeweight=".6pt"/>
        </w:pict>
      </w:r>
      <w:r>
        <w:rPr>
          <w:sz w:val="24"/>
          <w:szCs w:val="24"/>
        </w:rPr>
        <w:pict>
          <v:line id="Shape 28" o:spid="_x0000_s1053" style="position:absolute;z-index:251662848;visibility:visible;mso-wrap-distance-left:0;mso-wrap-distance-right:0" from="480.45pt,13.75pt" to="480.45pt,44.35pt" o:allowincell="f" strokecolor="#a0a0a0" strokeweight=".6pt"/>
        </w:pict>
      </w:r>
    </w:p>
    <w:p w:rsidR="001E1E99" w:rsidRDefault="001E1E99">
      <w:pPr>
        <w:spacing w:line="258" w:lineRule="exact"/>
        <w:rPr>
          <w:sz w:val="24"/>
          <w:szCs w:val="24"/>
        </w:rPr>
      </w:pPr>
    </w:p>
    <w:p w:rsidR="001E1E99" w:rsidRDefault="001647B8">
      <w:pPr>
        <w:ind w:lef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 Анализ пробных экзаменационных работ.</w:t>
      </w:r>
    </w:p>
    <w:p w:rsidR="001E1E99" w:rsidRDefault="001E1E9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9" o:spid="_x0000_s1054" style="position:absolute;z-index:251663872;visibility:visible;mso-wrap-distance-left:0;mso-wrap-distance-right:0" from="-8.75pt,14.1pt" to="480.75pt,14.1pt" o:allowincell="f" strokecolor="#a0a0a0" strokeweight=".6pt"/>
        </w:pict>
      </w:r>
    </w:p>
    <w:p w:rsidR="001E1E99" w:rsidRDefault="001E1E99">
      <w:pPr>
        <w:spacing w:line="200" w:lineRule="exact"/>
        <w:rPr>
          <w:sz w:val="24"/>
          <w:szCs w:val="24"/>
        </w:rPr>
      </w:pPr>
    </w:p>
    <w:p w:rsidR="001E1E99" w:rsidRDefault="001E1E99">
      <w:pPr>
        <w:spacing w:line="390" w:lineRule="exact"/>
        <w:rPr>
          <w:sz w:val="24"/>
          <w:szCs w:val="24"/>
        </w:rPr>
      </w:pP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Слушали:</w:t>
      </w:r>
    </w:p>
    <w:p w:rsidR="001E1E99" w:rsidRDefault="001647B8">
      <w:pPr>
        <w:spacing w:line="232" w:lineRule="auto"/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первому вопросу слушали руководителя МО учителей начальных</w:t>
      </w:r>
      <w:r w:rsidR="006C512A">
        <w:rPr>
          <w:rFonts w:eastAsia="Times New Roman"/>
          <w:sz w:val="28"/>
          <w:szCs w:val="28"/>
        </w:rPr>
        <w:t xml:space="preserve"> классов </w:t>
      </w:r>
      <w:proofErr w:type="spellStart"/>
      <w:r w:rsidR="006C512A">
        <w:rPr>
          <w:rFonts w:eastAsia="Times New Roman"/>
          <w:sz w:val="28"/>
          <w:szCs w:val="28"/>
        </w:rPr>
        <w:t>Караянову</w:t>
      </w:r>
      <w:proofErr w:type="spellEnd"/>
      <w:r w:rsidR="006C512A">
        <w:rPr>
          <w:rFonts w:eastAsia="Times New Roman"/>
          <w:sz w:val="28"/>
          <w:szCs w:val="28"/>
        </w:rPr>
        <w:t xml:space="preserve"> Г.В.</w:t>
      </w:r>
    </w:p>
    <w:p w:rsidR="001E1E99" w:rsidRDefault="001E1E99">
      <w:pPr>
        <w:spacing w:line="331" w:lineRule="exact"/>
        <w:rPr>
          <w:sz w:val="24"/>
          <w:szCs w:val="24"/>
        </w:rPr>
      </w:pP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Решили:</w:t>
      </w:r>
    </w:p>
    <w:p w:rsidR="001E1E99" w:rsidRDefault="001E1E99">
      <w:pPr>
        <w:spacing w:line="8" w:lineRule="exact"/>
        <w:rPr>
          <w:sz w:val="24"/>
          <w:szCs w:val="24"/>
        </w:rPr>
      </w:pPr>
    </w:p>
    <w:p w:rsidR="001E1E99" w:rsidRDefault="001647B8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Продолжить работу по ведению портфолио в каждом классе. Привлекать к оформлению портфолио учащихся и их </w:t>
      </w:r>
      <w:r>
        <w:rPr>
          <w:rFonts w:eastAsia="Times New Roman"/>
          <w:sz w:val="28"/>
          <w:szCs w:val="28"/>
        </w:rPr>
        <w:t>родителей. За образец взять портфолио начальных классов.</w:t>
      </w:r>
    </w:p>
    <w:p w:rsidR="001E1E99" w:rsidRDefault="001E1E99">
      <w:pPr>
        <w:spacing w:line="332" w:lineRule="exact"/>
        <w:rPr>
          <w:sz w:val="24"/>
          <w:szCs w:val="24"/>
        </w:rPr>
      </w:pP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Слушали:</w:t>
      </w:r>
    </w:p>
    <w:p w:rsidR="001E1E99" w:rsidRDefault="001E1E99">
      <w:pPr>
        <w:spacing w:line="4" w:lineRule="exact"/>
        <w:rPr>
          <w:sz w:val="24"/>
          <w:szCs w:val="24"/>
        </w:rPr>
      </w:pPr>
    </w:p>
    <w:p w:rsidR="001E1E99" w:rsidRDefault="00556278">
      <w:pPr>
        <w:spacing w:line="236" w:lineRule="auto"/>
        <w:ind w:left="260" w:right="12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второму вопросу</w:t>
      </w:r>
      <w:r w:rsidR="001647B8">
        <w:rPr>
          <w:rFonts w:eastAsia="Times New Roman"/>
          <w:sz w:val="28"/>
          <w:szCs w:val="28"/>
        </w:rPr>
        <w:t xml:space="preserve"> слуш</w:t>
      </w:r>
      <w:r w:rsidR="006C512A">
        <w:rPr>
          <w:rFonts w:eastAsia="Times New Roman"/>
          <w:sz w:val="28"/>
          <w:szCs w:val="28"/>
        </w:rPr>
        <w:t>али зам</w:t>
      </w:r>
      <w:proofErr w:type="gramStart"/>
      <w:r w:rsidR="006C512A">
        <w:rPr>
          <w:rFonts w:eastAsia="Times New Roman"/>
          <w:sz w:val="28"/>
          <w:szCs w:val="28"/>
        </w:rPr>
        <w:t>.д</w:t>
      </w:r>
      <w:proofErr w:type="gramEnd"/>
      <w:r w:rsidR="006C512A">
        <w:rPr>
          <w:rFonts w:eastAsia="Times New Roman"/>
          <w:sz w:val="28"/>
          <w:szCs w:val="28"/>
        </w:rPr>
        <w:t xml:space="preserve">иректора по УВР </w:t>
      </w:r>
      <w:proofErr w:type="spellStart"/>
      <w:r w:rsidR="006C512A">
        <w:rPr>
          <w:rFonts w:eastAsia="Times New Roman"/>
          <w:sz w:val="28"/>
          <w:szCs w:val="28"/>
        </w:rPr>
        <w:t>Узаирова</w:t>
      </w:r>
      <w:proofErr w:type="spellEnd"/>
      <w:r w:rsidR="006C512A">
        <w:rPr>
          <w:rFonts w:eastAsia="Times New Roman"/>
          <w:sz w:val="28"/>
          <w:szCs w:val="28"/>
        </w:rPr>
        <w:t xml:space="preserve"> З.М.</w:t>
      </w:r>
      <w:r w:rsidR="001647B8">
        <w:rPr>
          <w:rFonts w:eastAsia="Times New Roman"/>
          <w:sz w:val="28"/>
          <w:szCs w:val="28"/>
        </w:rPr>
        <w:t>, которая подвела итоги</w:t>
      </w:r>
      <w:r w:rsidR="006C512A">
        <w:rPr>
          <w:rFonts w:eastAsia="Times New Roman"/>
          <w:sz w:val="28"/>
          <w:szCs w:val="28"/>
        </w:rPr>
        <w:t xml:space="preserve"> </w:t>
      </w:r>
      <w:r w:rsidR="001647B8">
        <w:rPr>
          <w:rFonts w:eastAsia="Times New Roman"/>
          <w:sz w:val="28"/>
          <w:szCs w:val="28"/>
        </w:rPr>
        <w:t xml:space="preserve">промежуточного контроля </w:t>
      </w:r>
      <w:r w:rsidR="001647B8">
        <w:rPr>
          <w:rFonts w:ascii="Calibri" w:eastAsia="Calibri" w:hAnsi="Calibri" w:cs="Calibri"/>
          <w:sz w:val="28"/>
          <w:szCs w:val="28"/>
        </w:rPr>
        <w:t>и</w:t>
      </w:r>
      <w:r w:rsidR="001647B8">
        <w:rPr>
          <w:rFonts w:eastAsia="Times New Roman"/>
          <w:sz w:val="28"/>
          <w:szCs w:val="28"/>
        </w:rPr>
        <w:t xml:space="preserve"> результатов учебной деятельности в 1 полугодии.</w:t>
      </w:r>
    </w:p>
    <w:p w:rsidR="001E1E99" w:rsidRDefault="001E1E99">
      <w:pPr>
        <w:spacing w:line="333" w:lineRule="exact"/>
        <w:rPr>
          <w:sz w:val="24"/>
          <w:szCs w:val="24"/>
        </w:rPr>
      </w:pP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Решили:</w:t>
      </w:r>
    </w:p>
    <w:p w:rsidR="001E1E99" w:rsidRDefault="001647B8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1.Администра</w:t>
      </w:r>
      <w:r>
        <w:rPr>
          <w:rFonts w:eastAsia="Times New Roman"/>
          <w:sz w:val="28"/>
          <w:szCs w:val="28"/>
        </w:rPr>
        <w:t>ции школы:</w:t>
      </w:r>
    </w:p>
    <w:p w:rsidR="001E1E99" w:rsidRDefault="001E1E99">
      <w:pPr>
        <w:spacing w:line="3" w:lineRule="exact"/>
        <w:rPr>
          <w:sz w:val="24"/>
          <w:szCs w:val="24"/>
        </w:rPr>
      </w:pP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Усилить контроль за качеством преподавания предметов в 3,5 классах;</w:t>
      </w:r>
    </w:p>
    <w:p w:rsidR="001E1E99" w:rsidRDefault="001E1E99">
      <w:pPr>
        <w:spacing w:line="12" w:lineRule="exact"/>
        <w:rPr>
          <w:sz w:val="24"/>
          <w:szCs w:val="24"/>
        </w:rPr>
      </w:pPr>
    </w:p>
    <w:p w:rsidR="001E1E99" w:rsidRDefault="0021699B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Отметить средние</w:t>
      </w:r>
      <w:r w:rsidR="001647B8">
        <w:rPr>
          <w:rFonts w:eastAsia="Times New Roman"/>
          <w:sz w:val="28"/>
          <w:szCs w:val="28"/>
        </w:rPr>
        <w:t xml:space="preserve"> результаты качества выполнения промежуточной аттестации в 6,7,8,9,11 классах по математике, русскому языку в 6,9,11 классах, во 4 классе по литерату</w:t>
      </w:r>
      <w:r w:rsidR="001647B8">
        <w:rPr>
          <w:rFonts w:eastAsia="Times New Roman"/>
          <w:sz w:val="28"/>
          <w:szCs w:val="28"/>
        </w:rPr>
        <w:t>рному ч</w:t>
      </w:r>
      <w:r>
        <w:rPr>
          <w:rFonts w:eastAsia="Times New Roman"/>
          <w:sz w:val="28"/>
          <w:szCs w:val="28"/>
        </w:rPr>
        <w:t>тению, в 6 классе по литературе</w:t>
      </w:r>
      <w:r w:rsidR="00556278">
        <w:rPr>
          <w:rFonts w:eastAsia="Times New Roman"/>
          <w:sz w:val="28"/>
          <w:szCs w:val="28"/>
        </w:rPr>
        <w:t>.</w:t>
      </w:r>
    </w:p>
    <w:p w:rsidR="001E1E99" w:rsidRDefault="001E1E99">
      <w:pPr>
        <w:spacing w:line="3" w:lineRule="exact"/>
        <w:rPr>
          <w:sz w:val="24"/>
          <w:szCs w:val="24"/>
        </w:rPr>
      </w:pP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2.Учителям-предметникам:</w:t>
      </w:r>
    </w:p>
    <w:p w:rsidR="001E1E99" w:rsidRDefault="001E1E99">
      <w:pPr>
        <w:spacing w:line="16" w:lineRule="exact"/>
        <w:rPr>
          <w:sz w:val="24"/>
          <w:szCs w:val="24"/>
        </w:rPr>
      </w:pPr>
    </w:p>
    <w:p w:rsidR="001E1E99" w:rsidRDefault="001647B8">
      <w:pPr>
        <w:spacing w:line="23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Проанализировать на заседаниях МО результаты промежуточной аттестации;</w:t>
      </w:r>
    </w:p>
    <w:p w:rsidR="001E1E99" w:rsidRDefault="001E1E99">
      <w:pPr>
        <w:spacing w:line="19" w:lineRule="exact"/>
        <w:rPr>
          <w:sz w:val="24"/>
          <w:szCs w:val="24"/>
        </w:rPr>
      </w:pPr>
    </w:p>
    <w:p w:rsidR="001E1E99" w:rsidRDefault="001647B8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 Учителям предметникам не допускать нестабильности </w:t>
      </w:r>
      <w:r>
        <w:rPr>
          <w:rFonts w:eastAsia="Times New Roman"/>
          <w:sz w:val="28"/>
          <w:szCs w:val="28"/>
        </w:rPr>
        <w:t>качества знаний по предметам, использовать для повышения объективности контроля за ЗУН учащихся разноуровневые тесты или задания, применять уровневую</w:t>
      </w:r>
    </w:p>
    <w:p w:rsidR="001E1E99" w:rsidRDefault="001E1E99">
      <w:pPr>
        <w:sectPr w:rsidR="001E1E99">
          <w:type w:val="continuous"/>
          <w:pgSz w:w="11900" w:h="16836"/>
          <w:pgMar w:top="706" w:right="848" w:bottom="0" w:left="1440" w:header="0" w:footer="0" w:gutter="0"/>
          <w:cols w:space="720" w:equalWidth="0">
            <w:col w:w="9620"/>
          </w:cols>
        </w:sectPr>
      </w:pPr>
    </w:p>
    <w:p w:rsidR="001E1E99" w:rsidRDefault="001647B8">
      <w:pPr>
        <w:spacing w:line="236" w:lineRule="auto"/>
        <w:ind w:left="260" w:right="2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дифференциацию, инновационные технологии, действеннее формы и методы, учитывать во</w:t>
      </w:r>
      <w:r>
        <w:rPr>
          <w:rFonts w:eastAsia="Times New Roman"/>
          <w:sz w:val="28"/>
          <w:szCs w:val="28"/>
        </w:rPr>
        <w:t>зрастные и индивидуальные особенности каждого ученика.</w:t>
      </w:r>
    </w:p>
    <w:p w:rsidR="001E1E99" w:rsidRDefault="001E1E99">
      <w:pPr>
        <w:spacing w:line="19" w:lineRule="exact"/>
        <w:rPr>
          <w:sz w:val="20"/>
          <w:szCs w:val="20"/>
        </w:rPr>
      </w:pPr>
    </w:p>
    <w:p w:rsidR="001E1E99" w:rsidRDefault="001647B8">
      <w:pPr>
        <w:spacing w:line="237" w:lineRule="auto"/>
        <w:ind w:left="260" w:right="2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2.3.Осуществлять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</w:t>
      </w:r>
      <w:r>
        <w:rPr>
          <w:rFonts w:eastAsia="Times New Roman"/>
          <w:sz w:val="28"/>
          <w:szCs w:val="28"/>
        </w:rPr>
        <w:t>рабочей программой.</w:t>
      </w:r>
    </w:p>
    <w:p w:rsidR="001E1E99" w:rsidRDefault="001E1E99">
      <w:pPr>
        <w:spacing w:line="16" w:lineRule="exact"/>
        <w:rPr>
          <w:sz w:val="20"/>
          <w:szCs w:val="20"/>
        </w:rPr>
      </w:pPr>
    </w:p>
    <w:p w:rsidR="001E1E99" w:rsidRDefault="001647B8">
      <w:pPr>
        <w:spacing w:line="234" w:lineRule="auto"/>
        <w:ind w:left="260" w:right="3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Развивать у обучающихся познавательную активность, самостоятельность, инициативу, творческие способности.</w:t>
      </w:r>
    </w:p>
    <w:p w:rsidR="001E1E99" w:rsidRDefault="001E1E99">
      <w:pPr>
        <w:spacing w:line="17" w:lineRule="exact"/>
        <w:rPr>
          <w:sz w:val="20"/>
          <w:szCs w:val="20"/>
        </w:rPr>
      </w:pPr>
    </w:p>
    <w:p w:rsidR="001E1E99" w:rsidRDefault="001647B8">
      <w:pPr>
        <w:numPr>
          <w:ilvl w:val="0"/>
          <w:numId w:val="2"/>
        </w:numPr>
        <w:tabs>
          <w:tab w:val="left" w:pos="715"/>
        </w:tabs>
        <w:spacing w:line="233" w:lineRule="auto"/>
        <w:ind w:left="260" w:right="2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практику применения тестовой формы контроля для подготовки к сдаче ОГЭ и ЕГЭ по предметам учебного плана.</w:t>
      </w:r>
    </w:p>
    <w:p w:rsidR="001E1E99" w:rsidRDefault="001E1E99">
      <w:pPr>
        <w:spacing w:line="4" w:lineRule="exact"/>
        <w:rPr>
          <w:rFonts w:eastAsia="Times New Roman"/>
          <w:sz w:val="28"/>
          <w:szCs w:val="28"/>
        </w:rPr>
      </w:pPr>
    </w:p>
    <w:p w:rsidR="001E1E99" w:rsidRPr="006C512A" w:rsidRDefault="001647B8" w:rsidP="006C512A">
      <w:pPr>
        <w:numPr>
          <w:ilvl w:val="0"/>
          <w:numId w:val="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участие в  предметных  Интернет – Олимпиадах.</w:t>
      </w: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Слушали:</w:t>
      </w:r>
    </w:p>
    <w:p w:rsidR="001E1E99" w:rsidRDefault="001E1E99">
      <w:pPr>
        <w:spacing w:line="52" w:lineRule="exact"/>
        <w:rPr>
          <w:sz w:val="20"/>
          <w:szCs w:val="20"/>
        </w:rPr>
      </w:pPr>
    </w:p>
    <w:p w:rsidR="001E1E99" w:rsidRDefault="0021699B" w:rsidP="006C512A">
      <w:pPr>
        <w:spacing w:line="270" w:lineRule="auto"/>
        <w:ind w:left="260" w:right="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третьему </w:t>
      </w:r>
      <w:proofErr w:type="spellStart"/>
      <w:r w:rsidR="001647B8">
        <w:rPr>
          <w:rFonts w:eastAsia="Times New Roman"/>
          <w:sz w:val="28"/>
          <w:szCs w:val="28"/>
        </w:rPr>
        <w:t>вопросуслушали</w:t>
      </w:r>
      <w:proofErr w:type="spellEnd"/>
      <w:r w:rsidR="001647B8">
        <w:rPr>
          <w:rFonts w:eastAsia="Times New Roman"/>
          <w:sz w:val="28"/>
          <w:szCs w:val="28"/>
        </w:rPr>
        <w:t xml:space="preserve"> заместителя</w:t>
      </w:r>
      <w:r w:rsidR="00556278">
        <w:rPr>
          <w:rFonts w:eastAsia="Times New Roman"/>
          <w:sz w:val="28"/>
          <w:szCs w:val="28"/>
        </w:rPr>
        <w:t xml:space="preserve"> директора по УВР </w:t>
      </w:r>
      <w:proofErr w:type="spellStart"/>
      <w:r w:rsidR="00556278">
        <w:rPr>
          <w:rFonts w:eastAsia="Times New Roman"/>
          <w:sz w:val="28"/>
          <w:szCs w:val="28"/>
        </w:rPr>
        <w:t>Узаирову</w:t>
      </w:r>
      <w:proofErr w:type="spellEnd"/>
      <w:r w:rsidR="00556278">
        <w:rPr>
          <w:rFonts w:eastAsia="Times New Roman"/>
          <w:sz w:val="28"/>
          <w:szCs w:val="28"/>
        </w:rPr>
        <w:t xml:space="preserve"> З.М.. </w:t>
      </w:r>
      <w:r w:rsidR="001647B8">
        <w:rPr>
          <w:rFonts w:eastAsia="Times New Roman"/>
          <w:sz w:val="28"/>
          <w:szCs w:val="28"/>
        </w:rPr>
        <w:t xml:space="preserve">Она провела анализ итогов реализации программы проектной и </w:t>
      </w:r>
      <w:proofErr w:type="spellStart"/>
      <w:r w:rsidR="001647B8">
        <w:rPr>
          <w:rFonts w:eastAsia="Times New Roman"/>
          <w:sz w:val="28"/>
          <w:szCs w:val="28"/>
        </w:rPr>
        <w:t>учебно</w:t>
      </w:r>
      <w:proofErr w:type="spellEnd"/>
      <w:r w:rsidR="001647B8">
        <w:rPr>
          <w:rFonts w:eastAsia="Times New Roman"/>
          <w:sz w:val="28"/>
          <w:szCs w:val="28"/>
        </w:rPr>
        <w:t xml:space="preserve"> – исследовательской деятельности.</w:t>
      </w: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Решили:</w:t>
      </w:r>
    </w:p>
    <w:p w:rsidR="001E1E99" w:rsidRDefault="001E1E99">
      <w:pPr>
        <w:spacing w:line="8" w:lineRule="exact"/>
        <w:rPr>
          <w:sz w:val="20"/>
          <w:szCs w:val="20"/>
        </w:rPr>
      </w:pPr>
    </w:p>
    <w:p w:rsidR="001E1E99" w:rsidRDefault="001647B8" w:rsidP="006C512A">
      <w:pPr>
        <w:spacing w:line="233" w:lineRule="auto"/>
        <w:ind w:left="260" w:right="2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Продолжить</w:t>
      </w:r>
      <w:r>
        <w:rPr>
          <w:rFonts w:eastAsia="Times New Roman"/>
          <w:sz w:val="28"/>
          <w:szCs w:val="28"/>
        </w:rPr>
        <w:t xml:space="preserve"> работу по реализации программы проектной и </w:t>
      </w:r>
      <w:proofErr w:type="spellStart"/>
      <w:r>
        <w:rPr>
          <w:rFonts w:eastAsia="Times New Roman"/>
          <w:sz w:val="28"/>
          <w:szCs w:val="28"/>
        </w:rPr>
        <w:t>учебно</w:t>
      </w:r>
      <w:proofErr w:type="spellEnd"/>
      <w:r>
        <w:rPr>
          <w:rFonts w:eastAsia="Times New Roman"/>
          <w:sz w:val="28"/>
          <w:szCs w:val="28"/>
        </w:rPr>
        <w:t xml:space="preserve"> – исследовательской деятельности.</w:t>
      </w: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Слушали:</w:t>
      </w:r>
    </w:p>
    <w:p w:rsidR="001E1E99" w:rsidRDefault="001647B8">
      <w:pPr>
        <w:numPr>
          <w:ilvl w:val="0"/>
          <w:numId w:val="3"/>
        </w:numPr>
        <w:tabs>
          <w:tab w:val="left" w:pos="600"/>
        </w:tabs>
        <w:spacing w:line="232" w:lineRule="auto"/>
        <w:ind w:left="600" w:hanging="2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подготовки выпускников школы к  ОГЭ  рассказали учителя</w:t>
      </w:r>
    </w:p>
    <w:p w:rsidR="001E1E99" w:rsidRDefault="001E1E99">
      <w:pPr>
        <w:spacing w:line="17" w:lineRule="exact"/>
        <w:rPr>
          <w:rFonts w:eastAsia="Times New Roman"/>
          <w:sz w:val="28"/>
          <w:szCs w:val="28"/>
        </w:rPr>
      </w:pPr>
    </w:p>
    <w:p w:rsidR="001E1E99" w:rsidRDefault="001647B8">
      <w:pPr>
        <w:spacing w:line="245" w:lineRule="auto"/>
        <w:ind w:left="260" w:right="38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математики, русского языка, биологии, обществознания и </w:t>
      </w:r>
      <w:r>
        <w:rPr>
          <w:rFonts w:eastAsia="Times New Roman"/>
          <w:sz w:val="27"/>
          <w:szCs w:val="27"/>
        </w:rPr>
        <w:t>химии. Были проанализированы результаты пробного тестирования по каждому предмету.</w:t>
      </w:r>
    </w:p>
    <w:p w:rsidR="001E1E99" w:rsidRDefault="001E1E99">
      <w:pPr>
        <w:spacing w:line="204" w:lineRule="exact"/>
        <w:rPr>
          <w:sz w:val="20"/>
          <w:szCs w:val="20"/>
        </w:rPr>
      </w:pP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Решили:</w:t>
      </w:r>
    </w:p>
    <w:p w:rsidR="001E1E99" w:rsidRDefault="001E1E99">
      <w:pPr>
        <w:spacing w:line="4" w:lineRule="exact"/>
        <w:rPr>
          <w:sz w:val="20"/>
          <w:szCs w:val="20"/>
        </w:rPr>
      </w:pPr>
    </w:p>
    <w:p w:rsidR="001E1E99" w:rsidRDefault="001647B8">
      <w:pPr>
        <w:spacing w:line="235" w:lineRule="auto"/>
        <w:ind w:left="260" w:right="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Продолжить работу по подготовкевыпускников школы к ОГЭ, обновить информационные стенды в классах и коридоре.</w:t>
      </w:r>
    </w:p>
    <w:p w:rsidR="001E1E99" w:rsidRDefault="001E1E99">
      <w:pPr>
        <w:spacing w:line="200" w:lineRule="exact"/>
        <w:rPr>
          <w:sz w:val="20"/>
          <w:szCs w:val="20"/>
        </w:rPr>
      </w:pPr>
    </w:p>
    <w:p w:rsidR="001E1E99" w:rsidRDefault="001E1E99">
      <w:pPr>
        <w:spacing w:line="200" w:lineRule="exact"/>
        <w:rPr>
          <w:sz w:val="20"/>
          <w:szCs w:val="20"/>
        </w:rPr>
      </w:pPr>
    </w:p>
    <w:p w:rsidR="001E1E99" w:rsidRDefault="001E1E99">
      <w:pPr>
        <w:spacing w:line="291" w:lineRule="exact"/>
        <w:rPr>
          <w:sz w:val="20"/>
          <w:szCs w:val="20"/>
        </w:rPr>
      </w:pPr>
    </w:p>
    <w:p w:rsidR="001E1E99" w:rsidRDefault="006C512A">
      <w:pPr>
        <w:ind w:left="8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30.03.2019</w:t>
      </w:r>
      <w:r w:rsidR="001647B8">
        <w:rPr>
          <w:rFonts w:eastAsia="Times New Roman"/>
          <w:sz w:val="28"/>
          <w:szCs w:val="28"/>
        </w:rPr>
        <w:t xml:space="preserve"> г.</w:t>
      </w:r>
    </w:p>
    <w:p w:rsidR="001E1E99" w:rsidRDefault="001E1E99">
      <w:pPr>
        <w:sectPr w:rsidR="001E1E99">
          <w:pgSz w:w="11900" w:h="16836"/>
          <w:pgMar w:top="712" w:right="568" w:bottom="441" w:left="1440" w:header="0" w:footer="0" w:gutter="0"/>
          <w:cols w:space="720" w:equalWidth="0">
            <w:col w:w="9900"/>
          </w:cols>
        </w:sectPr>
      </w:pPr>
    </w:p>
    <w:p w:rsidR="001E1E99" w:rsidRDefault="001E1E99">
      <w:pPr>
        <w:spacing w:line="200" w:lineRule="exact"/>
        <w:rPr>
          <w:sz w:val="20"/>
          <w:szCs w:val="20"/>
        </w:rPr>
      </w:pPr>
    </w:p>
    <w:p w:rsidR="001E1E99" w:rsidRDefault="001E1E99">
      <w:pPr>
        <w:spacing w:line="200" w:lineRule="exact"/>
        <w:rPr>
          <w:sz w:val="20"/>
          <w:szCs w:val="20"/>
        </w:rPr>
      </w:pPr>
    </w:p>
    <w:p w:rsidR="001E1E99" w:rsidRDefault="001E1E99">
      <w:pPr>
        <w:spacing w:line="247" w:lineRule="exact"/>
        <w:rPr>
          <w:sz w:val="20"/>
          <w:szCs w:val="20"/>
        </w:rPr>
      </w:pPr>
    </w:p>
    <w:p w:rsidR="001E1E99" w:rsidRDefault="001647B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Председатель</w:t>
      </w:r>
    </w:p>
    <w:p w:rsidR="001E1E99" w:rsidRDefault="001647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E1E99" w:rsidRDefault="001E1E99">
      <w:pPr>
        <w:spacing w:line="200" w:lineRule="exact"/>
        <w:rPr>
          <w:sz w:val="20"/>
          <w:szCs w:val="20"/>
        </w:rPr>
      </w:pPr>
    </w:p>
    <w:p w:rsidR="001E1E99" w:rsidRDefault="001E1E99">
      <w:pPr>
        <w:spacing w:line="200" w:lineRule="exact"/>
        <w:rPr>
          <w:sz w:val="20"/>
          <w:szCs w:val="20"/>
        </w:rPr>
      </w:pPr>
    </w:p>
    <w:p w:rsidR="001E1E99" w:rsidRDefault="001E1E99">
      <w:pPr>
        <w:spacing w:line="238" w:lineRule="exact"/>
        <w:rPr>
          <w:sz w:val="20"/>
          <w:szCs w:val="20"/>
        </w:rPr>
      </w:pPr>
    </w:p>
    <w:p w:rsidR="001E1E99" w:rsidRPr="006C512A" w:rsidRDefault="006C512A" w:rsidP="006C512A">
      <w:pPr>
        <w:rPr>
          <w:sz w:val="20"/>
          <w:szCs w:val="20"/>
        </w:rPr>
        <w:sectPr w:rsidR="001E1E99" w:rsidRPr="006C512A">
          <w:type w:val="continuous"/>
          <w:pgSz w:w="11900" w:h="16836"/>
          <w:pgMar w:top="712" w:right="568" w:bottom="441" w:left="1440" w:header="0" w:footer="0" w:gutter="0"/>
          <w:cols w:num="2" w:space="720" w:equalWidth="0">
            <w:col w:w="3780" w:space="720"/>
            <w:col w:w="5400"/>
          </w:cols>
        </w:sectPr>
      </w:pPr>
      <w:proofErr w:type="spellStart"/>
      <w:r>
        <w:rPr>
          <w:rFonts w:eastAsia="Times New Roman"/>
          <w:sz w:val="27"/>
          <w:szCs w:val="27"/>
        </w:rPr>
        <w:t>Янибекова</w:t>
      </w:r>
      <w:proofErr w:type="spellEnd"/>
      <w:r>
        <w:rPr>
          <w:rFonts w:eastAsia="Times New Roman"/>
          <w:sz w:val="27"/>
          <w:szCs w:val="27"/>
        </w:rPr>
        <w:t xml:space="preserve"> А.И.</w:t>
      </w:r>
    </w:p>
    <w:p w:rsidR="001647B8" w:rsidRDefault="001647B8" w:rsidP="006C512A"/>
    <w:sectPr w:rsidR="001647B8" w:rsidSect="001E1E99">
      <w:pgSz w:w="11900" w:h="16836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2EC2569A"/>
    <w:lvl w:ilvl="0" w:tplc="C1124BE6">
      <w:start w:val="1"/>
      <w:numFmt w:val="bullet"/>
      <w:lvlText w:val="О"/>
      <w:lvlJc w:val="left"/>
    </w:lvl>
    <w:lvl w:ilvl="1" w:tplc="1270D66C">
      <w:numFmt w:val="decimal"/>
      <w:lvlText w:val=""/>
      <w:lvlJc w:val="left"/>
    </w:lvl>
    <w:lvl w:ilvl="2" w:tplc="7FA0AEFE">
      <w:numFmt w:val="decimal"/>
      <w:lvlText w:val=""/>
      <w:lvlJc w:val="left"/>
    </w:lvl>
    <w:lvl w:ilvl="3" w:tplc="E52C5C3E">
      <w:numFmt w:val="decimal"/>
      <w:lvlText w:val=""/>
      <w:lvlJc w:val="left"/>
    </w:lvl>
    <w:lvl w:ilvl="4" w:tplc="44283F02">
      <w:numFmt w:val="decimal"/>
      <w:lvlText w:val=""/>
      <w:lvlJc w:val="left"/>
    </w:lvl>
    <w:lvl w:ilvl="5" w:tplc="8214A8C0">
      <w:numFmt w:val="decimal"/>
      <w:lvlText w:val=""/>
      <w:lvlJc w:val="left"/>
    </w:lvl>
    <w:lvl w:ilvl="6" w:tplc="805A5946">
      <w:numFmt w:val="decimal"/>
      <w:lvlText w:val=""/>
      <w:lvlJc w:val="left"/>
    </w:lvl>
    <w:lvl w:ilvl="7" w:tplc="31A4E628">
      <w:numFmt w:val="decimal"/>
      <w:lvlText w:val=""/>
      <w:lvlJc w:val="left"/>
    </w:lvl>
    <w:lvl w:ilvl="8" w:tplc="40429C2A">
      <w:numFmt w:val="decimal"/>
      <w:lvlText w:val=""/>
      <w:lvlJc w:val="left"/>
    </w:lvl>
  </w:abstractNum>
  <w:abstractNum w:abstractNumId="1">
    <w:nsid w:val="00004AE1"/>
    <w:multiLevelType w:val="hybridMultilevel"/>
    <w:tmpl w:val="EED89E32"/>
    <w:lvl w:ilvl="0" w:tplc="4BAEA2B4">
      <w:start w:val="3"/>
      <w:numFmt w:val="decimal"/>
      <w:lvlText w:val="%1."/>
      <w:lvlJc w:val="left"/>
    </w:lvl>
    <w:lvl w:ilvl="1" w:tplc="4A9A8146">
      <w:numFmt w:val="decimal"/>
      <w:lvlText w:val=""/>
      <w:lvlJc w:val="left"/>
    </w:lvl>
    <w:lvl w:ilvl="2" w:tplc="CA1C41EC">
      <w:numFmt w:val="decimal"/>
      <w:lvlText w:val=""/>
      <w:lvlJc w:val="left"/>
    </w:lvl>
    <w:lvl w:ilvl="3" w:tplc="5DC6ECE6">
      <w:numFmt w:val="decimal"/>
      <w:lvlText w:val=""/>
      <w:lvlJc w:val="left"/>
    </w:lvl>
    <w:lvl w:ilvl="4" w:tplc="C62C1F0E">
      <w:numFmt w:val="decimal"/>
      <w:lvlText w:val=""/>
      <w:lvlJc w:val="left"/>
    </w:lvl>
    <w:lvl w:ilvl="5" w:tplc="D73E0714">
      <w:numFmt w:val="decimal"/>
      <w:lvlText w:val=""/>
      <w:lvlJc w:val="left"/>
    </w:lvl>
    <w:lvl w:ilvl="6" w:tplc="0CEE66DA">
      <w:numFmt w:val="decimal"/>
      <w:lvlText w:val=""/>
      <w:lvlJc w:val="left"/>
    </w:lvl>
    <w:lvl w:ilvl="7" w:tplc="0E8EA4B8">
      <w:numFmt w:val="decimal"/>
      <w:lvlText w:val=""/>
      <w:lvlJc w:val="left"/>
    </w:lvl>
    <w:lvl w:ilvl="8" w:tplc="98325E32">
      <w:numFmt w:val="decimal"/>
      <w:lvlText w:val=""/>
      <w:lvlJc w:val="left"/>
    </w:lvl>
  </w:abstractNum>
  <w:abstractNum w:abstractNumId="2">
    <w:nsid w:val="00006784"/>
    <w:multiLevelType w:val="hybridMultilevel"/>
    <w:tmpl w:val="3462E63E"/>
    <w:lvl w:ilvl="0" w:tplc="59EE7760">
      <w:start w:val="1"/>
      <w:numFmt w:val="decimal"/>
      <w:lvlText w:val="%1."/>
      <w:lvlJc w:val="left"/>
    </w:lvl>
    <w:lvl w:ilvl="1" w:tplc="182E0FBA">
      <w:numFmt w:val="decimal"/>
      <w:lvlText w:val=""/>
      <w:lvlJc w:val="left"/>
    </w:lvl>
    <w:lvl w:ilvl="2" w:tplc="A9887280">
      <w:numFmt w:val="decimal"/>
      <w:lvlText w:val=""/>
      <w:lvlJc w:val="left"/>
    </w:lvl>
    <w:lvl w:ilvl="3" w:tplc="321E122A">
      <w:numFmt w:val="decimal"/>
      <w:lvlText w:val=""/>
      <w:lvlJc w:val="left"/>
    </w:lvl>
    <w:lvl w:ilvl="4" w:tplc="26DE5826">
      <w:numFmt w:val="decimal"/>
      <w:lvlText w:val=""/>
      <w:lvlJc w:val="left"/>
    </w:lvl>
    <w:lvl w:ilvl="5" w:tplc="FF807802">
      <w:numFmt w:val="decimal"/>
      <w:lvlText w:val=""/>
      <w:lvlJc w:val="left"/>
    </w:lvl>
    <w:lvl w:ilvl="6" w:tplc="7D56D116">
      <w:numFmt w:val="decimal"/>
      <w:lvlText w:val=""/>
      <w:lvlJc w:val="left"/>
    </w:lvl>
    <w:lvl w:ilvl="7" w:tplc="E36E7AB0">
      <w:numFmt w:val="decimal"/>
      <w:lvlText w:val=""/>
      <w:lvlJc w:val="left"/>
    </w:lvl>
    <w:lvl w:ilvl="8" w:tplc="0CE4F36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1E99"/>
    <w:rsid w:val="001647B8"/>
    <w:rsid w:val="001E1E99"/>
    <w:rsid w:val="0021699B"/>
    <w:rsid w:val="00556278"/>
    <w:rsid w:val="006C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2018-10-03T11:31:00Z</cp:lastPrinted>
  <dcterms:created xsi:type="dcterms:W3CDTF">2018-10-03T12:47:00Z</dcterms:created>
  <dcterms:modified xsi:type="dcterms:W3CDTF">2018-10-03T11:31:00Z</dcterms:modified>
</cp:coreProperties>
</file>