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D4" w:rsidRDefault="001E19D4" w:rsidP="001B3AD6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1E19D4" w:rsidRDefault="001E19D4" w:rsidP="001E19D4">
      <w:pPr>
        <w:spacing w:before="100" w:beforeAutospacing="1" w:after="100" w:afterAutospacing="1" w:line="240" w:lineRule="auto"/>
        <w:outlineLvl w:val="0"/>
        <w:rPr>
          <w:rFonts w:ascii="Times New Roman" w:eastAsia="SimSun" w:hAnsi="Times New Roman" w:cs="Times New Roman"/>
          <w:b/>
          <w:bCs/>
          <w:kern w:val="36"/>
          <w:sz w:val="48"/>
          <w:szCs w:val="48"/>
          <w:lang w:eastAsia="zh-CN"/>
        </w:rPr>
      </w:pPr>
      <w:r>
        <w:rPr>
          <w:rFonts w:ascii="Times New Roman" w:eastAsia="SimSu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6D041625" wp14:editId="50D27423">
            <wp:extent cx="5559552" cy="1865376"/>
            <wp:effectExtent l="0" t="0" r="3175" b="1905"/>
            <wp:docPr id="1" name="Рисунок 1" descr="C:\Users\лщьз\Desktop\ног лит 4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ног лит 4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39" cy="186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D4" w:rsidRDefault="001E19D4" w:rsidP="001E19D4">
      <w:pPr>
        <w:spacing w:before="100" w:beforeAutospacing="1" w:after="100" w:afterAutospacing="1" w:line="240" w:lineRule="auto"/>
        <w:outlineLvl w:val="0"/>
        <w:rPr>
          <w:rFonts w:ascii="Times New Roman" w:eastAsia="SimSun" w:hAnsi="Times New Roman" w:cs="Times New Roman"/>
          <w:b/>
          <w:bCs/>
          <w:kern w:val="36"/>
          <w:sz w:val="48"/>
          <w:szCs w:val="48"/>
          <w:lang w:eastAsia="zh-CN"/>
        </w:rPr>
      </w:pPr>
    </w:p>
    <w:p w:rsidR="001E19D4" w:rsidRPr="001E19D4" w:rsidRDefault="001E19D4" w:rsidP="001E19D4">
      <w:pPr>
        <w:spacing w:before="100" w:beforeAutospacing="1" w:after="100" w:afterAutospacing="1" w:line="240" w:lineRule="auto"/>
        <w:outlineLvl w:val="0"/>
        <w:rPr>
          <w:rFonts w:ascii="Times New Roman" w:eastAsia="SimSun" w:hAnsi="Times New Roman" w:cs="Times New Roman"/>
          <w:b/>
          <w:bCs/>
          <w:kern w:val="36"/>
          <w:sz w:val="48"/>
          <w:szCs w:val="48"/>
          <w:lang w:eastAsia="zh-CN"/>
        </w:rPr>
      </w:pPr>
      <w:r w:rsidRPr="001E19D4">
        <w:rPr>
          <w:rFonts w:ascii="Times New Roman" w:eastAsia="SimSun" w:hAnsi="Times New Roman" w:cs="Times New Roman"/>
          <w:b/>
          <w:bCs/>
          <w:kern w:val="36"/>
          <w:sz w:val="48"/>
          <w:szCs w:val="48"/>
          <w:lang w:eastAsia="zh-CN"/>
        </w:rPr>
        <w:t>Рабочая программа</w:t>
      </w:r>
    </w:p>
    <w:p w:rsidR="001E19D4" w:rsidRPr="001E19D4" w:rsidRDefault="001E19D4" w:rsidP="001E19D4">
      <w:pPr>
        <w:shd w:val="clear" w:color="auto" w:fill="FFFFFF"/>
        <w:jc w:val="center"/>
        <w:rPr>
          <w:rFonts w:ascii="Calibri" w:eastAsia="Times New Roman" w:hAnsi="Calibri" w:cs="Times New Roman"/>
          <w:b/>
          <w:bCs/>
          <w:color w:val="373636"/>
        </w:rPr>
      </w:pPr>
    </w:p>
    <w:p w:rsidR="001E19D4" w:rsidRPr="001E19D4" w:rsidRDefault="001E19D4" w:rsidP="001E19D4">
      <w:pPr>
        <w:jc w:val="center"/>
        <w:rPr>
          <w:rFonts w:ascii="Calibri" w:eastAsia="Times New Roman" w:hAnsi="Calibri" w:cs="Times New Roman"/>
          <w:b/>
          <w:sz w:val="36"/>
          <w:szCs w:val="36"/>
        </w:rPr>
      </w:pPr>
      <w:r w:rsidRPr="001E19D4">
        <w:rPr>
          <w:rFonts w:ascii="Calibri" w:eastAsia="Times New Roman" w:hAnsi="Calibri" w:cs="Times New Roman"/>
          <w:b/>
          <w:sz w:val="36"/>
          <w:szCs w:val="36"/>
        </w:rPr>
        <w:t xml:space="preserve"> «Ногайский язык и литература»</w:t>
      </w:r>
    </w:p>
    <w:p w:rsidR="001E19D4" w:rsidRPr="001E19D4" w:rsidRDefault="001E19D4" w:rsidP="001E19D4">
      <w:pPr>
        <w:jc w:val="center"/>
        <w:rPr>
          <w:rFonts w:ascii="Calibri" w:eastAsia="Times New Roman" w:hAnsi="Calibri" w:cs="Times New Roman"/>
          <w:b/>
          <w:sz w:val="36"/>
          <w:szCs w:val="36"/>
        </w:rPr>
      </w:pPr>
      <w:r w:rsidRPr="001E19D4">
        <w:rPr>
          <w:rFonts w:ascii="Calibri" w:eastAsia="Times New Roman" w:hAnsi="Calibri" w:cs="Times New Roman"/>
          <w:b/>
          <w:sz w:val="36"/>
          <w:szCs w:val="36"/>
        </w:rPr>
        <w:t>7класс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8"/>
          <w:szCs w:val="28"/>
        </w:rPr>
      </w:pPr>
      <w:r w:rsidRPr="001E19D4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Пояснительная записка</w:t>
      </w:r>
    </w:p>
    <w:p w:rsidR="001E19D4" w:rsidRPr="001E19D4" w:rsidRDefault="001E19D4" w:rsidP="001E19D4">
      <w:pPr>
        <w:rPr>
          <w:rFonts w:ascii="Calibri" w:eastAsia="Times New Roman" w:hAnsi="Calibri" w:cs="Times New Roman"/>
        </w:rPr>
      </w:pPr>
    </w:p>
    <w:p w:rsidR="001E19D4" w:rsidRPr="001E19D4" w:rsidRDefault="001E19D4" w:rsidP="001E19D4">
      <w:pPr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lastRenderedPageBreak/>
        <w:t>Изучение любого языка имеет огромное значение в жизни как отдельно взятого человека, так и в жизни общества в целом, т. к. человек-это составляющая часть любого общества. Знание же родного (ногайского) языка играет огромную роль в жизни народов нашей многонациональной  РЕСПУБЛИКИ ДАГЕСТАН, т. к. она преследует цели сближения и сплочения народов, живущих в КЧР взаимопроникновения их культур.</w:t>
      </w:r>
    </w:p>
    <w:p w:rsidR="001E19D4" w:rsidRPr="001E19D4" w:rsidRDefault="001E19D4" w:rsidP="001E19D4">
      <w:pPr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Владение  своим языком воспитывает уважительное отношение к своим истокам, гордость за свой народ. Знание языка предполагает почтительное отношение к самобытности другого нарда, к его культуре, языку, традициям, в конечном счете, способствуя упрочению дружбы народов, соседствующих на сказочной земле наших предков, которые всегда учили молодое поколение терпеливому, толерантному отношению к  другому языку, нравам.</w:t>
      </w:r>
    </w:p>
    <w:p w:rsidR="001E19D4" w:rsidRPr="001E19D4" w:rsidRDefault="001E19D4" w:rsidP="001E19D4">
      <w:pPr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>Данная программа рассчитана на обучение родному (ногайскому</w:t>
      </w:r>
      <w:proofErr w:type="gramStart"/>
      <w:r w:rsidRPr="001E19D4">
        <w:rPr>
          <w:rFonts w:ascii="Calibri" w:eastAsia="Times New Roman" w:hAnsi="Calibri" w:cs="Times New Roman"/>
        </w:rPr>
        <w:t>)я</w:t>
      </w:r>
      <w:proofErr w:type="gramEnd"/>
      <w:r w:rsidRPr="001E19D4">
        <w:rPr>
          <w:rFonts w:ascii="Calibri" w:eastAsia="Times New Roman" w:hAnsi="Calibri" w:cs="Times New Roman"/>
        </w:rPr>
        <w:t>зыку учащихся 5-11 классов многонациональных школ.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b/>
          <w:i/>
          <w:sz w:val="28"/>
          <w:szCs w:val="28"/>
        </w:rPr>
      </w:pPr>
      <w:r w:rsidRPr="001E19D4">
        <w:rPr>
          <w:rFonts w:ascii="Calibri" w:eastAsia="Times New Roman" w:hAnsi="Calibri" w:cs="Times New Roman"/>
          <w:b/>
          <w:i/>
          <w:sz w:val="28"/>
          <w:szCs w:val="28"/>
        </w:rPr>
        <w:t xml:space="preserve">                      Она преследует основные содержательные линии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>Основные содержательные линии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>Первая содержательная лини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я-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 xml:space="preserve"> коммуникативные умения, вторая- языковые знания и навыки оперирования ими, третья- социокультурные знания и умения. Указанные содержательные линии находятся в тесной взаимосвязи.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>Основной линией следует считать коммуникативные умения, которые отражают результат овладения ногайским языком на данном этапе обучения.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>Формирование коммуникативных умений предполагает овладение языковыми средствами, а также навыками оперирования ими в процессе чтения и письма. Таким образом, языковые знания и навыки представляют собой часть названных выше сложных коммуникативных умений.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>Формирование коммуникативной компетенции неразрывно связано и с социокультурными знаниями. Все три указанные содержательные линии взаимосвязаны, и отсутствие одной из них нарушает единство уч. предмета «Ногайский язык».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b/>
          <w:i/>
          <w:sz w:val="28"/>
          <w:szCs w:val="28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              </w:t>
      </w:r>
      <w:r w:rsidRPr="001E19D4">
        <w:rPr>
          <w:rFonts w:ascii="Calibri" w:eastAsia="Times New Roman" w:hAnsi="Calibri" w:cs="Times New Roman"/>
          <w:b/>
          <w:i/>
          <w:sz w:val="28"/>
          <w:szCs w:val="28"/>
        </w:rPr>
        <w:t>Цели обучения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>В процессе изучения ногайского языка реализуются следующие цели: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lastRenderedPageBreak/>
        <w:t xml:space="preserve">      Формирование умений общаться на ногайском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аудировании</w:t>
      </w:r>
      <w:proofErr w:type="spellEnd"/>
      <w:r w:rsidRPr="001E19D4">
        <w:rPr>
          <w:rFonts w:ascii="Calibri" w:eastAsia="Times New Roman" w:hAnsi="Calibri" w:cs="Times New Roman"/>
          <w:sz w:val="24"/>
          <w:szCs w:val="24"/>
        </w:rPr>
        <w:t>, чтении и письма;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Развитие личности, речевых способностей, внимания, мышления, памяти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 xml:space="preserve"> ,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воображения школьника; мотивации к дальнейшему овладению ногайским языком;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Освоение элементарных лингвистических представлений, доступных младшим школьникам и необходимых для овладения устной и письменной речью на ногайском языке;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>Приобщение детей к новому социальному опыту с использованием ногайского языка: знакомство школьников с миром сверстников, с детским фольклором и доступными образцами ногайской худ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л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итературы; воспитание дружелюбного отношения к представителям других национальностей;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>Формирование речевых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 xml:space="preserve"> ,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интеллектуальных и познавательных способностей школьников.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       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Общеучебные</w:t>
      </w:r>
      <w:proofErr w:type="spellEnd"/>
      <w:r w:rsidRPr="001E19D4">
        <w:rPr>
          <w:rFonts w:ascii="Calibri" w:eastAsia="Times New Roman" w:hAnsi="Calibri" w:cs="Times New Roman"/>
          <w:sz w:val="24"/>
          <w:szCs w:val="24"/>
        </w:rPr>
        <w:t xml:space="preserve">  умения, навыки и способы деятельности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На данной ступени обучения предусматривается развитие 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общеучебных</w:t>
      </w:r>
      <w:proofErr w:type="spellEnd"/>
      <w:r w:rsidRPr="001E19D4">
        <w:rPr>
          <w:rFonts w:ascii="Calibri" w:eastAsia="Times New Roman" w:hAnsi="Calibri" w:cs="Times New Roman"/>
          <w:sz w:val="24"/>
          <w:szCs w:val="24"/>
        </w:rPr>
        <w:t xml:space="preserve"> умений, навыков и способов деятельности в следующих пределах: умение соотнести графический образ слова с его звуковым образом, опираться на языковую догадку в процессе чтения; наблюдение, сравнение и элементарный анализ языковых явлений 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–з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 xml:space="preserve">вуков, букв, 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буквососчетаний</w:t>
      </w:r>
      <w:proofErr w:type="spellEnd"/>
      <w:r w:rsidRPr="001E19D4">
        <w:rPr>
          <w:rFonts w:ascii="Calibri" w:eastAsia="Times New Roman" w:hAnsi="Calibri" w:cs="Times New Roman"/>
          <w:sz w:val="24"/>
          <w:szCs w:val="24"/>
        </w:rPr>
        <w:t xml:space="preserve">, слов, словосочетаний и предложений. 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У школьников формируется умение действовать по образцу и по аналогии при составлении собственных высказываний в пределах обозначенной тематики; умение списывать слова, предложения, текст на ногайском языке, а также выписывать из него и (или) вставлять в него или изменять в нем слова в соответствие с решаемой учебной задачей; умение пользоваться двуязычным словарем учебника и др.</w:t>
      </w:r>
      <w:proofErr w:type="gramEnd"/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>Результаты обучения представлены в требованиях к уровню подготовки оканчивающих начальную школу и содержат три компонента: знать/понимат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ь-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 xml:space="preserve"> перечень необходимых для усвоения каждым учащимся знаний; уметь- владение конкретными умениями и навыками; выделена также группа умений, кот-ми ученик может пользоваться во 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внеучебной</w:t>
      </w:r>
      <w:proofErr w:type="spellEnd"/>
      <w:r w:rsidRPr="001E19D4">
        <w:rPr>
          <w:rFonts w:ascii="Calibri" w:eastAsia="Times New Roman" w:hAnsi="Calibri" w:cs="Times New Roman"/>
          <w:sz w:val="24"/>
          <w:szCs w:val="24"/>
        </w:rPr>
        <w:t xml:space="preserve"> деятельность- использовать приобретение знаний и умения в практической деятельности и в повседневной жизни.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b/>
          <w:i/>
          <w:sz w:val="28"/>
          <w:szCs w:val="28"/>
        </w:rPr>
      </w:pPr>
      <w:r w:rsidRPr="001E19D4">
        <w:rPr>
          <w:rFonts w:ascii="Calibri" w:eastAsia="Times New Roman" w:hAnsi="Calibri" w:cs="Times New Roman"/>
          <w:b/>
          <w:i/>
          <w:sz w:val="28"/>
          <w:szCs w:val="28"/>
        </w:rPr>
        <w:t xml:space="preserve">                                              Предметное содержание речи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lastRenderedPageBreak/>
        <w:t xml:space="preserve">       Знакомство. Моя семья и я (члены семьи, их возраст, внешность, их профессии)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.Л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юбимое домашнее животное. Мой дом/квартира/ комната. Праздники: день рождения, Новый год. Игрушки, одежда. Мои друзь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я(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имя ,возраст, внешность, характер, увлечения ,семья).Времена года, погода. Любимое время года. Мои увлечения. Выходной ден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ь(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в зоопарке, цирке), каникулы. Моя школа/классная комната. Школьные принадлежности, учебные предметы.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 Родная страна (общие сведения, названия, столица, крупные города)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,л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итературные персонажи популярных детских книг, небольшие простые произведения детского фольклора(стихи, песни, сказки).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                         Языковые знания и навык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и(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практическое усвоение).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b/>
          <w:i/>
          <w:sz w:val="28"/>
          <w:szCs w:val="28"/>
        </w:rPr>
      </w:pPr>
      <w:r w:rsidRPr="001E19D4">
        <w:rPr>
          <w:rFonts w:ascii="Calibri" w:eastAsia="Times New Roman" w:hAnsi="Calibri" w:cs="Times New Roman"/>
          <w:b/>
          <w:i/>
          <w:sz w:val="28"/>
          <w:szCs w:val="28"/>
        </w:rPr>
        <w:t xml:space="preserve">                                               Графика и орфография</w:t>
      </w:r>
    </w:p>
    <w:p w:rsidR="001E19D4" w:rsidRPr="001E19D4" w:rsidRDefault="001E19D4" w:rsidP="001E19D4">
      <w:pPr>
        <w:rPr>
          <w:rFonts w:ascii="Calibri" w:eastAsia="Times New Roman" w:hAnsi="Calibri" w:cs="Times New Roman"/>
          <w:b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  Все буквы алфавита, основные буквосочетания и звукобуквенные соответствия. Основные правила чтения и орфографии. Написание наиболее употребительных слов, вошедших  в активный словарь</w:t>
      </w:r>
      <w:r w:rsidRPr="001E19D4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b/>
          <w:i/>
          <w:sz w:val="28"/>
          <w:szCs w:val="28"/>
        </w:rPr>
      </w:pPr>
      <w:r w:rsidRPr="001E19D4">
        <w:rPr>
          <w:rFonts w:ascii="Calibri" w:eastAsia="Times New Roman" w:hAnsi="Calibri" w:cs="Times New Roman"/>
          <w:b/>
          <w:i/>
          <w:sz w:val="28"/>
          <w:szCs w:val="28"/>
        </w:rPr>
        <w:t xml:space="preserve">                                             Фонетическая сторона речи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Адекватное произношение и различие на слух всех звуков и основных звукосочетаний ногайского языка. Соблюдение норм произношения гласных и согласных звуков: долгота и краткость гласных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 xml:space="preserve"> ,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ударение в слове, особенно в сложных словах и в предложении; интонация утвердительного, вопросительного(с вопросительным словом и без него) и побудительного предложения..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b/>
          <w:i/>
          <w:sz w:val="28"/>
          <w:szCs w:val="28"/>
        </w:rPr>
      </w:pPr>
      <w:r w:rsidRPr="001E19D4">
        <w:rPr>
          <w:rFonts w:ascii="Calibri" w:eastAsia="Times New Roman" w:hAnsi="Calibri" w:cs="Times New Roman"/>
          <w:b/>
          <w:i/>
          <w:sz w:val="28"/>
          <w:szCs w:val="28"/>
        </w:rPr>
        <w:t xml:space="preserve">                                      Лексическая сторона речи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Лексические 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единицы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 xml:space="preserve"> обслуживающие ситуации  общения в пределах тематики начальной школы, в объеме для двустороннего усвоения: простейшие устойчивые словосочетания, оценочная лексика и реплики-клише как элементы речевого этикета, отражающие особенности культуры родного языка.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b/>
          <w:i/>
          <w:sz w:val="28"/>
          <w:szCs w:val="28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                             </w:t>
      </w:r>
      <w:r w:rsidRPr="001E19D4">
        <w:rPr>
          <w:rFonts w:ascii="Calibri" w:eastAsia="Times New Roman" w:hAnsi="Calibri" w:cs="Times New Roman"/>
          <w:b/>
          <w:i/>
          <w:sz w:val="28"/>
          <w:szCs w:val="28"/>
        </w:rPr>
        <w:t>Грамматическая сторона речи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Основные коммуникативные типы предложения: повествовательное, вопросительное, 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 xml:space="preserve">по 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будительное</w:t>
      </w:r>
      <w:proofErr w:type="spellEnd"/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. Общий и специальный вопрос. Вопросительные слова. Порядок слов в предложении. Утвердительное и отрицательное предложения.</w:t>
      </w:r>
      <w:r w:rsidRPr="001E19D4">
        <w:rPr>
          <w:rFonts w:ascii="Calibri" w:eastAsia="Times New Roman" w:hAnsi="Calibri" w:cs="Times New Roman"/>
          <w:sz w:val="24"/>
          <w:szCs w:val="24"/>
        </w:rPr>
        <w:br/>
      </w:r>
      <w:r w:rsidRPr="001E19D4">
        <w:rPr>
          <w:rFonts w:ascii="Calibri" w:eastAsia="Times New Roman" w:hAnsi="Calibri" w:cs="Times New Roman"/>
          <w:sz w:val="24"/>
          <w:szCs w:val="24"/>
        </w:rPr>
        <w:lastRenderedPageBreak/>
        <w:t xml:space="preserve">Предложения с простым глагольным сказуемым, простым именным и составным глагольным сказуемыми. Безличные предложения. Нераспространенные и распространенные предложения.                     </w:t>
      </w:r>
    </w:p>
    <w:p w:rsidR="001E19D4" w:rsidRPr="001E19D4" w:rsidRDefault="001E19D4" w:rsidP="001E19D4">
      <w:pPr>
        <w:jc w:val="center"/>
        <w:rPr>
          <w:rFonts w:ascii="Calibri" w:eastAsia="Times New Roman" w:hAnsi="Calibri" w:cs="Times New Roman"/>
          <w:b/>
          <w:i/>
          <w:sz w:val="28"/>
          <w:szCs w:val="28"/>
        </w:rPr>
      </w:pPr>
      <w:r w:rsidRPr="001E19D4">
        <w:rPr>
          <w:rFonts w:ascii="Calibri" w:eastAsia="Times New Roman" w:hAnsi="Calibri" w:cs="Times New Roman"/>
          <w:b/>
          <w:i/>
          <w:sz w:val="28"/>
          <w:szCs w:val="28"/>
        </w:rPr>
        <w:t>ТРЕБОВАНИЯ К УРОВНЮ ПОДГОТОВКИ УЧАЩИХСЯ ОСНОВНОЙ ОБЩЕОБРАЗОВАТЕЛЬНОЙ ШКОЛЫ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В результате изучения ногайского языка ученик должен знать/понимать: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алфавит, буквы, основные буквосочетания, звуки изучаемого языка;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основные правила чтения и орфографии 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изуч</w:t>
      </w:r>
      <w:proofErr w:type="spellEnd"/>
      <w:r w:rsidRPr="001E19D4">
        <w:rPr>
          <w:rFonts w:ascii="Calibri" w:eastAsia="Times New Roman" w:hAnsi="Calibri" w:cs="Times New Roman"/>
          <w:sz w:val="24"/>
          <w:szCs w:val="24"/>
        </w:rPr>
        <w:t>. языка;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особенности интонации основных типов предложений;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название страны, столицы, крупных городов, рек, озер и т.д.;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имена наиболее известных персонажей детских литературных 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произведенийна</w:t>
      </w:r>
      <w:proofErr w:type="spellEnd"/>
      <w:r w:rsidRPr="001E19D4">
        <w:rPr>
          <w:rFonts w:ascii="Calibri" w:eastAsia="Times New Roman" w:hAnsi="Calibri" w:cs="Times New Roman"/>
          <w:sz w:val="24"/>
          <w:szCs w:val="24"/>
        </w:rPr>
        <w:t xml:space="preserve">  ногайском языке;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читать наизусть рифмованные произведения детского ногайского фольклора;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понимать на слух речь учителя, одноклассников, основное содержание облегченных текстов с опорой на зрительную наглядность;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участвовать в элементарном этикетном диалог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е(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знакомство, поздравление, благодарность, приветствие);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Расспрашивать собеседника, задавая вопрос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ы(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Кто? что? где? когда?) и отвечать на них;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Кратко рассказывать о себе, своей семье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 xml:space="preserve"> ,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друге;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Составлять небольшие описания предмета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 xml:space="preserve"> ,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картинки(о природе, о школе)по образцу;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Читать вслух текст, построенный на изученном языковом материале, соблюдая  правила произношения и соответствующую интонацию;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При чтении про себя понимать основное содержание небольших тексто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в(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не более 0,5 стр.),посильных по содержанию и языковому материалу, пользуясь в случае необходимости двуязычным словарем;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lastRenderedPageBreak/>
        <w:t xml:space="preserve">      Списывать текст на ногайском языке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 xml:space="preserve"> ,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выписывая из него и(или) вставлять в него в соответствии с решаемой учебной задачей;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Писать краткое поздравлени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е(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с днем рождения, с Новым годом)с опорой на образец;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       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для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: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Устного общения с носителями ногайского языка в доступных младшим школьникам пределах; развития дружелюбного отношения с представителями других национальностей;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   Преодоление психологических барьеров в использовании ногайского языка как средства общения;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Более глубокого сознания некоторых особенностей родного языка.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</w:p>
    <w:p w:rsidR="001E19D4" w:rsidRPr="001E19D4" w:rsidRDefault="001E19D4" w:rsidP="001E19D4">
      <w:pPr>
        <w:rPr>
          <w:rFonts w:ascii="Calibri" w:eastAsia="Times New Roman" w:hAnsi="Calibri" w:cs="Times New Roman"/>
          <w:b/>
          <w:i/>
          <w:sz w:val="24"/>
          <w:szCs w:val="24"/>
        </w:rPr>
      </w:pPr>
      <w:r w:rsidRPr="001E19D4">
        <w:rPr>
          <w:rFonts w:ascii="Calibri" w:eastAsia="Times New Roman" w:hAnsi="Calibri" w:cs="Times New Roman"/>
          <w:b/>
          <w:i/>
          <w:sz w:val="24"/>
          <w:szCs w:val="24"/>
        </w:rPr>
        <w:t xml:space="preserve">                                                   ЦЕЛИ ОБУЧЕНИЯ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Изучение ногайского языка и 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лит-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ры</w:t>
      </w:r>
      <w:proofErr w:type="spellEnd"/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 xml:space="preserve"> в основной школе направлено на достижение следующих целей: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>Развитие речевой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 xml:space="preserve"> ,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языковой, социокультурной, компенсаторной, учебно-познавательной компетенции.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Речевая компетенция-развитие коммуникативных умений в 4 основных видах речевой деятельност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и(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 xml:space="preserve">говорении, 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аудировании</w:t>
      </w:r>
      <w:proofErr w:type="spellEnd"/>
      <w:r w:rsidRPr="001E19D4">
        <w:rPr>
          <w:rFonts w:ascii="Calibri" w:eastAsia="Times New Roman" w:hAnsi="Calibri" w:cs="Times New Roman"/>
          <w:sz w:val="24"/>
          <w:szCs w:val="24"/>
        </w:rPr>
        <w:t>, чтении, письме).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Языковая компетенци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я-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 xml:space="preserve"> владение новыми языковыми средствами(фонетическими,орфографическими,лексическими,грамматическими)в соответствии с темами, сферами и ситуациями общения, отобранными для основной школы; освоение знаний языковых явлений изучаемого языка ,разных  способах выражения мысли на родном и изучаемом языках.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Компенсаторная компетенция-развитие умений выходить из положения в условиях дефицита языковых средств, для получения передачи информации.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lastRenderedPageBreak/>
        <w:t xml:space="preserve">   Учебно-познавательная компетенция-дальнейшее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Развитие и воспитание у школьника понимания важности изучения ногайского языка в современном мире и потребности пользоваться им как средством общения, познания, самореализации и социальной адаптации; воспитание качеств настоящего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b/>
          <w:i/>
          <w:sz w:val="28"/>
          <w:szCs w:val="28"/>
        </w:rPr>
      </w:pPr>
      <w:r w:rsidRPr="001E19D4">
        <w:rPr>
          <w:rFonts w:ascii="Calibri" w:eastAsia="Times New Roman" w:hAnsi="Calibri" w:cs="Times New Roman"/>
          <w:b/>
          <w:i/>
          <w:sz w:val="28"/>
          <w:szCs w:val="28"/>
        </w:rPr>
        <w:t xml:space="preserve">                                       Результаты обучения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Результаты обучения ногайскому языку и литературе в 6 классах изложены в разделе «Требования к уровню подготовки 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учащихся»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,к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оторый</w:t>
      </w:r>
      <w:proofErr w:type="spellEnd"/>
      <w:r w:rsidRPr="001E19D4">
        <w:rPr>
          <w:rFonts w:ascii="Calibri" w:eastAsia="Times New Roman" w:hAnsi="Calibri" w:cs="Times New Roman"/>
          <w:sz w:val="24"/>
          <w:szCs w:val="24"/>
        </w:rPr>
        <w:t xml:space="preserve"> полностью соответствует стандарту. Требования направлены на реализацию личностно-ориентированного подхода 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>;о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своению учащимися интеллектуальной и практической деятельности; овладение знаниями, востребованными в повседневной жизни, значимыми для социальной адаптации личности, ее приобщения к ценностям национальной культуры.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Рубрика </w:t>
      </w:r>
      <w:r w:rsidRPr="001E19D4">
        <w:rPr>
          <w:rFonts w:ascii="Calibri" w:eastAsia="Times New Roman" w:hAnsi="Calibri" w:cs="Times New Roman"/>
          <w:i/>
          <w:sz w:val="24"/>
          <w:szCs w:val="24"/>
        </w:rPr>
        <w:t>«Знать/понимать</w:t>
      </w:r>
      <w:r w:rsidRPr="001E19D4">
        <w:rPr>
          <w:rFonts w:ascii="Calibri" w:eastAsia="Times New Roman" w:hAnsi="Calibri" w:cs="Times New Roman"/>
          <w:sz w:val="24"/>
          <w:szCs w:val="24"/>
        </w:rPr>
        <w:t>» включает требования к учебному материалу, который усваивают и воспроизводят учащиеся 6 классов.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</w:t>
      </w:r>
      <w:proofErr w:type="gramStart"/>
      <w:r w:rsidRPr="001E19D4">
        <w:rPr>
          <w:rFonts w:ascii="Calibri" w:eastAsia="Times New Roman" w:hAnsi="Calibri" w:cs="Times New Roman"/>
          <w:sz w:val="24"/>
          <w:szCs w:val="24"/>
        </w:rPr>
        <w:t xml:space="preserve">Рубрика </w:t>
      </w:r>
      <w:r w:rsidRPr="001E19D4">
        <w:rPr>
          <w:rFonts w:ascii="Calibri" w:eastAsia="Times New Roman" w:hAnsi="Calibri" w:cs="Times New Roman"/>
          <w:i/>
          <w:sz w:val="24"/>
          <w:szCs w:val="24"/>
        </w:rPr>
        <w:t>«Уметь</w:t>
      </w:r>
      <w:r w:rsidRPr="001E19D4">
        <w:rPr>
          <w:rFonts w:ascii="Calibri" w:eastAsia="Times New Roman" w:hAnsi="Calibri" w:cs="Times New Roman"/>
          <w:sz w:val="24"/>
          <w:szCs w:val="24"/>
        </w:rPr>
        <w:t xml:space="preserve">» включает требования, направленные на творческий подход развития речи (расспрашивание, объяснение, изучение, описывание, сравнивание, </w:t>
      </w:r>
      <w:proofErr w:type="spellStart"/>
      <w:r w:rsidRPr="001E19D4">
        <w:rPr>
          <w:rFonts w:ascii="Calibri" w:eastAsia="Times New Roman" w:hAnsi="Calibri" w:cs="Times New Roman"/>
          <w:sz w:val="24"/>
          <w:szCs w:val="24"/>
        </w:rPr>
        <w:t>анализирование</w:t>
      </w:r>
      <w:proofErr w:type="spellEnd"/>
      <w:r w:rsidRPr="001E19D4">
        <w:rPr>
          <w:rFonts w:ascii="Calibri" w:eastAsia="Times New Roman" w:hAnsi="Calibri" w:cs="Times New Roman"/>
          <w:sz w:val="24"/>
          <w:szCs w:val="24"/>
        </w:rPr>
        <w:t xml:space="preserve"> и оценивание, проведение самостоятельного поиска необходимой информации, умение ориентироваться в несложном тексте, делать краткие сообщения на ногайском языке)</w:t>
      </w:r>
      <w:proofErr w:type="gramEnd"/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В рубрике «</w:t>
      </w:r>
      <w:r w:rsidRPr="001E19D4">
        <w:rPr>
          <w:rFonts w:ascii="Calibri" w:eastAsia="Times New Roman" w:hAnsi="Calibri" w:cs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</w:t>
      </w:r>
      <w:proofErr w:type="spellStart"/>
      <w:r w:rsidRPr="001E19D4">
        <w:rPr>
          <w:rFonts w:ascii="Calibri" w:eastAsia="Times New Roman" w:hAnsi="Calibri" w:cs="Times New Roman"/>
          <w:i/>
          <w:sz w:val="24"/>
          <w:szCs w:val="24"/>
        </w:rPr>
        <w:t>жизни</w:t>
      </w:r>
      <w:proofErr w:type="gramStart"/>
      <w:r w:rsidRPr="001E19D4">
        <w:rPr>
          <w:rFonts w:ascii="Calibri" w:eastAsia="Times New Roman" w:hAnsi="Calibri" w:cs="Times New Roman"/>
          <w:i/>
          <w:sz w:val="24"/>
          <w:szCs w:val="24"/>
        </w:rPr>
        <w:t>»</w:t>
      </w:r>
      <w:r w:rsidRPr="001E19D4">
        <w:rPr>
          <w:rFonts w:ascii="Calibri" w:eastAsia="Times New Roman" w:hAnsi="Calibri" w:cs="Times New Roman"/>
          <w:sz w:val="24"/>
          <w:szCs w:val="24"/>
        </w:rPr>
        <w:t>п</w:t>
      </w:r>
      <w:proofErr w:type="gramEnd"/>
      <w:r w:rsidRPr="001E19D4">
        <w:rPr>
          <w:rFonts w:ascii="Calibri" w:eastAsia="Times New Roman" w:hAnsi="Calibri" w:cs="Times New Roman"/>
          <w:sz w:val="24"/>
          <w:szCs w:val="24"/>
        </w:rPr>
        <w:t>редставлены</w:t>
      </w:r>
      <w:proofErr w:type="spellEnd"/>
      <w:r w:rsidRPr="001E19D4">
        <w:rPr>
          <w:rFonts w:ascii="Calibri" w:eastAsia="Times New Roman" w:hAnsi="Calibri" w:cs="Times New Roman"/>
          <w:sz w:val="24"/>
          <w:szCs w:val="24"/>
        </w:rPr>
        <w:t xml:space="preserve"> требования ,выходящие за рамки учебного процесса и нацеленные на решение разнообразных жизненных задач.</w:t>
      </w:r>
    </w:p>
    <w:p w:rsidR="001E19D4" w:rsidRPr="001E19D4" w:rsidRDefault="001E19D4" w:rsidP="001E19D4">
      <w:pPr>
        <w:rPr>
          <w:rFonts w:ascii="Calibri" w:eastAsia="Times New Roman" w:hAnsi="Calibri" w:cs="Times New Roman"/>
          <w:sz w:val="24"/>
          <w:szCs w:val="24"/>
        </w:rPr>
      </w:pP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  <w:b/>
        </w:rPr>
      </w:pPr>
      <w:r w:rsidRPr="001E19D4">
        <w:rPr>
          <w:rFonts w:ascii="Calibri" w:eastAsia="Times New Roman" w:hAnsi="Calibri" w:cs="Times New Roman"/>
          <w:sz w:val="24"/>
          <w:szCs w:val="24"/>
        </w:rPr>
        <w:t xml:space="preserve">       </w:t>
      </w:r>
      <w:r w:rsidRPr="001E19D4">
        <w:rPr>
          <w:rFonts w:ascii="Calibri" w:eastAsia="Times New Roman" w:hAnsi="Calibri" w:cs="Times New Roman"/>
        </w:rPr>
        <w:t xml:space="preserve">                                            </w:t>
      </w:r>
      <w:r w:rsidRPr="001E19D4">
        <w:rPr>
          <w:rFonts w:ascii="Calibri" w:eastAsia="Times New Roman" w:hAnsi="Calibri" w:cs="Times New Roman"/>
          <w:b/>
        </w:rPr>
        <w:t>Структура и содержание курса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В основу  отбора текстов для чтения и осмысления положены следующие общие критерии: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-соответствие высоким духовным и эстетическим стандартам гуманитарного образования.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lastRenderedPageBreak/>
        <w:t xml:space="preserve">     - эмоциональная ценность  произведения,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- опора на читательский опыт учащихся, на достижения предыдущего этапа литературного развития.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Кроме того, при отборе текстов учитывался один из следующих критериев: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-национальная педагогическая традиция обращения к </w:t>
      </w:r>
      <w:proofErr w:type="gramStart"/>
      <w:r w:rsidRPr="001E19D4">
        <w:rPr>
          <w:rFonts w:ascii="Calibri" w:eastAsia="Times New Roman" w:hAnsi="Calibri" w:cs="Times New Roman"/>
        </w:rPr>
        <w:t>данному</w:t>
      </w:r>
      <w:proofErr w:type="gramEnd"/>
      <w:r w:rsidRPr="001E19D4">
        <w:rPr>
          <w:rFonts w:ascii="Calibri" w:eastAsia="Times New Roman" w:hAnsi="Calibri" w:cs="Times New Roman"/>
        </w:rPr>
        <w:t xml:space="preserve"> </w:t>
      </w:r>
      <w:proofErr w:type="spellStart"/>
      <w:r w:rsidRPr="001E19D4">
        <w:rPr>
          <w:rFonts w:ascii="Calibri" w:eastAsia="Times New Roman" w:hAnsi="Calibri" w:cs="Times New Roman"/>
        </w:rPr>
        <w:t>прозведению</w:t>
      </w:r>
      <w:proofErr w:type="spellEnd"/>
      <w:r w:rsidRPr="001E19D4">
        <w:rPr>
          <w:rFonts w:ascii="Calibri" w:eastAsia="Times New Roman" w:hAnsi="Calibri" w:cs="Times New Roman"/>
        </w:rPr>
        <w:t>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- способность  произведения апеллировать к жизненному опыту учащихся;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  - психологические и интеллектуальные возможности, интересы и проблемы </w:t>
      </w:r>
      <w:proofErr w:type="gramStart"/>
      <w:r w:rsidRPr="001E19D4">
        <w:rPr>
          <w:rFonts w:ascii="Calibri" w:eastAsia="Times New Roman" w:hAnsi="Calibri" w:cs="Times New Roman"/>
        </w:rPr>
        <w:t>уча-</w:t>
      </w:r>
      <w:proofErr w:type="spellStart"/>
      <w:r w:rsidRPr="001E19D4">
        <w:rPr>
          <w:rFonts w:ascii="Calibri" w:eastAsia="Times New Roman" w:hAnsi="Calibri" w:cs="Times New Roman"/>
        </w:rPr>
        <w:t>щихся</w:t>
      </w:r>
      <w:proofErr w:type="spellEnd"/>
      <w:proofErr w:type="gramEnd"/>
      <w:r w:rsidRPr="001E19D4">
        <w:rPr>
          <w:rFonts w:ascii="Calibri" w:eastAsia="Times New Roman" w:hAnsi="Calibri" w:cs="Times New Roman"/>
        </w:rPr>
        <w:t xml:space="preserve"> определенной возрастной группы. 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  <w:b/>
        </w:rPr>
      </w:pPr>
      <w:r w:rsidRPr="001E19D4">
        <w:rPr>
          <w:rFonts w:ascii="Calibri" w:eastAsia="Times New Roman" w:hAnsi="Calibri" w:cs="Times New Roman"/>
        </w:rPr>
        <w:t xml:space="preserve">                    В соответствии с требованиями Федерального государственного образовательного стандарта основного общего образования программа на                                                                                                               основе </w:t>
      </w:r>
      <w:proofErr w:type="spellStart"/>
      <w:proofErr w:type="gramStart"/>
      <w:r w:rsidRPr="001E19D4">
        <w:rPr>
          <w:rFonts w:ascii="Calibri" w:eastAsia="Times New Roman" w:hAnsi="Calibri" w:cs="Times New Roman"/>
        </w:rPr>
        <w:t>учащи-мися</w:t>
      </w:r>
      <w:proofErr w:type="spellEnd"/>
      <w:proofErr w:type="gramEnd"/>
      <w:r w:rsidRPr="001E19D4">
        <w:rPr>
          <w:rFonts w:ascii="Calibri" w:eastAsia="Times New Roman" w:hAnsi="Calibri" w:cs="Times New Roman"/>
        </w:rPr>
        <w:t xml:space="preserve"> следующих </w:t>
      </w:r>
      <w:r w:rsidRPr="001E19D4">
        <w:rPr>
          <w:rFonts w:ascii="Calibri" w:eastAsia="Times New Roman" w:hAnsi="Calibri" w:cs="Times New Roman"/>
          <w:b/>
        </w:rPr>
        <w:t xml:space="preserve">умений: 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  <w:b/>
        </w:rPr>
        <w:t xml:space="preserve">                  -  </w:t>
      </w:r>
      <w:r w:rsidRPr="001E19D4">
        <w:rPr>
          <w:rFonts w:ascii="Calibri" w:eastAsia="Times New Roman" w:hAnsi="Calibri" w:cs="Times New Roman"/>
        </w:rPr>
        <w:t>видеть нравственную и эстетическую ценность художественного произведения;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-  определять этическую, нравственно – философскую, социально – историческую проблематику произведения;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-  воспринимать на смысловом и эмоциональном уровне произведения различного уровня сложности;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-  воспринимать и характеризовать текст как произведение искусства, как </w:t>
      </w:r>
      <w:proofErr w:type="gramStart"/>
      <w:r w:rsidRPr="001E19D4">
        <w:rPr>
          <w:rFonts w:ascii="Calibri" w:eastAsia="Times New Roman" w:hAnsi="Calibri" w:cs="Times New Roman"/>
        </w:rPr>
        <w:t>худо-</w:t>
      </w:r>
      <w:proofErr w:type="spellStart"/>
      <w:r w:rsidRPr="001E19D4">
        <w:rPr>
          <w:rFonts w:ascii="Calibri" w:eastAsia="Times New Roman" w:hAnsi="Calibri" w:cs="Times New Roman"/>
        </w:rPr>
        <w:t>жественное</w:t>
      </w:r>
      <w:proofErr w:type="spellEnd"/>
      <w:proofErr w:type="gramEnd"/>
      <w:r w:rsidRPr="001E19D4">
        <w:rPr>
          <w:rFonts w:ascii="Calibri" w:eastAsia="Times New Roman" w:hAnsi="Calibri" w:cs="Times New Roman"/>
        </w:rPr>
        <w:t xml:space="preserve"> целое, с учетом его специфики;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-  давать интерпретацию прочитанного на основе личностного восприятия; отбирать произведения для чтения;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-  использовать сведения по истории и теории литературы при истолковании и оценке изученного художественного произведения;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-  выразительно читать художественные произведения (с листа и наизусть); 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 -  грамотно строить развернутые аргументированные высказывания различных форм и жанров, владеть всеми видами пересказов;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      -  выполнять письменные работы различного характера, писать сочинения разных жанров;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  <w:b/>
        </w:rPr>
        <w:t xml:space="preserve">                               </w:t>
      </w:r>
      <w:proofErr w:type="spellStart"/>
      <w:r w:rsidRPr="001E19D4">
        <w:rPr>
          <w:rFonts w:ascii="Calibri" w:eastAsia="Times New Roman" w:hAnsi="Calibri" w:cs="Times New Roman"/>
          <w:b/>
        </w:rPr>
        <w:t>Метапредметными</w:t>
      </w:r>
      <w:proofErr w:type="spellEnd"/>
      <w:r w:rsidRPr="001E19D4">
        <w:rPr>
          <w:rFonts w:ascii="Calibri" w:eastAsia="Times New Roman" w:hAnsi="Calibri" w:cs="Times New Roman"/>
          <w:b/>
        </w:rPr>
        <w:t xml:space="preserve"> результатами  </w:t>
      </w:r>
      <w:r w:rsidRPr="001E19D4">
        <w:rPr>
          <w:rFonts w:ascii="Calibri" w:eastAsia="Times New Roman" w:hAnsi="Calibri" w:cs="Times New Roman"/>
        </w:rPr>
        <w:t>изучения курса «Литература»  является формирование универсальных учебных действий (УУД).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  <w:i/>
        </w:rPr>
        <w:lastRenderedPageBreak/>
        <w:t xml:space="preserve">                           Регулятивные</w:t>
      </w:r>
      <w:r w:rsidRPr="001E19D4">
        <w:rPr>
          <w:rFonts w:ascii="Calibri" w:eastAsia="Times New Roman" w:hAnsi="Calibri" w:cs="Times New Roman"/>
        </w:rPr>
        <w:t xml:space="preserve"> УУД: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         -  самостоятельно </w:t>
      </w:r>
      <w:r w:rsidRPr="001E19D4">
        <w:rPr>
          <w:rFonts w:ascii="Calibri" w:eastAsia="Times New Roman" w:hAnsi="Calibri" w:cs="Times New Roman"/>
          <w:i/>
        </w:rPr>
        <w:t>формулировать</w:t>
      </w:r>
      <w:r w:rsidRPr="001E19D4">
        <w:rPr>
          <w:rFonts w:ascii="Calibri" w:eastAsia="Times New Roman" w:hAnsi="Calibri" w:cs="Times New Roman"/>
        </w:rPr>
        <w:t xml:space="preserve"> проблему (тему) и цели урока; способность к </w:t>
      </w:r>
      <w:proofErr w:type="spellStart"/>
      <w:r w:rsidRPr="001E19D4">
        <w:rPr>
          <w:rFonts w:ascii="Calibri" w:eastAsia="Times New Roman" w:hAnsi="Calibri" w:cs="Times New Roman"/>
        </w:rPr>
        <w:t>целе</w:t>
      </w:r>
      <w:proofErr w:type="spellEnd"/>
      <w:r w:rsidRPr="001E19D4">
        <w:rPr>
          <w:rFonts w:ascii="Calibri" w:eastAsia="Times New Roman" w:hAnsi="Calibri" w:cs="Times New Roman"/>
        </w:rPr>
        <w:t>-полаганию, включая постановку новых целей;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        -  самостоятельно анализировать условия и пути достижения цели;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          -  самостоятельно </w:t>
      </w:r>
      <w:r w:rsidRPr="001E19D4">
        <w:rPr>
          <w:rFonts w:ascii="Calibri" w:eastAsia="Times New Roman" w:hAnsi="Calibri" w:cs="Times New Roman"/>
          <w:i/>
        </w:rPr>
        <w:t>составлять план</w:t>
      </w:r>
      <w:r w:rsidRPr="001E19D4">
        <w:rPr>
          <w:rFonts w:ascii="Calibri" w:eastAsia="Times New Roman" w:hAnsi="Calibri" w:cs="Times New Roman"/>
        </w:rPr>
        <w:t xml:space="preserve"> решения учебной проблемы;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           -  </w:t>
      </w:r>
      <w:r w:rsidRPr="001E19D4">
        <w:rPr>
          <w:rFonts w:ascii="Calibri" w:eastAsia="Times New Roman" w:hAnsi="Calibri" w:cs="Times New Roman"/>
          <w:i/>
        </w:rPr>
        <w:t>работать</w:t>
      </w:r>
      <w:r w:rsidRPr="001E19D4">
        <w:rPr>
          <w:rFonts w:ascii="Calibri" w:eastAsia="Times New Roman" w:hAnsi="Calibri" w:cs="Times New Roman"/>
        </w:rPr>
        <w:t xml:space="preserve"> по плану, сверяя свои действия  целью, </w:t>
      </w:r>
      <w:r w:rsidRPr="001E19D4">
        <w:rPr>
          <w:rFonts w:ascii="Calibri" w:eastAsia="Times New Roman" w:hAnsi="Calibri" w:cs="Times New Roman"/>
          <w:i/>
        </w:rPr>
        <w:t>прогнозировать, корректировать</w:t>
      </w:r>
      <w:r w:rsidRPr="001E19D4">
        <w:rPr>
          <w:rFonts w:ascii="Calibri" w:eastAsia="Times New Roman" w:hAnsi="Calibri" w:cs="Times New Roman"/>
        </w:rPr>
        <w:t xml:space="preserve"> свою деятельность; 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        -  в диалоге с учителем </w:t>
      </w:r>
      <w:r w:rsidRPr="001E19D4">
        <w:rPr>
          <w:rFonts w:ascii="Calibri" w:eastAsia="Times New Roman" w:hAnsi="Calibri" w:cs="Times New Roman"/>
          <w:i/>
        </w:rPr>
        <w:t>вырабатывать</w:t>
      </w:r>
      <w:r w:rsidRPr="001E19D4">
        <w:rPr>
          <w:rFonts w:ascii="Calibri" w:eastAsia="Times New Roman" w:hAnsi="Calibri" w:cs="Times New Roman"/>
        </w:rPr>
        <w:t xml:space="preserve"> критерии оценки и </w:t>
      </w:r>
      <w:r w:rsidRPr="001E19D4">
        <w:rPr>
          <w:rFonts w:ascii="Calibri" w:eastAsia="Times New Roman" w:hAnsi="Calibri" w:cs="Times New Roman"/>
          <w:i/>
        </w:rPr>
        <w:t>определять</w:t>
      </w:r>
      <w:r w:rsidRPr="001E19D4">
        <w:rPr>
          <w:rFonts w:ascii="Calibri" w:eastAsia="Times New Roman" w:hAnsi="Calibri" w:cs="Times New Roman"/>
        </w:rPr>
        <w:t xml:space="preserve"> степень </w:t>
      </w:r>
      <w:proofErr w:type="spellStart"/>
      <w:r w:rsidRPr="001E19D4">
        <w:rPr>
          <w:rFonts w:ascii="Calibri" w:eastAsia="Times New Roman" w:hAnsi="Calibri" w:cs="Times New Roman"/>
        </w:rPr>
        <w:t>успеш-ности</w:t>
      </w:r>
      <w:proofErr w:type="spellEnd"/>
      <w:r w:rsidRPr="001E19D4">
        <w:rPr>
          <w:rFonts w:ascii="Calibri" w:eastAsia="Times New Roman" w:hAnsi="Calibri" w:cs="Times New Roman"/>
        </w:rPr>
        <w:t xml:space="preserve"> своей работы и работы других в соответствии с этими</w:t>
      </w:r>
      <w:proofErr w:type="gramStart"/>
      <w:r w:rsidRPr="001E19D4">
        <w:rPr>
          <w:rFonts w:ascii="Calibri" w:eastAsia="Times New Roman" w:hAnsi="Calibri" w:cs="Times New Roman"/>
        </w:rPr>
        <w:t xml:space="preserve">                                           .</w:t>
      </w:r>
      <w:proofErr w:type="gramEnd"/>
      <w:r w:rsidRPr="001E19D4">
        <w:rPr>
          <w:rFonts w:ascii="Calibri" w:eastAsia="Times New Roman" w:hAnsi="Calibri" w:cs="Times New Roman"/>
        </w:rPr>
        <w:t xml:space="preserve">                     критериями.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  <w:b/>
        </w:rPr>
      </w:pPr>
      <w:r w:rsidRPr="001E19D4">
        <w:rPr>
          <w:rFonts w:ascii="Calibri" w:eastAsia="Times New Roman" w:hAnsi="Calibri" w:cs="Times New Roman"/>
          <w:b/>
        </w:rPr>
        <w:t xml:space="preserve">                                      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  <w:b/>
        </w:rPr>
        <w:t xml:space="preserve">                    Предметными результатами </w:t>
      </w:r>
      <w:r w:rsidRPr="001E19D4">
        <w:rPr>
          <w:rFonts w:ascii="Calibri" w:eastAsia="Times New Roman" w:hAnsi="Calibri" w:cs="Times New Roman"/>
        </w:rPr>
        <w:t>изучения курса «Литература» является сформулирован-</w:t>
      </w:r>
      <w:proofErr w:type="spellStart"/>
      <w:r w:rsidRPr="001E19D4">
        <w:rPr>
          <w:rFonts w:ascii="Calibri" w:eastAsia="Times New Roman" w:hAnsi="Calibri" w:cs="Times New Roman"/>
        </w:rPr>
        <w:t>ность</w:t>
      </w:r>
      <w:proofErr w:type="spellEnd"/>
      <w:r w:rsidRPr="001E19D4">
        <w:rPr>
          <w:rFonts w:ascii="Calibri" w:eastAsia="Times New Roman" w:hAnsi="Calibri" w:cs="Times New Roman"/>
        </w:rPr>
        <w:t xml:space="preserve"> следующих умений: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На необходимом (базовом) уровне: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             -  осознанно </w:t>
      </w:r>
      <w:r w:rsidRPr="001E19D4">
        <w:rPr>
          <w:rFonts w:ascii="Calibri" w:eastAsia="Times New Roman" w:hAnsi="Calibri" w:cs="Times New Roman"/>
          <w:i/>
        </w:rPr>
        <w:t>воспринимать</w:t>
      </w:r>
      <w:r w:rsidRPr="001E19D4">
        <w:rPr>
          <w:rFonts w:ascii="Calibri" w:eastAsia="Times New Roman" w:hAnsi="Calibri" w:cs="Times New Roman"/>
        </w:rPr>
        <w:t xml:space="preserve"> и </w:t>
      </w:r>
      <w:r w:rsidRPr="001E19D4">
        <w:rPr>
          <w:rFonts w:ascii="Calibri" w:eastAsia="Times New Roman" w:hAnsi="Calibri" w:cs="Times New Roman"/>
          <w:i/>
        </w:rPr>
        <w:t xml:space="preserve">понимать </w:t>
      </w:r>
      <w:r w:rsidRPr="001E19D4">
        <w:rPr>
          <w:rFonts w:ascii="Calibri" w:eastAsia="Times New Roman" w:hAnsi="Calibri" w:cs="Times New Roman"/>
        </w:rPr>
        <w:t xml:space="preserve">фольклорный текст; </w:t>
      </w:r>
      <w:r w:rsidRPr="001E19D4">
        <w:rPr>
          <w:rFonts w:ascii="Calibri" w:eastAsia="Times New Roman" w:hAnsi="Calibri" w:cs="Times New Roman"/>
          <w:i/>
        </w:rPr>
        <w:t>различать</w:t>
      </w:r>
      <w:r w:rsidRPr="001E19D4">
        <w:rPr>
          <w:rFonts w:ascii="Calibri" w:eastAsia="Times New Roman" w:hAnsi="Calibri" w:cs="Times New Roman"/>
        </w:rPr>
        <w:t xml:space="preserve"> фольклорные и литературные произведения, </w:t>
      </w:r>
      <w:r w:rsidRPr="001E19D4">
        <w:rPr>
          <w:rFonts w:ascii="Calibri" w:eastAsia="Times New Roman" w:hAnsi="Calibri" w:cs="Times New Roman"/>
          <w:i/>
        </w:rPr>
        <w:t>обращаться</w:t>
      </w:r>
      <w:r w:rsidRPr="001E19D4">
        <w:rPr>
          <w:rFonts w:ascii="Calibri" w:eastAsia="Times New Roman" w:hAnsi="Calibri" w:cs="Times New Roman"/>
        </w:rPr>
        <w:t xml:space="preserve"> к пословицам,                                                                                                                         поговоркам, фольклорным образам в различных ситуациях речевого общения, </w:t>
      </w:r>
      <w:r w:rsidRPr="001E19D4">
        <w:rPr>
          <w:rFonts w:ascii="Calibri" w:eastAsia="Times New Roman" w:hAnsi="Calibri" w:cs="Times New Roman"/>
          <w:i/>
        </w:rPr>
        <w:t>сопоставлять</w:t>
      </w:r>
      <w:r w:rsidRPr="001E19D4">
        <w:rPr>
          <w:rFonts w:ascii="Calibri" w:eastAsia="Times New Roman" w:hAnsi="Calibri" w:cs="Times New Roman"/>
        </w:rPr>
        <w:t xml:space="preserve"> фольклорную сказку и её интерпретацию средствами других                        искусств (иллюстрация, </w:t>
      </w:r>
      <w:proofErr w:type="spellStart"/>
      <w:r w:rsidRPr="001E19D4">
        <w:rPr>
          <w:rFonts w:ascii="Calibri" w:eastAsia="Times New Roman" w:hAnsi="Calibri" w:cs="Times New Roman"/>
        </w:rPr>
        <w:t>мульпликация</w:t>
      </w:r>
      <w:proofErr w:type="spellEnd"/>
      <w:r w:rsidRPr="001E19D4">
        <w:rPr>
          <w:rFonts w:ascii="Calibri" w:eastAsia="Times New Roman" w:hAnsi="Calibri" w:cs="Times New Roman"/>
        </w:rPr>
        <w:t>, художественный фильм);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-  </w:t>
      </w:r>
      <w:r w:rsidRPr="001E19D4">
        <w:rPr>
          <w:rFonts w:ascii="Calibri" w:eastAsia="Times New Roman" w:hAnsi="Calibri" w:cs="Times New Roman"/>
          <w:i/>
        </w:rPr>
        <w:t>выделять</w:t>
      </w:r>
      <w:r w:rsidRPr="001E19D4">
        <w:rPr>
          <w:rFonts w:ascii="Calibri" w:eastAsia="Times New Roman" w:hAnsi="Calibri" w:cs="Times New Roman"/>
        </w:rPr>
        <w:t xml:space="preserve"> нравственную проблематику фольклорных текстов как основу для </w:t>
      </w:r>
      <w:proofErr w:type="spellStart"/>
      <w:proofErr w:type="gramStart"/>
      <w:r w:rsidRPr="001E19D4">
        <w:rPr>
          <w:rFonts w:ascii="Calibri" w:eastAsia="Times New Roman" w:hAnsi="Calibri" w:cs="Times New Roman"/>
        </w:rPr>
        <w:t>разви-тия</w:t>
      </w:r>
      <w:proofErr w:type="spellEnd"/>
      <w:proofErr w:type="gramEnd"/>
      <w:r w:rsidRPr="001E19D4">
        <w:rPr>
          <w:rFonts w:ascii="Calibri" w:eastAsia="Times New Roman" w:hAnsi="Calibri" w:cs="Times New Roman"/>
        </w:rPr>
        <w:t xml:space="preserve"> представлений о нравственном идеале народа, для формирования представлений о национальном характере;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-  </w:t>
      </w:r>
      <w:r w:rsidRPr="001E19D4">
        <w:rPr>
          <w:rFonts w:ascii="Calibri" w:eastAsia="Times New Roman" w:hAnsi="Calibri" w:cs="Times New Roman"/>
          <w:i/>
        </w:rPr>
        <w:t>видеть</w:t>
      </w:r>
      <w:r w:rsidRPr="001E19D4">
        <w:rPr>
          <w:rFonts w:ascii="Calibri" w:eastAsia="Times New Roman" w:hAnsi="Calibri" w:cs="Times New Roman"/>
        </w:rPr>
        <w:t xml:space="preserve"> черты национального характера в героях сказок и былин, видеть черты </w:t>
      </w:r>
      <w:proofErr w:type="gramStart"/>
      <w:r w:rsidRPr="001E19D4">
        <w:rPr>
          <w:rFonts w:ascii="Calibri" w:eastAsia="Times New Roman" w:hAnsi="Calibri" w:cs="Times New Roman"/>
        </w:rPr>
        <w:t>на-</w:t>
      </w:r>
      <w:proofErr w:type="spellStart"/>
      <w:r w:rsidRPr="001E19D4">
        <w:rPr>
          <w:rFonts w:ascii="Calibri" w:eastAsia="Times New Roman" w:hAnsi="Calibri" w:cs="Times New Roman"/>
        </w:rPr>
        <w:t>ционального</w:t>
      </w:r>
      <w:proofErr w:type="spellEnd"/>
      <w:proofErr w:type="gramEnd"/>
      <w:r w:rsidRPr="001E19D4">
        <w:rPr>
          <w:rFonts w:ascii="Calibri" w:eastAsia="Times New Roman" w:hAnsi="Calibri" w:cs="Times New Roman"/>
        </w:rPr>
        <w:t xml:space="preserve"> характера других народов в героях народов эпоса;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-  </w:t>
      </w:r>
      <w:r w:rsidRPr="001E19D4">
        <w:rPr>
          <w:rFonts w:ascii="Calibri" w:eastAsia="Times New Roman" w:hAnsi="Calibri" w:cs="Times New Roman"/>
          <w:i/>
        </w:rPr>
        <w:t>выбирать</w:t>
      </w:r>
      <w:r w:rsidRPr="001E19D4">
        <w:rPr>
          <w:rFonts w:ascii="Calibri" w:eastAsia="Times New Roman" w:hAnsi="Calibri" w:cs="Times New Roman"/>
        </w:rPr>
        <w:t xml:space="preserve"> фольклорные произведения для самостоятельного чтения;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-  </w:t>
      </w:r>
      <w:r w:rsidRPr="001E19D4">
        <w:rPr>
          <w:rFonts w:ascii="Calibri" w:eastAsia="Times New Roman" w:hAnsi="Calibri" w:cs="Times New Roman"/>
          <w:i/>
        </w:rPr>
        <w:t xml:space="preserve">использовать </w:t>
      </w:r>
      <w:r w:rsidRPr="001E19D4">
        <w:rPr>
          <w:rFonts w:ascii="Calibri" w:eastAsia="Times New Roman" w:hAnsi="Calibri" w:cs="Times New Roman"/>
        </w:rPr>
        <w:t xml:space="preserve">малые фольклорные жанры в </w:t>
      </w:r>
      <w:proofErr w:type="gramStart"/>
      <w:r w:rsidRPr="001E19D4">
        <w:rPr>
          <w:rFonts w:ascii="Calibri" w:eastAsia="Times New Roman" w:hAnsi="Calibri" w:cs="Times New Roman"/>
        </w:rPr>
        <w:t>своих</w:t>
      </w:r>
      <w:proofErr w:type="gramEnd"/>
      <w:r w:rsidRPr="001E19D4">
        <w:rPr>
          <w:rFonts w:ascii="Calibri" w:eastAsia="Times New Roman" w:hAnsi="Calibri" w:cs="Times New Roman"/>
        </w:rPr>
        <w:t xml:space="preserve"> устных и письменных </w:t>
      </w:r>
      <w:proofErr w:type="spellStart"/>
      <w:r w:rsidRPr="001E19D4">
        <w:rPr>
          <w:rFonts w:ascii="Calibri" w:eastAsia="Times New Roman" w:hAnsi="Calibri" w:cs="Times New Roman"/>
        </w:rPr>
        <w:t>высказыва-ниях</w:t>
      </w:r>
      <w:proofErr w:type="spellEnd"/>
      <w:r w:rsidRPr="001E19D4">
        <w:rPr>
          <w:rFonts w:ascii="Calibri" w:eastAsia="Times New Roman" w:hAnsi="Calibri" w:cs="Times New Roman"/>
        </w:rPr>
        <w:t>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t xml:space="preserve">      -  выразительно </w:t>
      </w:r>
      <w:r w:rsidRPr="001E19D4">
        <w:rPr>
          <w:rFonts w:ascii="Calibri" w:eastAsia="Times New Roman" w:hAnsi="Calibri" w:cs="Times New Roman"/>
          <w:i/>
        </w:rPr>
        <w:t xml:space="preserve">читать </w:t>
      </w:r>
      <w:r w:rsidRPr="001E19D4">
        <w:rPr>
          <w:rFonts w:ascii="Calibri" w:eastAsia="Times New Roman" w:hAnsi="Calibri" w:cs="Times New Roman"/>
        </w:rPr>
        <w:t>сказки и былины, соблюдая соответствующую интонацию «устного высказывания»;</w:t>
      </w:r>
    </w:p>
    <w:p w:rsidR="001E19D4" w:rsidRPr="001E19D4" w:rsidRDefault="001E19D4" w:rsidP="001E19D4">
      <w:pPr>
        <w:tabs>
          <w:tab w:val="left" w:pos="5145"/>
        </w:tabs>
        <w:rPr>
          <w:rFonts w:ascii="Calibri" w:eastAsia="Times New Roman" w:hAnsi="Calibri" w:cs="Times New Roman"/>
        </w:rPr>
      </w:pPr>
      <w:r w:rsidRPr="001E19D4">
        <w:rPr>
          <w:rFonts w:ascii="Calibri" w:eastAsia="Times New Roman" w:hAnsi="Calibri" w:cs="Times New Roman"/>
        </w:rPr>
        <w:lastRenderedPageBreak/>
        <w:t xml:space="preserve">      -  </w:t>
      </w:r>
      <w:r w:rsidRPr="001E19D4">
        <w:rPr>
          <w:rFonts w:ascii="Calibri" w:eastAsia="Times New Roman" w:hAnsi="Calibri" w:cs="Times New Roman"/>
          <w:i/>
        </w:rPr>
        <w:t>пересказывать</w:t>
      </w:r>
      <w:r w:rsidRPr="001E19D4">
        <w:rPr>
          <w:rFonts w:ascii="Calibri" w:eastAsia="Times New Roman" w:hAnsi="Calibri" w:cs="Times New Roman"/>
        </w:rPr>
        <w:t xml:space="preserve"> сказки, используя в своей речи художественные приемы, </w:t>
      </w:r>
      <w:proofErr w:type="gramStart"/>
      <w:r w:rsidRPr="001E19D4">
        <w:rPr>
          <w:rFonts w:ascii="Calibri" w:eastAsia="Times New Roman" w:hAnsi="Calibri" w:cs="Times New Roman"/>
        </w:rPr>
        <w:t>характер-</w:t>
      </w:r>
      <w:proofErr w:type="spellStart"/>
      <w:r w:rsidRPr="001E19D4">
        <w:rPr>
          <w:rFonts w:ascii="Calibri" w:eastAsia="Times New Roman" w:hAnsi="Calibri" w:cs="Times New Roman"/>
        </w:rPr>
        <w:t>ные</w:t>
      </w:r>
      <w:proofErr w:type="spellEnd"/>
      <w:proofErr w:type="gramEnd"/>
      <w:r w:rsidRPr="001E19D4">
        <w:rPr>
          <w:rFonts w:ascii="Calibri" w:eastAsia="Times New Roman" w:hAnsi="Calibri" w:cs="Times New Roman"/>
        </w:rPr>
        <w:t xml:space="preserve"> для народных сказок;  </w:t>
      </w:r>
    </w:p>
    <w:p w:rsidR="001E19D4" w:rsidRPr="001E19D4" w:rsidRDefault="001E19D4" w:rsidP="001E19D4">
      <w:pPr>
        <w:rPr>
          <w:rFonts w:ascii="Calibri" w:eastAsia="Times New Roman" w:hAnsi="Calibri" w:cs="Times New Roman"/>
        </w:rPr>
      </w:pPr>
    </w:p>
    <w:p w:rsidR="001E19D4" w:rsidRDefault="001E19D4" w:rsidP="001B3AD6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1B3AD6" w:rsidRPr="001606D8" w:rsidRDefault="001B3AD6" w:rsidP="001B3AD6">
      <w:pPr>
        <w:rPr>
          <w:rFonts w:ascii="Calibri" w:eastAsia="Calibri" w:hAnsi="Calibri" w:cs="Times New Roman"/>
          <w:sz w:val="28"/>
          <w:szCs w:val="28"/>
          <w:lang w:eastAsia="en-US"/>
        </w:rPr>
      </w:pPr>
      <w:r w:rsidRPr="001606D8"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                                    </w:t>
      </w:r>
      <w:proofErr w:type="spellStart"/>
      <w:r w:rsidRPr="001606D8">
        <w:rPr>
          <w:rFonts w:ascii="Calibri" w:eastAsia="Calibri" w:hAnsi="Calibri" w:cs="Times New Roman"/>
          <w:sz w:val="28"/>
          <w:szCs w:val="28"/>
          <w:lang w:eastAsia="en-US"/>
        </w:rPr>
        <w:t>Ногай</w:t>
      </w:r>
      <w:proofErr w:type="spellEnd"/>
      <w:r w:rsidRPr="001606D8">
        <w:rPr>
          <w:rFonts w:ascii="Calibri" w:eastAsia="Calibri" w:hAnsi="Calibri" w:cs="Times New Roman"/>
          <w:sz w:val="28"/>
          <w:szCs w:val="28"/>
          <w:lang w:eastAsia="en-US"/>
        </w:rPr>
        <w:t xml:space="preserve">   </w:t>
      </w:r>
      <w:proofErr w:type="spellStart"/>
      <w:r w:rsidRPr="001606D8">
        <w:rPr>
          <w:rFonts w:ascii="Calibri" w:eastAsia="Calibri" w:hAnsi="Calibri" w:cs="Times New Roman"/>
          <w:sz w:val="28"/>
          <w:szCs w:val="28"/>
          <w:lang w:eastAsia="en-US"/>
        </w:rPr>
        <w:t>тил</w:t>
      </w:r>
      <w:proofErr w:type="spellEnd"/>
      <w:r w:rsidRPr="001606D8">
        <w:rPr>
          <w:rFonts w:ascii="Calibri" w:eastAsia="Calibri" w:hAnsi="Calibri" w:cs="Times New Roman"/>
          <w:sz w:val="28"/>
          <w:szCs w:val="28"/>
          <w:lang w:eastAsia="en-US"/>
        </w:rPr>
        <w:t xml:space="preserve">  - 7класс</w:t>
      </w:r>
      <w:r>
        <w:rPr>
          <w:rFonts w:ascii="Calibri" w:eastAsia="Calibri" w:hAnsi="Calibri" w:cs="Times New Roman"/>
          <w:sz w:val="28"/>
          <w:szCs w:val="28"/>
          <w:lang w:eastAsia="en-US"/>
        </w:rPr>
        <w:t>-68с</w:t>
      </w:r>
    </w:p>
    <w:tbl>
      <w:tblPr>
        <w:tblStyle w:val="a3"/>
        <w:tblW w:w="21831" w:type="dxa"/>
        <w:tblInd w:w="-258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4395"/>
        <w:gridCol w:w="850"/>
        <w:gridCol w:w="3686"/>
        <w:gridCol w:w="2551"/>
        <w:gridCol w:w="1643"/>
        <w:gridCol w:w="63"/>
        <w:gridCol w:w="110"/>
        <w:gridCol w:w="47"/>
        <w:gridCol w:w="31"/>
        <w:gridCol w:w="47"/>
        <w:gridCol w:w="2453"/>
        <w:gridCol w:w="1560"/>
      </w:tblGrid>
      <w:tr w:rsidR="001B3AD6" w:rsidRPr="001606D8" w:rsidTr="006E2A58">
        <w:trPr>
          <w:trHeight w:val="529"/>
        </w:trPr>
        <w:tc>
          <w:tcPr>
            <w:tcW w:w="4395" w:type="dxa"/>
            <w:gridSpan w:val="2"/>
            <w:vMerge w:val="restart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№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/п</w:t>
            </w:r>
          </w:p>
          <w:p w:rsidR="001B3AD6" w:rsidRPr="001606D8" w:rsidRDefault="001B3AD6" w:rsidP="006E2A58">
            <w:pPr>
              <w:jc w:val="right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раздел</w:t>
            </w:r>
          </w:p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   Содержание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к-во</w:t>
            </w:r>
          </w:p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планируемые  результаты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форма  занятий</w:t>
            </w:r>
          </w:p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gridSpan w:val="8"/>
            <w:vMerge w:val="restart"/>
          </w:tcPr>
          <w:p w:rsidR="001B3AD6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дата проведения уроков</w:t>
            </w:r>
          </w:p>
          <w:p w:rsidR="001B3AD6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B3AD6" w:rsidRPr="00BB779A" w:rsidRDefault="001B3AD6" w:rsidP="006E2A58">
            <w:pPr>
              <w:tabs>
                <w:tab w:val="left" w:pos="1800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план</w:t>
            </w: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ab/>
              <w:t>факт</w:t>
            </w:r>
          </w:p>
        </w:tc>
      </w:tr>
      <w:tr w:rsidR="001B3AD6" w:rsidRPr="001606D8" w:rsidTr="006E2A58">
        <w:trPr>
          <w:trHeight w:val="355"/>
        </w:trPr>
        <w:tc>
          <w:tcPr>
            <w:tcW w:w="4395" w:type="dxa"/>
            <w:gridSpan w:val="2"/>
            <w:vMerge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акында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беруьв</w:t>
            </w:r>
            <w:proofErr w:type="spellEnd"/>
          </w:p>
        </w:tc>
        <w:tc>
          <w:tcPr>
            <w:tcW w:w="2551" w:type="dxa"/>
            <w:vMerge w:val="restart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5954" w:type="dxa"/>
            <w:gridSpan w:val="8"/>
            <w:vMerge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rPr>
          <w:trHeight w:val="593"/>
        </w:trPr>
        <w:tc>
          <w:tcPr>
            <w:tcW w:w="3828" w:type="dxa"/>
            <w:vMerge w:val="restart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B3AD6" w:rsidRPr="001606D8" w:rsidRDefault="001B3AD6" w:rsidP="006E2A58">
            <w:pPr>
              <w:tabs>
                <w:tab w:val="right" w:pos="347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ab/>
              <w:t>1</w:t>
            </w:r>
          </w:p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vMerge w:val="restart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Тувган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онынъ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маьнеси</w:t>
            </w:r>
            <w:proofErr w:type="spellEnd"/>
          </w:p>
        </w:tc>
        <w:tc>
          <w:tcPr>
            <w:tcW w:w="850" w:type="dxa"/>
            <w:vMerge w:val="restart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vMerge w:val="restart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gridSpan w:val="8"/>
            <w:vMerge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rPr>
          <w:trHeight w:val="505"/>
        </w:trPr>
        <w:tc>
          <w:tcPr>
            <w:tcW w:w="3828" w:type="dxa"/>
            <w:vMerge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vMerge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Merge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04.09</w:t>
            </w:r>
          </w:p>
        </w:tc>
        <w:tc>
          <w:tcPr>
            <w:tcW w:w="2751" w:type="dxa"/>
            <w:gridSpan w:val="6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факт</w:t>
            </w:r>
          </w:p>
        </w:tc>
      </w:tr>
      <w:tr w:rsidR="001B3AD6" w:rsidRPr="001606D8" w:rsidTr="006E2A58">
        <w:trPr>
          <w:trHeight w:val="703"/>
        </w:trPr>
        <w:tc>
          <w:tcPr>
            <w:tcW w:w="3828" w:type="dxa"/>
          </w:tcPr>
          <w:p w:rsidR="001B3AD6" w:rsidRPr="001606D8" w:rsidRDefault="001B3AD6" w:rsidP="006E2A58">
            <w:pPr>
              <w:tabs>
                <w:tab w:val="right" w:pos="347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ab/>
              <w:t>2</w:t>
            </w: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6-ншы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класста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окыганларды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кайтаралав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Арт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кайтарув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алдына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643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06.09</w:t>
            </w:r>
          </w:p>
        </w:tc>
        <w:tc>
          <w:tcPr>
            <w:tcW w:w="2751" w:type="dxa"/>
            <w:gridSpan w:val="6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название  темы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51" w:type="dxa"/>
            <w:gridSpan w:val="6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tabs>
                <w:tab w:val="right" w:pos="347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ab/>
              <w:t>3</w:t>
            </w: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Глагол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кеплери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51" w:type="dxa"/>
            <w:gridSpan w:val="6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Глагол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акында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беруьвди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бегитуьв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ис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,т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аблица</w:t>
            </w:r>
            <w:proofErr w:type="spellEnd"/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11.09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сан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оьзлик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туьрленуьви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тешкеруьв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оьзалдына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13.09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аьлиги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заманы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заманлары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онынъ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косымшалары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.д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идактикалык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материал</w:t>
            </w:r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18.09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озган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заманы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//-//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//-//</w:t>
            </w:r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20.09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Глаголдынъкелеек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заманы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//-//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//-//</w:t>
            </w:r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25.09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барлык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йоклык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кеплери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Йоклык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категориядынъкосымшасы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онынъдурыс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язылувы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,п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роектор,таблиц.алар</w:t>
            </w:r>
            <w:proofErr w:type="spellEnd"/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27.09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«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Язгы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тыншаюв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ой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язба</w:t>
            </w:r>
            <w:proofErr w:type="spellEnd"/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02.10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Асыл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ясалма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глаголлар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туьрли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соьйлем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лерге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косымшалар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косылувы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бойынша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04.10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Ярдамшы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глаголлар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Кабатлы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глагол 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яде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кабатлы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сказуемоеге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ясавга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ярдам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этетаган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глаголлар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карточкалар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09.10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билимлерин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соьзлик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диктант</w:t>
            </w:r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11.10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наклонениелери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:х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абар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накл.озган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заман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хабар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.н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аклон.мен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,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заман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туьрленуьви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проектор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,т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аблицалар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16.10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Аьлиги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заман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18.10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Келеек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заман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23.10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диктант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Косымшалардынъ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дурыс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язылувын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текст</w:t>
            </w:r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25.10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Янъылыслар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уьстинде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30.10</w:t>
            </w: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Буйрык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наклонениедеги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таблицалар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Шарт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наклонениедеги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Оьзлик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туьрленуьвин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88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Бегитуьв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коьнигуьвлер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«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Меним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анам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ой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язба</w:t>
            </w:r>
            <w:proofErr w:type="spellEnd"/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Глаголлады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морфология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ягыннан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айырув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Айырув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уьлгисин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тешкеруьв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Байланыслы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соьйлем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сулыпларын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изложение</w:t>
            </w:r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Бас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Онынъ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лексик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аьнеси,морфол.белгиси,синтак.орны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схемалар</w:t>
            </w:r>
            <w:proofErr w:type="spellEnd"/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Бегитуьв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коьнигуьвлер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темады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бегитуьв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алдына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Бас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атка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айланувы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Келис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,т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артым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туьрленуьви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Анълатпа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диктант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текст</w:t>
            </w:r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Сыпат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Онынъ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маьнеси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,г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раммат.белгилери,ситаксис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Орны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Бегитуьв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коьнигуьвлер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сыпат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глаголлардынъ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заманлары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.о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косымшалары,дурыс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язылувы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проектор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,д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идак.матер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билимлерин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изложение</w:t>
            </w:r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кайтаралав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Озганларды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кайтаралав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алдына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диктант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текст</w:t>
            </w:r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янъылыслар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уьстинде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дерис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-з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ачёт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тестирование</w:t>
            </w:r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яйылган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сыпат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глаголлар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акында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беруьв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схемады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кулланув</w:t>
            </w:r>
            <w:proofErr w:type="spellEnd"/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Хош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келдинъ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,с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ен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Янъы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йыл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!»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ой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язба</w:t>
            </w:r>
            <w:proofErr w:type="spellEnd"/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лексик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аьнеси,морфол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белгилери.синтак.орны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1816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8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1-нши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Баьри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тема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бойынша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таблицалар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,к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арточкалар</w:t>
            </w:r>
            <w:proofErr w:type="spellEnd"/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2-нши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аьлглагол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3-нши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4-нши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тувдыртпа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диктант</w:t>
            </w:r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Бегитуьв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коьнигуьвлер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билимлерин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теренлетуьв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хабарлав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кебинде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язылган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текст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изложение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кебинде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язув</w:t>
            </w:r>
            <w:proofErr w:type="spellEnd"/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Яйылган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глагол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беруьв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айырымланувы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онынъ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йыймада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айырымланувы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онынъ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себеби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сынав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кепте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берилген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текстлер</w:t>
            </w:r>
            <w:proofErr w:type="spellEnd"/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Бегитуьв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коьнигуьвлер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туьрли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кеплерин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авызлама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язба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тилде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дурыс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кулланув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//-//</w:t>
            </w:r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Глаголларды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кайтаралав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Глаголлардынъ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туьрли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кеплерин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беркитуьв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//-//</w:t>
            </w:r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«Балык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ыслав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ой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язба</w:t>
            </w:r>
            <w:proofErr w:type="spellEnd"/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иске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аьзирленуьв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Бизим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авылда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диктант</w:t>
            </w:r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Янъылыслар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уьстинде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Янъылысларды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туьзетуьв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язба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толтырув</w:t>
            </w:r>
            <w:proofErr w:type="spellEnd"/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Оьткенлерди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кайтаралав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Тема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бойынша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алдына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tabs>
                <w:tab w:val="right" w:pos="347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ab/>
              <w:t>4</w:t>
            </w: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Ярдамшы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соьйлем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кесеклер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Тиркевишлер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Ярдамшы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соьйлем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кесеги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Тиркевишлердинъ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кеби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Ярдамшы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соьйлем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кесеклердинъ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тилде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маьнеси,морфол.белгилери,синтаксисте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кулланув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орны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рамматик.маьнесине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коьре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олардынъ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эки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кепке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боьлинуьви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,т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аблицалар,проектор,дидаетикалык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материаллар,дурбатлар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4" w:type="dxa"/>
            <w:gridSpan w:val="5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Тиркевишлердинъ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дурыс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язылувы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Олпр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соьзлерди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,с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биригуьв,эм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йыймаларды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байланыс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туьзуьв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борышы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Тизбе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тиркевишлер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Олардынъ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белгилери</w:t>
            </w:r>
            <w:proofErr w:type="spellEnd"/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йыймадамаьнеси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дурыс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язылувы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сайланма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диктант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текст</w:t>
            </w:r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Байлавышлар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Ярдамшы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соьйлем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кесеги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Байлавышлардынъ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кеби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Асыл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байлавышлар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ясалма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Байлавышлардынъ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дурыс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язылувы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айтылувы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Олардынъбаска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соьйлем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кесеклерден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айырып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билуьв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,т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аблицалар</w:t>
            </w:r>
            <w:proofErr w:type="spellEnd"/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Бегитуьв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коьнигуьвлер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Темады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бегитуьв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проектор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,д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идактик.матер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Анама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ярдамласаман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ой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язба</w:t>
            </w:r>
            <w:proofErr w:type="spellEnd"/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Ой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язбады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язув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Адабиат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темаларды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кулланып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язув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jc w:val="right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Кесекшелер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Ярдамшы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соьйлем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кесеги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,к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арточкалар</w:t>
            </w:r>
            <w:proofErr w:type="spellEnd"/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Кесекшелердинъ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эки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кеби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Олардынъ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маьнелерине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коьре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эки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кепке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боьлинуьви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Кесекшелердинъ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дурыс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язылувы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Олар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соьзлерге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,с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оьэ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биригуьвлерге,йыймаларга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ярдамшы.стиль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ягыннан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белгилев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маьнди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косувы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дидак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атер.дурбатлар</w:t>
            </w:r>
            <w:proofErr w:type="spellEnd"/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rPr>
          <w:trHeight w:val="1200"/>
        </w:trPr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Баска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соьйлем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кесеклерден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айырув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Грамматикалык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кеплерин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айырып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билуьв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суьвретлев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ерлери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болган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хабарлав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кебинде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язылган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текст</w:t>
            </w:r>
          </w:p>
        </w:tc>
        <w:tc>
          <w:tcPr>
            <w:tcW w:w="1863" w:type="dxa"/>
            <w:gridSpan w:val="4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gridSpan w:val="3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rPr>
          <w:trHeight w:val="1276"/>
        </w:trPr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Яттан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язув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Яттан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язув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сулыпларын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А.Оь</w:t>
            </w: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.К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ултаев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«Юз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шакырым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алыслыкта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болсам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да…»</w:t>
            </w:r>
          </w:p>
        </w:tc>
        <w:tc>
          <w:tcPr>
            <w:tcW w:w="1941" w:type="dxa"/>
            <w:gridSpan w:val="6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3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rPr>
          <w:trHeight w:val="912"/>
        </w:trPr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Алган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билимлерин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тергев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диктант «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Яй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41" w:type="dxa"/>
            <w:gridSpan w:val="6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3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jc w:val="right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соьз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Ярдамшы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соьйлем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кесеги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китап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пен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1941" w:type="dxa"/>
            <w:gridSpan w:val="6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3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соьзлерде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токтав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белгилер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соьзлери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болган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йыймаларды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дурыс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айтув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дурыс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язув</w:t>
            </w:r>
            <w:proofErr w:type="spellEnd"/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1" w:type="dxa"/>
            <w:gridSpan w:val="6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3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tabs>
                <w:tab w:val="right" w:pos="3636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ab/>
              <w:t>7</w:t>
            </w: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Морфологиядан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окылган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темаларды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кайтарув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бегитуьв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1" w:type="dxa"/>
            <w:gridSpan w:val="6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3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Глагол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акында</w:t>
            </w:r>
            <w:proofErr w:type="spellEnd"/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Оьткенлерди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кайтаралав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1" w:type="dxa"/>
            <w:gridSpan w:val="6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3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Глаголдынъ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наклонениелери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gram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Арт</w:t>
            </w:r>
            <w:proofErr w:type="gram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кайтарув</w:t>
            </w:r>
            <w:proofErr w:type="spellEnd"/>
            <w:r w:rsidRPr="001606D8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1" w:type="dxa"/>
            <w:gridSpan w:val="6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3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gridSpan w:val="7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B3AD6" w:rsidRPr="001606D8" w:rsidTr="006E2A58">
        <w:tc>
          <w:tcPr>
            <w:tcW w:w="3828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gridSpan w:val="7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B3AD6" w:rsidRPr="001606D8" w:rsidRDefault="001B3AD6" w:rsidP="006E2A5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</w:tbl>
    <w:p w:rsidR="00E57EFF" w:rsidRDefault="00E57EFF"/>
    <w:p w:rsidR="001E19D4" w:rsidRDefault="001E19D4"/>
    <w:p w:rsidR="001E19D4" w:rsidRDefault="001E19D4"/>
    <w:p w:rsidR="001E19D4" w:rsidRPr="001E19D4" w:rsidRDefault="001E19D4" w:rsidP="001E19D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19D4">
        <w:rPr>
          <w:b/>
          <w:sz w:val="28"/>
          <w:szCs w:val="28"/>
        </w:rPr>
        <w:t>Родная литература</w:t>
      </w:r>
    </w:p>
    <w:p w:rsidR="001E19D4" w:rsidRDefault="001E19D4"/>
    <w:p w:rsidR="001E19D4" w:rsidRDefault="001E19D4"/>
    <w:tbl>
      <w:tblPr>
        <w:tblStyle w:val="1"/>
        <w:tblpPr w:leftFromText="180" w:rightFromText="180" w:vertAnchor="text" w:horzAnchor="page" w:tblpX="393" w:tblpY="-67"/>
        <w:tblW w:w="20738" w:type="dxa"/>
        <w:tblLayout w:type="fixed"/>
        <w:tblLook w:val="04A0" w:firstRow="1" w:lastRow="0" w:firstColumn="1" w:lastColumn="0" w:noHBand="0" w:noVBand="1"/>
      </w:tblPr>
      <w:tblGrid>
        <w:gridCol w:w="1381"/>
        <w:gridCol w:w="424"/>
        <w:gridCol w:w="5667"/>
        <w:gridCol w:w="574"/>
        <w:gridCol w:w="4389"/>
        <w:gridCol w:w="6"/>
        <w:gridCol w:w="2126"/>
        <w:gridCol w:w="944"/>
        <w:gridCol w:w="16"/>
        <w:gridCol w:w="174"/>
        <w:gridCol w:w="84"/>
        <w:gridCol w:w="483"/>
        <w:gridCol w:w="120"/>
        <w:gridCol w:w="350"/>
        <w:gridCol w:w="1296"/>
        <w:gridCol w:w="2704"/>
      </w:tblGrid>
      <w:tr w:rsidR="001E19D4" w:rsidRPr="001E19D4" w:rsidTr="00B40DA5">
        <w:trPr>
          <w:gridAfter w:val="4"/>
          <w:wAfter w:w="4470" w:type="dxa"/>
          <w:trHeight w:val="593"/>
        </w:trPr>
        <w:tc>
          <w:tcPr>
            <w:tcW w:w="1381" w:type="dxa"/>
            <w:vMerge w:val="restart"/>
          </w:tcPr>
          <w:p w:rsidR="001E19D4" w:rsidRPr="001E19D4" w:rsidRDefault="001E19D4" w:rsidP="001E19D4">
            <w:pPr>
              <w:tabs>
                <w:tab w:val="left" w:pos="3261"/>
              </w:tabs>
              <w:ind w:firstLine="284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 w:val="restart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67" w:type="dxa"/>
            <w:vMerge w:val="restart"/>
          </w:tcPr>
          <w:p w:rsidR="001E19D4" w:rsidRPr="001E19D4" w:rsidRDefault="001E19D4" w:rsidP="001E19D4">
            <w:pPr>
              <w:tabs>
                <w:tab w:val="left" w:pos="1216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ab/>
              <w:t>Содержание</w:t>
            </w:r>
          </w:p>
        </w:tc>
        <w:tc>
          <w:tcPr>
            <w:tcW w:w="574" w:type="dxa"/>
            <w:vMerge w:val="restart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к-во часов</w:t>
            </w:r>
          </w:p>
        </w:tc>
        <w:tc>
          <w:tcPr>
            <w:tcW w:w="4389" w:type="dxa"/>
            <w:vMerge w:val="restart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BE55BB" wp14:editId="04EBB9CF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1915795</wp:posOffset>
                      </wp:positionV>
                      <wp:extent cx="10160" cy="149225"/>
                      <wp:effectExtent l="10795" t="5080" r="7620" b="762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160" cy="149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50.85pt;width:.8pt;height:11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"/>
                  </w:pict>
                </mc:Fallback>
              </mc:AlternateContent>
            </w: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планируемые   результаты</w:t>
            </w:r>
          </w:p>
        </w:tc>
        <w:tc>
          <w:tcPr>
            <w:tcW w:w="2132" w:type="dxa"/>
            <w:gridSpan w:val="2"/>
            <w:vMerge w:val="restart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Форма занятий</w:t>
            </w:r>
          </w:p>
        </w:tc>
        <w:tc>
          <w:tcPr>
            <w:tcW w:w="1701" w:type="dxa"/>
            <w:gridSpan w:val="5"/>
            <w:vMerge w:val="restart"/>
            <w:tcBorders>
              <w:right w:val="nil"/>
            </w:tcBorders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дата проведения урока</w:t>
            </w:r>
          </w:p>
        </w:tc>
      </w:tr>
      <w:tr w:rsidR="001E19D4" w:rsidRPr="001E19D4" w:rsidTr="00B40DA5">
        <w:trPr>
          <w:gridAfter w:val="4"/>
          <w:wAfter w:w="4470" w:type="dxa"/>
          <w:trHeight w:val="1157"/>
        </w:trPr>
        <w:tc>
          <w:tcPr>
            <w:tcW w:w="1381" w:type="dxa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67" w:type="dxa"/>
            <w:vMerge/>
          </w:tcPr>
          <w:p w:rsidR="001E19D4" w:rsidRPr="001E19D4" w:rsidRDefault="001E19D4" w:rsidP="001E19D4">
            <w:pPr>
              <w:tabs>
                <w:tab w:val="left" w:pos="1216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" w:type="dxa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5"/>
            <w:vMerge/>
            <w:tcBorders>
              <w:right w:val="nil"/>
            </w:tcBorders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  <w:trHeight w:val="277"/>
        </w:trPr>
        <w:tc>
          <w:tcPr>
            <w:tcW w:w="1381" w:type="dxa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67" w:type="dxa"/>
            <w:vMerge/>
          </w:tcPr>
          <w:p w:rsidR="001E19D4" w:rsidRPr="001E19D4" w:rsidRDefault="001E19D4" w:rsidP="001E19D4">
            <w:pPr>
              <w:tabs>
                <w:tab w:val="left" w:pos="1216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" w:type="dxa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5"/>
          </w:tcPr>
          <w:p w:rsidR="001E19D4" w:rsidRPr="001E19D4" w:rsidRDefault="001E19D4" w:rsidP="001E19D4">
            <w:pPr>
              <w:tabs>
                <w:tab w:val="right" w:pos="2184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3E9A1" wp14:editId="62669E80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3810</wp:posOffset>
                      </wp:positionV>
                      <wp:extent cx="9525" cy="228600"/>
                      <wp:effectExtent l="6350" t="11430" r="12700" b="762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57.4pt;margin-top:.3pt;width: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"/>
                  </w:pict>
                </mc:Fallback>
              </mc:AlternateContent>
            </w: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план</w:t>
            </w: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ab/>
              <w:t>факт</w:t>
            </w:r>
          </w:p>
        </w:tc>
      </w:tr>
      <w:tr w:rsidR="001E19D4" w:rsidRPr="001E19D4" w:rsidTr="00B40DA5">
        <w:trPr>
          <w:gridAfter w:val="4"/>
          <w:wAfter w:w="4470" w:type="dxa"/>
          <w:trHeight w:val="1010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Раздел 1</w:t>
            </w:r>
          </w:p>
          <w:p w:rsidR="001E19D4" w:rsidRPr="001E19D4" w:rsidRDefault="001E19D4" w:rsidP="001E19D4">
            <w:pPr>
              <w:tabs>
                <w:tab w:val="center" w:pos="867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center" w:pos="867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Название  раздела</w:t>
            </w:r>
          </w:p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Ногай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халкынынъ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авызлама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шайырлыгыннан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1870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       Название    темы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ind w:left="79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Кирис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соьз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Н.ХА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шайырлыгыннан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лекция</w:t>
            </w: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08.09</w:t>
            </w: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Бесик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йыры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Анадынъ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баладынъ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бактыларынынъ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байланыслары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борышлары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хабарлав</w:t>
            </w:r>
            <w:proofErr w:type="spellEnd"/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16.09</w:t>
            </w: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Шегертки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йыры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халктынъ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аьвелги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яшавы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22.09</w:t>
            </w: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Боьри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йыры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тарихлык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заман</w:t>
            </w:r>
            <w:proofErr w:type="gram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,х</w:t>
            </w:r>
            <w:proofErr w:type="gram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алктынъ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яшав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соравлары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29.09</w:t>
            </w: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  <w:trHeight w:val="769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    2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30-60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йыллардынъ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ногай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адабиатыннан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 xml:space="preserve"> 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М.К.Курманалиев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 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Дослык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дослык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06.10</w:t>
            </w: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ind w:left="416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Халк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уьшин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туьс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коьрмесе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текстти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дурыс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окув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яттан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айтув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сулыбын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Меним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авылым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тувган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ерин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суьюв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сезимлерин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тувдырув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gram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ой</w:t>
            </w:r>
            <w:proofErr w:type="gram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язба</w:t>
            </w:r>
            <w:proofErr w:type="spellEnd"/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13.10</w:t>
            </w: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Ф.А.Абдулжалилов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Асантай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20.10</w:t>
            </w: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1-3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басын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анализлев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окыганды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анализ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этип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билуьв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алдына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Асантайдынъ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келбетин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суьвретлев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келбетти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суьвретлеп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билуьв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хабарлав</w:t>
            </w:r>
            <w:proofErr w:type="spellEnd"/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27.10</w:t>
            </w: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Б.Я.Аджигельдиев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Шынъ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аяк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  <w:vMerge w:val="restart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DB8C9D" wp14:editId="22AE1D0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224790</wp:posOffset>
                      </wp:positionV>
                      <wp:extent cx="2176780" cy="0"/>
                      <wp:effectExtent l="10795" t="13335" r="12700" b="571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6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-5.45pt;margin-top:17.7pt;width:171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"/>
                  </w:pict>
                </mc:Fallback>
              </mc:AlternateConten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аьдет</w:t>
            </w:r>
            <w:proofErr w:type="gram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,н</w:t>
            </w:r>
            <w:proofErr w:type="gram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амыс,аьдемшилик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аманат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деген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маьнелерди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анълав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Бас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келбетти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суьвретлев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алдына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</w:t>
            </w:r>
            <w:proofErr w:type="spellEnd"/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С.И.Капаев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суьйими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калды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халкында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  <w:vMerge w:val="restart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9C8604" wp14:editId="6BCDED3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2540</wp:posOffset>
                      </wp:positionV>
                      <wp:extent cx="2872740" cy="0"/>
                      <wp:effectExtent l="12700" t="5080" r="10160" b="1397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2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-5.1pt;margin-top:.2pt;width:226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B7TAIAAFQEAAAOAAAAZHJzL2Uyb0RvYy54bWysVEtu2zAQ3RfoHQjubVmunD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"/>
                  </w:pict>
                </mc:Fallback>
              </mc:AlternateContent>
            </w: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  <w:vMerge w:val="restart"/>
          </w:tcPr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бас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геройдынъ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баьтирлигин</w:t>
            </w:r>
            <w:proofErr w:type="gram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,й</w:t>
            </w:r>
            <w:proofErr w:type="gram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игитлигин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тувган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элине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суьювин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оьрметлев</w:t>
            </w:r>
            <w:proofErr w:type="spellEnd"/>
          </w:p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1245CC" wp14:editId="160C95D4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-431800</wp:posOffset>
                      </wp:positionV>
                      <wp:extent cx="1173480" cy="0"/>
                      <wp:effectExtent l="5715" t="6985" r="11430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64.4pt;margin-top:-34pt;width:92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"/>
                  </w:pict>
                </mc:Fallback>
              </mc:AlternateContent>
            </w: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  <w:vMerge w:val="restart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хабарлав</w:t>
            </w:r>
            <w:proofErr w:type="spellEnd"/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Кырымхан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Мижевадынъ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баьтирлиги</w:t>
            </w:r>
            <w:proofErr w:type="spellEnd"/>
          </w:p>
        </w:tc>
        <w:tc>
          <w:tcPr>
            <w:tcW w:w="574" w:type="dxa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  <w:vMerge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1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  <w:trHeight w:val="1803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 xml:space="preserve"> 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тил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байлыгын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оьстируьв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изложение</w:t>
            </w:r>
          </w:p>
        </w:tc>
        <w:tc>
          <w:tcPr>
            <w:tcW w:w="94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7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  <w:trHeight w:val="966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С.К.Заляндин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Сылтавбектинъ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сонъгы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юмасы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куллык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суьймес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эриншек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аьдемди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селекелев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дискусия</w:t>
            </w:r>
            <w:proofErr w:type="spellEnd"/>
          </w:p>
        </w:tc>
        <w:tc>
          <w:tcPr>
            <w:tcW w:w="94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7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  <w:trHeight w:val="85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Поэтикалык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геройды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суьвретлев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келбетин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суьвретлев</w:t>
            </w:r>
            <w:proofErr w:type="spellEnd"/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хабарлав</w:t>
            </w:r>
            <w:proofErr w:type="spellEnd"/>
          </w:p>
        </w:tc>
        <w:tc>
          <w:tcPr>
            <w:tcW w:w="94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7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  <w:trHeight w:val="2189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Класстан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proofErr w:type="gram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тыс</w:t>
            </w:r>
            <w:proofErr w:type="spellEnd"/>
            <w:proofErr w:type="gram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окув.Ф.А.Абдулжалилов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Наьсип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наьсиби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уьшин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куьресуьв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дискусия</w:t>
            </w:r>
            <w:proofErr w:type="spellEnd"/>
          </w:p>
        </w:tc>
        <w:tc>
          <w:tcPr>
            <w:tcW w:w="94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7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М.А.Керимов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«мине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бу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экен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куллык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анадынъ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келбети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аьелдеги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орнын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тешкерув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дискусия</w:t>
            </w:r>
            <w:proofErr w:type="spellEnd"/>
          </w:p>
        </w:tc>
        <w:tc>
          <w:tcPr>
            <w:tcW w:w="94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7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u w:val="single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20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К.Б.Оразбаев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Уьйкен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суьйиниш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аьдемди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,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кайдай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кыйынлыкларда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да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аьдемликти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саклав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эм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яшавын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туьзбеге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шакырувы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хабарлав</w:t>
            </w:r>
            <w:proofErr w:type="spellEnd"/>
          </w:p>
        </w:tc>
        <w:tc>
          <w:tcPr>
            <w:tcW w:w="94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7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  <w:trHeight w:val="643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 xml:space="preserve"> 3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70-90-ншы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йыллардынъ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адабиатыннан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5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  <w:trHeight w:val="1677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И.И.Капаев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«Алтын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ядыра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акында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таварых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суьвретленген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тарихлык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заман</w:t>
            </w:r>
            <w:proofErr w:type="gram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,я</w:t>
            </w:r>
            <w:proofErr w:type="gram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уьйкенлер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яс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оьспирлер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ара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айкасувлар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дискусия</w:t>
            </w:r>
            <w:proofErr w:type="spellEnd"/>
          </w:p>
        </w:tc>
        <w:tc>
          <w:tcPr>
            <w:tcW w:w="1134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  <w:trHeight w:val="1154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Казы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казылар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друв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ыреген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ыув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акында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эскеруьв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хабарлав</w:t>
            </w:r>
            <w:proofErr w:type="spellEnd"/>
          </w:p>
        </w:tc>
        <w:tc>
          <w:tcPr>
            <w:tcW w:w="1134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DC9D02" wp14:editId="5980625E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720725</wp:posOffset>
                      </wp:positionV>
                      <wp:extent cx="10160" cy="685800"/>
                      <wp:effectExtent l="8890" t="10160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86.1pt;margin-top:56.75pt;width:.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"/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9"/>
          <w:wAfter w:w="6171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Джелалдин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мен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Мейлек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-хан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асарда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янъы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келбетлерди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тешкеруьв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**</w:t>
            </w: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Яс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аьдемлердинъ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наьсиплери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уьшин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куьресуьви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эки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ястынъ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ашык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суьйими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уьшин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куьресуьви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дискусия</w:t>
            </w:r>
            <w:proofErr w:type="spellEnd"/>
          </w:p>
        </w:tc>
        <w:tc>
          <w:tcPr>
            <w:tcW w:w="1134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Класстан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proofErr w:type="gram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тыс</w:t>
            </w:r>
            <w:proofErr w:type="spellEnd"/>
            <w:proofErr w:type="gram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окув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А.К.Мурзабеков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Язлык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язлык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табиатын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суьвретлев</w:t>
            </w:r>
            <w:proofErr w:type="spellEnd"/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хабарлав</w:t>
            </w:r>
            <w:proofErr w:type="spellEnd"/>
          </w:p>
        </w:tc>
        <w:tc>
          <w:tcPr>
            <w:tcW w:w="1134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4"/>
          <w:wAfter w:w="447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Е.Х.Булатыковтынъ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яшав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йолы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язувшыдынъ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яшав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йолын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тешкеруьв</w:t>
            </w:r>
            <w:proofErr w:type="spellEnd"/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3"/>
          <w:wAfter w:w="435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Рахметтинъ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конъызы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эткен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истинъ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маьнеси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болганын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беркитуьв</w:t>
            </w:r>
            <w:proofErr w:type="spellEnd"/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7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3"/>
          <w:wAfter w:w="435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Токылдак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», 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Эрке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билимлендируьв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эм </w:t>
            </w: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тербиялав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маьнеси</w:t>
            </w:r>
            <w:proofErr w:type="spellEnd"/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1E19D4" w:rsidRPr="001E19D4" w:rsidRDefault="001E19D4" w:rsidP="001E19D4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bottom w:val="single" w:sz="4" w:space="0" w:color="auto"/>
            </w:tcBorders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3"/>
          <w:wAfter w:w="435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А.И</w:t>
            </w:r>
            <w:proofErr w:type="gram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,-</w:t>
            </w:r>
            <w:proofErr w:type="spellStart"/>
            <w:proofErr w:type="gram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Сикалиев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«сиз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ше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ыйнанмассыз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9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кыз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балады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аьдетликке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,</w:t>
            </w: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эдаплыкка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тербиялав</w:t>
            </w:r>
            <w:proofErr w:type="spellEnd"/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2132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nil"/>
              <w:bottom w:val="single" w:sz="4" w:space="0" w:color="auto"/>
            </w:tcBorders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3"/>
          <w:wAfter w:w="4350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С.А.Аджиков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Мойнак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5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аьдемликти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йойыттырган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кавга-казага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карсы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шыгув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эм </w:t>
            </w:r>
            <w:r w:rsidRPr="001E19D4">
              <w:rPr>
                <w:rFonts w:ascii="Calibri" w:eastAsia="Calibri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4A87BE" wp14:editId="1F464477">
                      <wp:simplePos x="0" y="0"/>
                      <wp:positionH relativeFrom="column">
                        <wp:posOffset>4879975</wp:posOffset>
                      </wp:positionH>
                      <wp:positionV relativeFrom="paragraph">
                        <wp:posOffset>-6985</wp:posOffset>
                      </wp:positionV>
                      <wp:extent cx="934085" cy="9525"/>
                      <wp:effectExtent l="6985" t="6350" r="11430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408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384.25pt;margin-top:-.55pt;width:73.5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"/>
                  </w:pict>
                </mc:Fallback>
              </mc:AlternateContent>
            </w: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оны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наьлетлев</w:t>
            </w:r>
            <w:proofErr w:type="spellEnd"/>
          </w:p>
        </w:tc>
        <w:tc>
          <w:tcPr>
            <w:tcW w:w="2126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134" w:type="dxa"/>
            <w:gridSpan w:val="3"/>
            <w:tcBorders>
              <w:top w:val="nil"/>
            </w:tcBorders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</w:tcBorders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9"/>
          <w:wAfter w:w="6171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Бект-агайдынъ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келбети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5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текст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бойынша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агайдынъ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келбетин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суьвретлев</w:t>
            </w:r>
            <w:proofErr w:type="spellEnd"/>
          </w:p>
        </w:tc>
        <w:tc>
          <w:tcPr>
            <w:tcW w:w="2126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D44CC" wp14:editId="29052F76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7620</wp:posOffset>
                      </wp:positionV>
                      <wp:extent cx="0" cy="427990"/>
                      <wp:effectExtent l="5715" t="11430" r="13335" b="825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7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97.4pt;margin-top:.6pt;width:0;height:3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"/>
                  </w:pict>
                </mc:Fallback>
              </mc:AlternateConten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хабарлав</w:t>
            </w:r>
            <w:proofErr w:type="spellEnd"/>
          </w:p>
        </w:tc>
      </w:tr>
      <w:tr w:rsidR="001E19D4" w:rsidRPr="001E19D4" w:rsidTr="00B40DA5">
        <w:trPr>
          <w:gridAfter w:val="1"/>
          <w:wAfter w:w="2704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М.А.Авезов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Акыйкат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саз»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5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аьдемнинъ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яшав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оьмирининъ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уьзилгисиз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мырадын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белгилев</w:t>
            </w:r>
            <w:proofErr w:type="spellEnd"/>
          </w:p>
        </w:tc>
        <w:tc>
          <w:tcPr>
            <w:tcW w:w="2126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дискусия</w:t>
            </w:r>
            <w:proofErr w:type="spellEnd"/>
          </w:p>
        </w:tc>
        <w:tc>
          <w:tcPr>
            <w:tcW w:w="1218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1"/>
          <w:wAfter w:w="2704" w:type="dxa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Класстан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тыс</w:t>
            </w:r>
            <w:proofErr w:type="spellEnd"/>
            <w:proofErr w:type="gram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окув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«Не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деп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те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соьйлесек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те,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аьдемлер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…»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5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218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А.,Киреев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Мырат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5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аьдемнинъ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оьз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мырадына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етер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уьшин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куьресуьв</w:t>
            </w:r>
            <w:proofErr w:type="spellEnd"/>
          </w:p>
        </w:tc>
        <w:tc>
          <w:tcPr>
            <w:tcW w:w="2126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хабарлав</w:t>
            </w:r>
            <w:proofErr w:type="spellEnd"/>
          </w:p>
        </w:tc>
        <w:tc>
          <w:tcPr>
            <w:tcW w:w="1218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53" w:type="dxa"/>
            <w:gridSpan w:val="5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1E19D4" w:rsidRPr="001E19D4" w:rsidTr="00B40DA5">
        <w:trPr>
          <w:gridAfter w:val="2"/>
          <w:wAfter w:w="4000" w:type="dxa"/>
          <w:trHeight w:val="85"/>
        </w:trPr>
        <w:tc>
          <w:tcPr>
            <w:tcW w:w="1381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2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7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Озган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окув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материалды</w:t>
            </w:r>
            <w:proofErr w:type="spell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кайтаралав</w:t>
            </w:r>
            <w:proofErr w:type="spellEnd"/>
          </w:p>
        </w:tc>
        <w:tc>
          <w:tcPr>
            <w:tcW w:w="574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5" w:type="dxa"/>
            <w:gridSpan w:val="2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proofErr w:type="gram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арт</w:t>
            </w:r>
            <w:proofErr w:type="gramEnd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E19D4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кайтарув</w:t>
            </w:r>
            <w:proofErr w:type="spellEnd"/>
          </w:p>
        </w:tc>
        <w:tc>
          <w:tcPr>
            <w:tcW w:w="2126" w:type="dxa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4"/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3"/>
            <w:tcBorders>
              <w:bottom w:val="single" w:sz="4" w:space="0" w:color="auto"/>
            </w:tcBorders>
          </w:tcPr>
          <w:p w:rsidR="001E19D4" w:rsidRPr="001E19D4" w:rsidRDefault="001E19D4" w:rsidP="001E19D4">
            <w:pPr>
              <w:tabs>
                <w:tab w:val="left" w:pos="3261"/>
              </w:tabs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</w:tbl>
    <w:p w:rsidR="001E19D4" w:rsidRPr="001E19D4" w:rsidRDefault="001E19D4" w:rsidP="001E19D4">
      <w:pPr>
        <w:rPr>
          <w:rFonts w:ascii="Calibri" w:eastAsia="Times New Roman" w:hAnsi="Calibri" w:cs="Times New Roman"/>
        </w:rPr>
      </w:pPr>
    </w:p>
    <w:p w:rsidR="001E19D4" w:rsidRDefault="001E19D4"/>
    <w:p w:rsidR="001E19D4" w:rsidRDefault="001E19D4"/>
    <w:sectPr w:rsidR="001E19D4" w:rsidSect="001E19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D6"/>
    <w:rsid w:val="001B3AD6"/>
    <w:rsid w:val="001E19D4"/>
    <w:rsid w:val="008B7D37"/>
    <w:rsid w:val="00E5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9D4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1E1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9D4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1E1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лщьз</cp:lastModifiedBy>
  <cp:revision>3</cp:revision>
  <dcterms:created xsi:type="dcterms:W3CDTF">2017-10-24T09:49:00Z</dcterms:created>
  <dcterms:modified xsi:type="dcterms:W3CDTF">2018-01-26T19:12:00Z</dcterms:modified>
</cp:coreProperties>
</file>