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58" w:rsidRDefault="00796758" w:rsidP="00796758">
      <w:pPr>
        <w:pStyle w:val="1"/>
      </w:pPr>
      <w:r>
        <w:fldChar w:fldCharType="begin"/>
      </w:r>
      <w:r>
        <w:instrText>HYPERLINK "http://ivo.garant.ru/document?id=12027033&amp;sub=0"</w:instrText>
      </w:r>
      <w:r>
        <w:fldChar w:fldCharType="separate"/>
      </w:r>
      <w:r>
        <w:rPr>
          <w:rStyle w:val="a3"/>
          <w:b w:val="0"/>
          <w:bCs w:val="0"/>
        </w:rPr>
        <w:t>Постановление Правительства РФ от 10 июня 2002 г. N 402</w:t>
      </w:r>
      <w:r>
        <w:rPr>
          <w:rStyle w:val="a3"/>
          <w:b w:val="0"/>
          <w:bCs w:val="0"/>
        </w:rPr>
        <w:br/>
        <w:t>"О лицензировании перевозок пассажиров и грузов автомобильным транспортом"</w:t>
      </w:r>
      <w:r>
        <w:fldChar w:fldCharType="end"/>
      </w:r>
    </w:p>
    <w:p w:rsidR="00796758" w:rsidRDefault="00796758" w:rsidP="00796758">
      <w:pPr>
        <w:pStyle w:val="a8"/>
      </w:pPr>
      <w:r>
        <w:t xml:space="preserve">С изменениями и дополнениями </w:t>
      </w:r>
      <w:proofErr w:type="gramStart"/>
      <w:r>
        <w:t>от</w:t>
      </w:r>
      <w:proofErr w:type="gramEnd"/>
      <w:r>
        <w:t>:</w:t>
      </w:r>
    </w:p>
    <w:p w:rsidR="00796758" w:rsidRDefault="00796758" w:rsidP="00796758">
      <w:pPr>
        <w:pStyle w:val="a6"/>
      </w:pPr>
      <w:r>
        <w:t>3 октября 2002 г.</w:t>
      </w:r>
    </w:p>
    <w:p w:rsidR="00796758" w:rsidRDefault="00796758" w:rsidP="00796758">
      <w:pPr>
        <w:pStyle w:val="a4"/>
        <w:rPr>
          <w:color w:val="000000"/>
          <w:sz w:val="16"/>
          <w:szCs w:val="16"/>
        </w:rPr>
      </w:pPr>
      <w:r>
        <w:rPr>
          <w:color w:val="000000"/>
          <w:sz w:val="16"/>
          <w:szCs w:val="16"/>
        </w:rPr>
        <w:t>ГАРАНТ:</w:t>
      </w:r>
    </w:p>
    <w:p w:rsidR="00796758" w:rsidRDefault="00796758" w:rsidP="00796758">
      <w:pPr>
        <w:pStyle w:val="a4"/>
      </w:pPr>
      <w:hyperlink r:id="rId4" w:history="1">
        <w:r>
          <w:rPr>
            <w:rStyle w:val="a3"/>
          </w:rPr>
          <w:t>Постановлением</w:t>
        </w:r>
      </w:hyperlink>
      <w:r>
        <w:t xml:space="preserve"> Правительства РФ от 30 октября 2006 г. N 637 настоящее постановление признано утратившим силу</w:t>
      </w:r>
    </w:p>
    <w:p w:rsidR="00796758" w:rsidRDefault="00796758" w:rsidP="00796758">
      <w:pPr>
        <w:pStyle w:val="a4"/>
      </w:pPr>
      <w:r>
        <w:t xml:space="preserve">См. </w:t>
      </w:r>
      <w:hyperlink r:id="rId5" w:history="1">
        <w:r>
          <w:rPr>
            <w:rStyle w:val="a3"/>
          </w:rPr>
          <w:t>Справку</w:t>
        </w:r>
      </w:hyperlink>
      <w:r>
        <w:t xml:space="preserve"> о Правилах лицензирования отдельных видов деятельности</w:t>
      </w:r>
    </w:p>
    <w:p w:rsidR="00796758" w:rsidRDefault="00796758" w:rsidP="00796758">
      <w:pPr>
        <w:pStyle w:val="a4"/>
      </w:pPr>
    </w:p>
    <w:p w:rsidR="00796758" w:rsidRDefault="00796758" w:rsidP="00796758">
      <w:r>
        <w:t xml:space="preserve">На основании </w:t>
      </w:r>
      <w:hyperlink r:id="rId6" w:history="1">
        <w:r>
          <w:rPr>
            <w:rStyle w:val="a3"/>
          </w:rPr>
          <w:t>статьи 5</w:t>
        </w:r>
      </w:hyperlink>
      <w:r>
        <w:t xml:space="preserve"> Федерального закона "О лицензировании отдельных видов деятельности" Правительство Российской Федерации постановляет:</w:t>
      </w:r>
    </w:p>
    <w:p w:rsidR="00796758" w:rsidRDefault="00796758" w:rsidP="00796758">
      <w:bookmarkStart w:id="0" w:name="sub_1"/>
      <w:r>
        <w:t xml:space="preserve">1. Утвердить прилагаемое </w:t>
      </w:r>
      <w:hyperlink w:anchor="sub_1000" w:history="1">
        <w:r>
          <w:rPr>
            <w:rStyle w:val="a3"/>
          </w:rPr>
          <w:t>Положение</w:t>
        </w:r>
      </w:hyperlink>
      <w:r>
        <w:t xml:space="preserve"> о лицензировании перевозок пассажиров и грузов автомобильным транспортом.</w:t>
      </w:r>
    </w:p>
    <w:p w:rsidR="00796758" w:rsidRDefault="00796758" w:rsidP="00796758">
      <w:bookmarkStart w:id="1" w:name="sub_2"/>
      <w:bookmarkEnd w:id="0"/>
      <w:r>
        <w:t>2. </w:t>
      </w:r>
      <w:proofErr w:type="gramStart"/>
      <w:r>
        <w:t>Установить, что лицензии на осуществление пассажирских перевозок автомобильным транспортом (кроме международных) и лицензии на осуществление перевозок автомобильным транспортом пассажиров и грузов в международном сообщении, а также грузов в пределах Российской Федерации, выданные в установленном порядке до принятия настоящего постановления, действительны до окончания указанного в них срока.</w:t>
      </w:r>
      <w:proofErr w:type="gramEnd"/>
    </w:p>
    <w:p w:rsidR="00796758" w:rsidRDefault="00796758" w:rsidP="00796758">
      <w:bookmarkStart w:id="2" w:name="sub_3"/>
      <w:bookmarkEnd w:id="1"/>
      <w:r>
        <w:t>3. Признать утратившими силу:</w:t>
      </w:r>
    </w:p>
    <w:bookmarkEnd w:id="2"/>
    <w:p w:rsidR="00796758" w:rsidRDefault="00796758" w:rsidP="00796758">
      <w:r>
        <w:fldChar w:fldCharType="begin"/>
      </w:r>
      <w:r>
        <w:instrText>HYPERLINK "http://ivo.garant.ru/document?id=10100255&amp;sub=0"</w:instrText>
      </w:r>
      <w:r>
        <w:fldChar w:fldCharType="separate"/>
      </w:r>
      <w:proofErr w:type="gramStart"/>
      <w:r>
        <w:rPr>
          <w:rStyle w:val="a3"/>
        </w:rPr>
        <w:t>постановление</w:t>
      </w:r>
      <w:r>
        <w:fldChar w:fldCharType="end"/>
      </w:r>
      <w:r>
        <w:t xml:space="preserve"> Правительства Российской Федерации от 14 марта 1997 г. N 295 "Об утверждении Положения о лицензировании пассажирских перевозок автомобильным транспортом (кроме международных) в Российской Федерации" (Собрание законодательства Российской Федерации, 1997, N 12, ст.1432);</w:t>
      </w:r>
      <w:proofErr w:type="gramEnd"/>
    </w:p>
    <w:p w:rsidR="00796758" w:rsidRDefault="00796758" w:rsidP="00796758">
      <w:hyperlink r:id="rId7" w:history="1">
        <w:r>
          <w:rPr>
            <w:rStyle w:val="a3"/>
          </w:rPr>
          <w:t>постановление</w:t>
        </w:r>
      </w:hyperlink>
      <w:r>
        <w:t xml:space="preserve"> Правительства Российской Федерации от 16 марта 1997 г. N 322 "Об утверждении Положения о лицензировании перевозок автомобильным транспортом пассажиров и грузов в международном сообщении, а также грузов в пределах Российской Федерации" (Собрание законодательства Российской Федерации, 1997, N 13, ст.1541).</w:t>
      </w:r>
    </w:p>
    <w:p w:rsidR="00796758" w:rsidRDefault="00796758" w:rsidP="00796758"/>
    <w:tbl>
      <w:tblPr>
        <w:tblW w:w="0" w:type="auto"/>
        <w:tblInd w:w="108" w:type="dxa"/>
        <w:tblLook w:val="0000"/>
      </w:tblPr>
      <w:tblGrid>
        <w:gridCol w:w="6867"/>
        <w:gridCol w:w="3432"/>
      </w:tblGrid>
      <w:tr w:rsidR="00796758" w:rsidTr="00F02A8B">
        <w:tblPrEx>
          <w:tblCellMar>
            <w:top w:w="0" w:type="dxa"/>
            <w:bottom w:w="0" w:type="dxa"/>
          </w:tblCellMar>
        </w:tblPrEx>
        <w:tc>
          <w:tcPr>
            <w:tcW w:w="6867" w:type="dxa"/>
            <w:tcBorders>
              <w:top w:val="nil"/>
              <w:left w:val="nil"/>
              <w:bottom w:val="nil"/>
              <w:right w:val="nil"/>
            </w:tcBorders>
          </w:tcPr>
          <w:p w:rsidR="00796758" w:rsidRDefault="00796758" w:rsidP="00F02A8B">
            <w:pPr>
              <w:pStyle w:val="a9"/>
            </w:pPr>
            <w:r>
              <w:t>Председатель Правительства</w:t>
            </w:r>
            <w:r>
              <w:br/>
              <w:t>Российской Федерации</w:t>
            </w:r>
          </w:p>
        </w:tc>
        <w:tc>
          <w:tcPr>
            <w:tcW w:w="3432" w:type="dxa"/>
            <w:tcBorders>
              <w:top w:val="nil"/>
              <w:left w:val="nil"/>
              <w:bottom w:val="nil"/>
              <w:right w:val="nil"/>
            </w:tcBorders>
          </w:tcPr>
          <w:p w:rsidR="00796758" w:rsidRDefault="00796758" w:rsidP="00F02A8B">
            <w:pPr>
              <w:pStyle w:val="a7"/>
              <w:jc w:val="right"/>
            </w:pPr>
            <w:r>
              <w:t>М.Касьянов</w:t>
            </w:r>
          </w:p>
        </w:tc>
      </w:tr>
    </w:tbl>
    <w:p w:rsidR="00796758" w:rsidRDefault="00796758" w:rsidP="00796758"/>
    <w:p w:rsidR="00796758" w:rsidRDefault="00796758" w:rsidP="00796758">
      <w:r>
        <w:t>Москва</w:t>
      </w:r>
    </w:p>
    <w:p w:rsidR="00796758" w:rsidRDefault="00796758" w:rsidP="00796758">
      <w:r>
        <w:t>10 июня 2002 г.</w:t>
      </w:r>
    </w:p>
    <w:p w:rsidR="00796758" w:rsidRDefault="00796758" w:rsidP="00796758">
      <w:r>
        <w:t>N 402</w:t>
      </w:r>
    </w:p>
    <w:p w:rsidR="00796758" w:rsidRDefault="00796758" w:rsidP="00796758"/>
    <w:p w:rsidR="00796758" w:rsidRDefault="00796758" w:rsidP="00796758">
      <w:pPr>
        <w:pStyle w:val="1"/>
      </w:pPr>
      <w:bookmarkStart w:id="3" w:name="sub_1000"/>
      <w:r>
        <w:t>Положение</w:t>
      </w:r>
      <w:r>
        <w:br/>
        <w:t>о лицензировании перевозок пассажиров и грузов автомобильным транспортом</w:t>
      </w:r>
      <w:r>
        <w:br/>
        <w:t xml:space="preserve">(утв. </w:t>
      </w:r>
      <w:hyperlink w:anchor="sub_0" w:history="1">
        <w:r>
          <w:rPr>
            <w:rStyle w:val="a3"/>
            <w:b w:val="0"/>
            <w:bCs w:val="0"/>
          </w:rPr>
          <w:t>постановлением</w:t>
        </w:r>
      </w:hyperlink>
      <w:r>
        <w:t xml:space="preserve"> Правительства РФ от 10 июня 2002 г. N 402)</w:t>
      </w:r>
    </w:p>
    <w:bookmarkEnd w:id="3"/>
    <w:p w:rsidR="00796758" w:rsidRDefault="00796758" w:rsidP="00796758">
      <w:pPr>
        <w:pStyle w:val="a8"/>
      </w:pPr>
      <w:r>
        <w:t xml:space="preserve">С изменениями и дополнениями </w:t>
      </w:r>
      <w:proofErr w:type="gramStart"/>
      <w:r>
        <w:t>от</w:t>
      </w:r>
      <w:proofErr w:type="gramEnd"/>
      <w:r>
        <w:t>:</w:t>
      </w:r>
    </w:p>
    <w:p w:rsidR="00796758" w:rsidRDefault="00796758" w:rsidP="00796758">
      <w:pPr>
        <w:pStyle w:val="a6"/>
      </w:pPr>
      <w:r>
        <w:t>3 октября 2002 г.</w:t>
      </w:r>
    </w:p>
    <w:p w:rsidR="00796758" w:rsidRDefault="00796758" w:rsidP="00796758">
      <w:pPr>
        <w:pStyle w:val="a4"/>
        <w:rPr>
          <w:color w:val="000000"/>
          <w:sz w:val="16"/>
          <w:szCs w:val="16"/>
        </w:rPr>
      </w:pPr>
      <w:r>
        <w:rPr>
          <w:color w:val="000000"/>
          <w:sz w:val="16"/>
          <w:szCs w:val="16"/>
        </w:rPr>
        <w:t>ГАРАНТ:</w:t>
      </w:r>
    </w:p>
    <w:p w:rsidR="00796758" w:rsidRDefault="00796758" w:rsidP="00796758">
      <w:pPr>
        <w:pStyle w:val="a4"/>
      </w:pPr>
      <w:r>
        <w:t xml:space="preserve">См. </w:t>
      </w:r>
      <w:hyperlink r:id="rId8" w:history="1">
        <w:r>
          <w:rPr>
            <w:rStyle w:val="a3"/>
          </w:rPr>
          <w:t>Положение</w:t>
        </w:r>
      </w:hyperlink>
      <w:r>
        <w:t xml:space="preserve">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утвержденное </w:t>
      </w:r>
      <w:hyperlink r:id="rId9" w:history="1">
        <w:r>
          <w:rPr>
            <w:rStyle w:val="a3"/>
          </w:rPr>
          <w:t>постановлением</w:t>
        </w:r>
      </w:hyperlink>
      <w:r>
        <w:t xml:space="preserve"> Правительства РФ от 30 октября 2006 г. N 637</w:t>
      </w:r>
    </w:p>
    <w:p w:rsidR="00796758" w:rsidRDefault="00796758" w:rsidP="00796758">
      <w:pPr>
        <w:pStyle w:val="a4"/>
      </w:pPr>
    </w:p>
    <w:p w:rsidR="00796758" w:rsidRDefault="00796758" w:rsidP="00796758">
      <w:bookmarkStart w:id="4" w:name="sub_1001"/>
      <w:r>
        <w:lastRenderedPageBreak/>
        <w:t>1. Настоящее Положение определяет порядок лицензирования следующих видов деятельности при осуществлении юридическими лицами и индивидуальными предпринимателями перевозок автомобильным транспортом:</w:t>
      </w:r>
    </w:p>
    <w:p w:rsidR="00796758" w:rsidRDefault="00796758" w:rsidP="00796758">
      <w:bookmarkStart w:id="5" w:name="sub_101"/>
      <w:bookmarkEnd w:id="4"/>
      <w:r>
        <w:t>а) перевозки пассажиров на коммерческой основе легковым автомобильным транспортом;</w:t>
      </w:r>
    </w:p>
    <w:p w:rsidR="00796758" w:rsidRDefault="00796758" w:rsidP="00796758">
      <w:bookmarkStart w:id="6" w:name="sub_102"/>
      <w:bookmarkEnd w:id="5"/>
      <w:r>
        <w:t>б) перевозки пассажиров автомобильным транспортом, оборудованным для перевозок более 8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796758" w:rsidRDefault="00796758" w:rsidP="00796758">
      <w:bookmarkStart w:id="7" w:name="sub_103"/>
      <w:bookmarkEnd w:id="6"/>
      <w:r>
        <w:t>в) перевозки грузов автомобильным транспортом грузоподъемностью свыше 3,5 тонны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End w:id="7"/>
    <w:p w:rsidR="00796758" w:rsidRDefault="00796758" w:rsidP="00796758">
      <w:pPr>
        <w:pStyle w:val="a4"/>
        <w:rPr>
          <w:color w:val="000000"/>
          <w:sz w:val="16"/>
          <w:szCs w:val="16"/>
        </w:rPr>
      </w:pPr>
      <w:r>
        <w:rPr>
          <w:color w:val="000000"/>
          <w:sz w:val="16"/>
          <w:szCs w:val="16"/>
        </w:rPr>
        <w:t>ГАРАНТ:</w:t>
      </w:r>
    </w:p>
    <w:p w:rsidR="00796758" w:rsidRDefault="00796758" w:rsidP="00796758">
      <w:pPr>
        <w:pStyle w:val="a4"/>
      </w:pPr>
      <w:proofErr w:type="gramStart"/>
      <w:r>
        <w:t xml:space="preserve">Согласно </w:t>
      </w:r>
      <w:hyperlink r:id="rId10" w:history="1">
        <w:r>
          <w:rPr>
            <w:rStyle w:val="a3"/>
          </w:rPr>
          <w:t>Федеральному закону</w:t>
        </w:r>
      </w:hyperlink>
      <w:r>
        <w:t xml:space="preserve"> от 2 июля 2005 г. N 80-ФЗ деятельность по перевозке пассажиров на коммерческой основе легковым автомобильным транспортом и деятельность по перевозке грузов автомобильным транспортом грузоподъемностью свыше 3,5 тонны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исключены из перечня видов деятельности, на осуществление которых требуются лицензии</w:t>
      </w:r>
      <w:proofErr w:type="gramEnd"/>
    </w:p>
    <w:p w:rsidR="00796758" w:rsidRDefault="00796758" w:rsidP="00796758">
      <w:pPr>
        <w:pStyle w:val="a4"/>
      </w:pPr>
    </w:p>
    <w:p w:rsidR="00796758" w:rsidRDefault="00796758" w:rsidP="00796758">
      <w:bookmarkStart w:id="8" w:name="sub_1002"/>
      <w:r>
        <w:t>2. Лицензирование перевозок пассажиров и грузов автомобильным транспортом осуществляется Министерством транспорта Российской Федерации (далее именуется - лицензирующий орган). На каждый лицензируемый вид деятельности предоставляется соответствующая лицензия.</w:t>
      </w:r>
    </w:p>
    <w:p w:rsidR="00796758" w:rsidRDefault="00796758" w:rsidP="00796758">
      <w:bookmarkStart w:id="9" w:name="sub_1003"/>
      <w:bookmarkEnd w:id="8"/>
      <w:r>
        <w:t>3. Лицензионными требованиями и условиями при осуществлении перевозок пассажиров и грузов автомобильным транспортом являются:</w:t>
      </w:r>
    </w:p>
    <w:p w:rsidR="00796758" w:rsidRDefault="00796758" w:rsidP="00796758">
      <w:bookmarkStart w:id="10" w:name="sub_301"/>
      <w:bookmarkEnd w:id="9"/>
      <w:r>
        <w:t>а) выполнение требований, установленных федеральными законами и иными нормативными правовыми актами Российской Федерации в области лицензируемого вида деятельности;</w:t>
      </w:r>
    </w:p>
    <w:p w:rsidR="00796758" w:rsidRDefault="00796758" w:rsidP="00796758">
      <w:bookmarkStart w:id="11" w:name="sub_302"/>
      <w:bookmarkEnd w:id="10"/>
      <w:r>
        <w:t>б) соответствие автотранспортных средств, заявленных для выполнения перевозок, в том числе находящихся в технической эксплуатации на основании договора аренды или на ином законном основании, требованиям, установленным для осуществления соответствующих перевозок автомобильным транспортом и допуска автотранспортных средств к эксплуатации;</w:t>
      </w:r>
    </w:p>
    <w:p w:rsidR="00796758" w:rsidRDefault="00796758" w:rsidP="00796758">
      <w:bookmarkStart w:id="12" w:name="sub_303"/>
      <w:bookmarkEnd w:id="11"/>
      <w:r>
        <w:t>в) соответствие индивидуального предпринимателя и работников юридического лица квалификационным требованиям, предъявляемым при осуществлении соответствующих перевозок автомобильным транспортом;</w:t>
      </w:r>
    </w:p>
    <w:p w:rsidR="00796758" w:rsidRDefault="00796758" w:rsidP="00796758">
      <w:bookmarkStart w:id="13" w:name="sub_304"/>
      <w:bookmarkEnd w:id="12"/>
      <w:r>
        <w:t>г) наличие в штате юридического лица должностных лиц, ответственных за обеспечение безопасности дорожного движения, прошедших в установленном порядке аттестацию на право занятия соответствующей должности.</w:t>
      </w:r>
    </w:p>
    <w:bookmarkEnd w:id="13"/>
    <w:p w:rsidR="00796758" w:rsidRDefault="00796758" w:rsidP="00796758"/>
    <w:p w:rsidR="00796758" w:rsidRDefault="00796758" w:rsidP="00796758">
      <w:pPr>
        <w:pStyle w:val="a4"/>
        <w:rPr>
          <w:color w:val="000000"/>
          <w:sz w:val="16"/>
          <w:szCs w:val="16"/>
        </w:rPr>
      </w:pPr>
      <w:bookmarkStart w:id="14" w:name="sub_1004"/>
      <w:r>
        <w:rPr>
          <w:color w:val="000000"/>
          <w:sz w:val="16"/>
          <w:szCs w:val="16"/>
        </w:rPr>
        <w:t>Информация об изменениях:</w:t>
      </w:r>
    </w:p>
    <w:bookmarkEnd w:id="14"/>
    <w:p w:rsidR="00796758" w:rsidRDefault="00796758" w:rsidP="00796758">
      <w:pPr>
        <w:pStyle w:val="a5"/>
      </w:pPr>
      <w:r>
        <w:fldChar w:fldCharType="begin"/>
      </w:r>
      <w:r>
        <w:instrText>HYPERLINK "http://ivo.garant.ru/document?id=12028389&amp;sub=81"</w:instrText>
      </w:r>
      <w:r>
        <w:fldChar w:fldCharType="separate"/>
      </w:r>
      <w:r>
        <w:rPr>
          <w:rStyle w:val="a3"/>
        </w:rPr>
        <w:t>Постановлением</w:t>
      </w:r>
      <w:r>
        <w:fldChar w:fldCharType="end"/>
      </w:r>
      <w:r>
        <w:t xml:space="preserve"> Правительства РФ от 3 октября 2002 г. N 731 в пункт 4 настоящего Положения внесены изменения</w:t>
      </w:r>
    </w:p>
    <w:p w:rsidR="00796758" w:rsidRDefault="00796758" w:rsidP="00796758">
      <w:pPr>
        <w:pStyle w:val="a5"/>
      </w:pPr>
      <w:hyperlink r:id="rId11" w:history="1">
        <w:r>
          <w:rPr>
            <w:rStyle w:val="a3"/>
          </w:rPr>
          <w:t>См. текст пункта в предыдущей редакции</w:t>
        </w:r>
      </w:hyperlink>
    </w:p>
    <w:p w:rsidR="00796758" w:rsidRDefault="00796758" w:rsidP="00796758">
      <w:pPr>
        <w:pStyle w:val="a5"/>
      </w:pPr>
    </w:p>
    <w:p w:rsidR="00796758" w:rsidRDefault="00796758" w:rsidP="00796758">
      <w:r>
        <w:t>4. Для получения лицензии соискатель лицензии представляет в лицензирующий орган следующие документы:</w:t>
      </w:r>
    </w:p>
    <w:p w:rsidR="00796758" w:rsidRDefault="00796758" w:rsidP="00796758">
      <w:bookmarkStart w:id="15" w:name="sub_401"/>
      <w:r>
        <w:t>а) заявление о предоставлении лицензии с указанием:</w:t>
      </w:r>
    </w:p>
    <w:bookmarkEnd w:id="15"/>
    <w:p w:rsidR="00796758" w:rsidRDefault="00796758" w:rsidP="00796758">
      <w:proofErr w:type="gramStart"/>
      <w:r>
        <w:t>наименования, организационно-правовой формы и места нахождения - для юридического лица;</w:t>
      </w:r>
      <w:proofErr w:type="gramEnd"/>
    </w:p>
    <w:p w:rsidR="00796758" w:rsidRDefault="00796758" w:rsidP="00796758">
      <w:r>
        <w:t>фамилии, имени, отчества, места жительства, данных документа, удостоверяющего личность, - для индивидуального предпринимателя;</w:t>
      </w:r>
    </w:p>
    <w:p w:rsidR="00796758" w:rsidRDefault="00796758" w:rsidP="00796758">
      <w:r>
        <w:lastRenderedPageBreak/>
        <w:t>лицензируемого вида деятельности, которую юридическое лицо или индивидуальный предприниматель намерены осуществлять;</w:t>
      </w:r>
    </w:p>
    <w:p w:rsidR="00796758" w:rsidRDefault="00796758" w:rsidP="00796758">
      <w:bookmarkStart w:id="16" w:name="sub_402"/>
      <w:r>
        <w:t>б) копии учредительных документов и документа, подтверждающего факт внесения записи о юридическом лице в Единый государственный реестр юридических лиц;</w:t>
      </w:r>
    </w:p>
    <w:bookmarkEnd w:id="16"/>
    <w:p w:rsidR="00796758" w:rsidRDefault="00796758" w:rsidP="00796758">
      <w:r>
        <w:t>копия свидетельства о государственной регистрации соискателя лицензии в качестве индивидуального предпринимателя;</w:t>
      </w:r>
    </w:p>
    <w:p w:rsidR="00796758" w:rsidRDefault="00796758" w:rsidP="00796758">
      <w:bookmarkStart w:id="17" w:name="sub_403"/>
      <w:r>
        <w:t>в) копия свидетельства о постановке соискателя лицензии на учет в налоговом органе;</w:t>
      </w:r>
    </w:p>
    <w:p w:rsidR="00796758" w:rsidRDefault="00796758" w:rsidP="00796758">
      <w:bookmarkStart w:id="18" w:name="sub_404"/>
      <w:bookmarkEnd w:id="17"/>
      <w:r>
        <w:t>г) копии документов, подтверждающих соответствующую установленным требованиям и условиям квалификацию индивидуального предпринимателя или работников юридического лица;</w:t>
      </w:r>
    </w:p>
    <w:p w:rsidR="00796758" w:rsidRDefault="00796758" w:rsidP="00796758">
      <w:bookmarkStart w:id="19" w:name="sub_405"/>
      <w:bookmarkEnd w:id="18"/>
      <w:proofErr w:type="spellStart"/>
      <w:r>
        <w:t>д</w:t>
      </w:r>
      <w:proofErr w:type="spellEnd"/>
      <w:r>
        <w:t>) копии документов, подтверждающих прохождение соответствующей аттестации должностными лицами юридического лица, ответственными за обеспечение безопасности дорожного движения;</w:t>
      </w:r>
    </w:p>
    <w:p w:rsidR="00796758" w:rsidRDefault="00796758" w:rsidP="00796758">
      <w:bookmarkStart w:id="20" w:name="sub_406"/>
      <w:bookmarkEnd w:id="19"/>
      <w:r>
        <w:t>е) сведения о заявленных для выполнения лицензируемого вида деятельности транспортных средствах (перечень указанных сведений утверждается лицензирующим органом);</w:t>
      </w:r>
    </w:p>
    <w:p w:rsidR="00796758" w:rsidRDefault="00796758" w:rsidP="00796758">
      <w:bookmarkStart w:id="21" w:name="sub_407"/>
      <w:bookmarkEnd w:id="20"/>
      <w:r>
        <w:t>ж) документ, подтверждающий уплату лицензионного сбора за рассмотрение лицензирующим органом заявления о предоставлении лицензии.</w:t>
      </w:r>
    </w:p>
    <w:bookmarkEnd w:id="21"/>
    <w:p w:rsidR="00796758" w:rsidRDefault="00796758" w:rsidP="00796758">
      <w:r>
        <w:t xml:space="preserve">В случае если копии документов, указанных в </w:t>
      </w:r>
      <w:hyperlink w:anchor="sub_402" w:history="1">
        <w:r>
          <w:rPr>
            <w:rStyle w:val="a3"/>
          </w:rPr>
          <w:t>подпунктах "б", "в" и "г"</w:t>
        </w:r>
      </w:hyperlink>
      <w:r>
        <w:t xml:space="preserve"> настоящего пункта, не заверены нотариусом, они представляются с предъявлением оригинала.</w:t>
      </w:r>
    </w:p>
    <w:p w:rsidR="00796758" w:rsidRDefault="00796758" w:rsidP="00796758">
      <w:r>
        <w:t>Требовать от соискателя лицензии представления иных документов не допускается.</w:t>
      </w:r>
    </w:p>
    <w:p w:rsidR="00796758" w:rsidRDefault="00796758" w:rsidP="00796758">
      <w:r>
        <w:t>Документы принимаются лицензирующим органом по описи, копия которой направляется (вручается) соискателю лицензии с указанием даты приема.</w:t>
      </w:r>
    </w:p>
    <w:p w:rsidR="00796758" w:rsidRDefault="00796758" w:rsidP="00796758">
      <w:r>
        <w:t>За предоставление недостоверных сведений соискатель лицензии несет ответственность в соответствии с законодательством Российской Федерации.</w:t>
      </w:r>
    </w:p>
    <w:p w:rsidR="00796758" w:rsidRDefault="00796758" w:rsidP="00796758">
      <w:bookmarkStart w:id="22" w:name="sub_1005"/>
      <w:r>
        <w:t>5. Лицензирующий орган при проведении лицензирования имеет право проводить проверки соответствия соискателя лицензии лицензионным требованиям и условиям.</w:t>
      </w:r>
    </w:p>
    <w:p w:rsidR="00796758" w:rsidRDefault="00796758" w:rsidP="00796758">
      <w:bookmarkStart w:id="23" w:name="sub_1006"/>
      <w:bookmarkEnd w:id="22"/>
      <w:r>
        <w:t>6. Лицензирующий орган принимает решение о предоставлении или об отказе в предоставлении лицензии в срок, не превышающий 30 дней со дня получения заявления со всеми необходимыми документами. Соответствующее решение оформляется приказом руководителя лицензирующего органа.</w:t>
      </w:r>
    </w:p>
    <w:p w:rsidR="00796758" w:rsidRDefault="00796758" w:rsidP="00796758">
      <w:bookmarkStart w:id="24" w:name="sub_1007"/>
      <w:bookmarkEnd w:id="23"/>
      <w:r>
        <w:t xml:space="preserve">7. Лицензия на осуществление любого вида деятельности, лицензируемого в соответствии с настоящим Положением, предоставляется на 5 лет. Одновременно с лицензией на каждое автотранспортное средство выдается лицензионная карточка, которая должна находиться на автотранспортном средстве при осуществлении лицензируемого вида деятельности. </w:t>
      </w:r>
      <w:hyperlink r:id="rId12" w:history="1">
        <w:r>
          <w:rPr>
            <w:rStyle w:val="a3"/>
          </w:rPr>
          <w:t>Формы бланков лицензий</w:t>
        </w:r>
      </w:hyperlink>
      <w:r>
        <w:t xml:space="preserve"> на соответствующий вид деятельности и </w:t>
      </w:r>
      <w:hyperlink r:id="rId13" w:history="1">
        <w:r>
          <w:rPr>
            <w:rStyle w:val="a3"/>
          </w:rPr>
          <w:t>лицензионной карточки</w:t>
        </w:r>
      </w:hyperlink>
      <w:r>
        <w:t xml:space="preserve"> утверждаются лицензирующим органом.</w:t>
      </w:r>
    </w:p>
    <w:p w:rsidR="00796758" w:rsidRDefault="00796758" w:rsidP="00796758">
      <w:bookmarkStart w:id="25" w:name="sub_1008"/>
      <w:bookmarkEnd w:id="24"/>
      <w:r>
        <w:t>8. Лицензиат обязан проинформировать в 15-дневный срок (в письменной форме) лицензирующий орган об изменении количества автотранспортных средств, используемых для осуществления лицензируемой деятельности.</w:t>
      </w:r>
    </w:p>
    <w:p w:rsidR="00796758" w:rsidRDefault="00796758" w:rsidP="00796758">
      <w:bookmarkStart w:id="26" w:name="sub_1009"/>
      <w:bookmarkEnd w:id="25"/>
      <w:r>
        <w:t>9. Лицензирующий орган ведет реестр лицензий, в котором указываются:</w:t>
      </w:r>
    </w:p>
    <w:p w:rsidR="00796758" w:rsidRDefault="00796758" w:rsidP="00796758">
      <w:bookmarkStart w:id="27" w:name="sub_901"/>
      <w:bookmarkEnd w:id="26"/>
      <w:r>
        <w:t>а) наименование лицензирующего органа;</w:t>
      </w:r>
    </w:p>
    <w:p w:rsidR="00796758" w:rsidRDefault="00796758" w:rsidP="00796758">
      <w:bookmarkStart w:id="28" w:name="sub_902"/>
      <w:bookmarkEnd w:id="27"/>
      <w:r>
        <w:t>б) лицензируемый вид деятельности;</w:t>
      </w:r>
    </w:p>
    <w:p w:rsidR="00796758" w:rsidRDefault="00796758" w:rsidP="00796758">
      <w:bookmarkStart w:id="29" w:name="sub_903"/>
      <w:bookmarkEnd w:id="28"/>
      <w:r>
        <w:t>в) сведения о лицензиате:</w:t>
      </w:r>
    </w:p>
    <w:bookmarkEnd w:id="29"/>
    <w:p w:rsidR="00796758" w:rsidRDefault="00796758" w:rsidP="00796758">
      <w:r>
        <w:t>наименование, организационно-правовая форма и место нахождения (в том числе место нахождения территориально обособленных подразделений) - для юридического лица;</w:t>
      </w:r>
    </w:p>
    <w:p w:rsidR="00796758" w:rsidRDefault="00796758" w:rsidP="00796758">
      <w:r>
        <w:t>фамилия, имя, отчество, место жительства, данные документа, удостоверяющего личность, - для индивидуального предпринимателя;</w:t>
      </w:r>
    </w:p>
    <w:p w:rsidR="00796758" w:rsidRDefault="00796758" w:rsidP="00796758">
      <w:r>
        <w:t>код лицензиата по Общероссийскому классификатору предприятий и организаций и идентификационный номер налогоплательщика;</w:t>
      </w:r>
    </w:p>
    <w:p w:rsidR="00796758" w:rsidRDefault="00796758" w:rsidP="00796758">
      <w:bookmarkStart w:id="30" w:name="sub_904"/>
      <w:r>
        <w:t>г) дата принятия решения о предоставлении лицензии;</w:t>
      </w:r>
    </w:p>
    <w:p w:rsidR="00796758" w:rsidRDefault="00796758" w:rsidP="00796758">
      <w:bookmarkStart w:id="31" w:name="sub_905"/>
      <w:bookmarkEnd w:id="30"/>
      <w:proofErr w:type="spellStart"/>
      <w:r>
        <w:t>д</w:t>
      </w:r>
      <w:proofErr w:type="spellEnd"/>
      <w:r>
        <w:t>) номер лицензии;</w:t>
      </w:r>
    </w:p>
    <w:p w:rsidR="00796758" w:rsidRDefault="00796758" w:rsidP="00796758">
      <w:bookmarkStart w:id="32" w:name="sub_906"/>
      <w:bookmarkEnd w:id="31"/>
      <w:r>
        <w:lastRenderedPageBreak/>
        <w:t>е) срок действия лицензии;</w:t>
      </w:r>
    </w:p>
    <w:p w:rsidR="00796758" w:rsidRDefault="00796758" w:rsidP="00796758">
      <w:bookmarkStart w:id="33" w:name="sub_907"/>
      <w:bookmarkEnd w:id="32"/>
      <w:r>
        <w:t>ж) сведения о регистрации лицензии в реестре лицензий;</w:t>
      </w:r>
    </w:p>
    <w:p w:rsidR="00796758" w:rsidRDefault="00796758" w:rsidP="00796758">
      <w:bookmarkStart w:id="34" w:name="sub_908"/>
      <w:bookmarkEnd w:id="33"/>
      <w:proofErr w:type="spellStart"/>
      <w:r>
        <w:t>з</w:t>
      </w:r>
      <w:proofErr w:type="spellEnd"/>
      <w:r>
        <w:t>) основания и даты приостановления и возобновления действия лицензии;</w:t>
      </w:r>
    </w:p>
    <w:p w:rsidR="00796758" w:rsidRDefault="00796758" w:rsidP="00796758">
      <w:bookmarkStart w:id="35" w:name="sub_909"/>
      <w:bookmarkEnd w:id="34"/>
      <w:r>
        <w:t>и) основание и дата аннулирования лицензии.</w:t>
      </w:r>
    </w:p>
    <w:p w:rsidR="00796758" w:rsidRDefault="00796758" w:rsidP="00796758">
      <w:bookmarkStart w:id="36" w:name="sub_1010"/>
      <w:bookmarkEnd w:id="35"/>
      <w:r>
        <w:t>10. Плановые проверки соблюдения лицензиатом лицензионных требований и условий проводятся лицензирующим органом в отношении перевозок пассажиров - не чаще одного раза в год, в отношении перевозок грузов - не чаще одного раза в 2 года.</w:t>
      </w:r>
    </w:p>
    <w:bookmarkEnd w:id="36"/>
    <w:p w:rsidR="00796758" w:rsidRDefault="00796758" w:rsidP="00796758">
      <w:r>
        <w:t>Внеплановые проверки проводятся в случае:</w:t>
      </w:r>
    </w:p>
    <w:p w:rsidR="00796758" w:rsidRDefault="00796758" w:rsidP="00796758">
      <w:bookmarkStart w:id="37" w:name="sub_1101"/>
      <w:r>
        <w:t>а) необходимости подтверждения устранения лицензиатом нарушений, выявленных при проведении плановой проверки;</w:t>
      </w:r>
    </w:p>
    <w:p w:rsidR="00796758" w:rsidRDefault="00796758" w:rsidP="00796758">
      <w:bookmarkStart w:id="38" w:name="sub_1102"/>
      <w:bookmarkEnd w:id="37"/>
      <w:r>
        <w:t>б) получения информации от юридических и физических лиц, органов государственной власти о нарушениях лицензиатом лицензионных требований и условий;</w:t>
      </w:r>
    </w:p>
    <w:p w:rsidR="00796758" w:rsidRDefault="00796758" w:rsidP="00796758">
      <w:bookmarkStart w:id="39" w:name="sub_1103"/>
      <w:bookmarkEnd w:id="38"/>
      <w:r>
        <w:t>в) совершения при выполнении лицензируемой деятельности дорожно-транспортных происшествий с участием принадлежащих лицензиату на законном основании автотранспортных средств, повлекших за собой телесные повреждения и (или) гибель людей.</w:t>
      </w:r>
    </w:p>
    <w:p w:rsidR="00796758" w:rsidRDefault="00796758" w:rsidP="00796758">
      <w:bookmarkStart w:id="40" w:name="sub_1011"/>
      <w:bookmarkEnd w:id="39"/>
      <w:r>
        <w:t>11. Проверки проводятся на основании распоряжения (приказа) руководителя лицензирующего органа, в котором указываются:</w:t>
      </w:r>
    </w:p>
    <w:p w:rsidR="00796758" w:rsidRDefault="00796758" w:rsidP="00796758">
      <w:bookmarkStart w:id="41" w:name="sub_111"/>
      <w:bookmarkEnd w:id="40"/>
      <w:r>
        <w:t>а) фамилия, имя, отчество и должность лица (лиц), уполномоченного проводить проверку;</w:t>
      </w:r>
    </w:p>
    <w:p w:rsidR="00796758" w:rsidRDefault="00796758" w:rsidP="00796758">
      <w:bookmarkStart w:id="42" w:name="sub_112"/>
      <w:bookmarkEnd w:id="41"/>
      <w:r>
        <w:t>б) цели, задачи и предмет проверки;</w:t>
      </w:r>
    </w:p>
    <w:p w:rsidR="00796758" w:rsidRDefault="00796758" w:rsidP="00796758">
      <w:bookmarkStart w:id="43" w:name="sub_113"/>
      <w:bookmarkEnd w:id="42"/>
      <w:r>
        <w:t>в) даты начала и окончания проверки, продолжительность которой не должна превышать 15 дней.</w:t>
      </w:r>
    </w:p>
    <w:p w:rsidR="00796758" w:rsidRDefault="00796758" w:rsidP="00796758">
      <w:bookmarkStart w:id="44" w:name="sub_1012"/>
      <w:bookmarkEnd w:id="43"/>
      <w:r>
        <w:t>12. По результатам проверки должностным лицом (лицами) лицензирующего органа, проводившим ее, составляется акт (протокол) в 2 экземплярах, который содержит следующие данные:</w:t>
      </w:r>
    </w:p>
    <w:p w:rsidR="00796758" w:rsidRDefault="00796758" w:rsidP="00796758">
      <w:bookmarkStart w:id="45" w:name="sub_121"/>
      <w:bookmarkEnd w:id="44"/>
      <w:r>
        <w:t>а) дата, время и место составления акта;</w:t>
      </w:r>
    </w:p>
    <w:p w:rsidR="00796758" w:rsidRDefault="00796758" w:rsidP="00796758">
      <w:bookmarkStart w:id="46" w:name="sub_122"/>
      <w:bookmarkEnd w:id="45"/>
      <w:r>
        <w:t>б) наименование лицензирующего органа;</w:t>
      </w:r>
    </w:p>
    <w:p w:rsidR="00796758" w:rsidRDefault="00796758" w:rsidP="00796758">
      <w:bookmarkStart w:id="47" w:name="sub_123"/>
      <w:bookmarkEnd w:id="46"/>
      <w:r>
        <w:t>в) дата и номер распоряжения (приказа), на основании которого проводилась проверка;</w:t>
      </w:r>
    </w:p>
    <w:p w:rsidR="00796758" w:rsidRDefault="00796758" w:rsidP="00796758">
      <w:bookmarkStart w:id="48" w:name="sub_124"/>
      <w:bookmarkEnd w:id="47"/>
      <w:r>
        <w:t>г) фамилия, имя, отчество и должность лица (лиц), проводившего проверку;</w:t>
      </w:r>
    </w:p>
    <w:p w:rsidR="00796758" w:rsidRDefault="00796758" w:rsidP="00796758">
      <w:bookmarkStart w:id="49" w:name="sub_125"/>
      <w:bookmarkEnd w:id="48"/>
      <w:proofErr w:type="spellStart"/>
      <w:r>
        <w:t>д</w:t>
      </w:r>
      <w:proofErr w:type="spellEnd"/>
      <w:r>
        <w:t>) наименование лицензиата, в отношении которого проведена проверка, фамилия, имя, отчество, должность его представителя, присутствовавшего при проведении проверки;</w:t>
      </w:r>
    </w:p>
    <w:p w:rsidR="00796758" w:rsidRDefault="00796758" w:rsidP="00796758">
      <w:bookmarkStart w:id="50" w:name="sub_1265"/>
      <w:bookmarkEnd w:id="49"/>
      <w:r>
        <w:t>е) дата и место проведения проверки;</w:t>
      </w:r>
    </w:p>
    <w:p w:rsidR="00796758" w:rsidRDefault="00796758" w:rsidP="00796758">
      <w:bookmarkStart w:id="51" w:name="sub_127"/>
      <w:bookmarkEnd w:id="50"/>
      <w:r>
        <w:t>ж) сведения о результатах проверки, в том числе о выявленных нарушениях;</w:t>
      </w:r>
    </w:p>
    <w:p w:rsidR="00796758" w:rsidRDefault="00796758" w:rsidP="00796758">
      <w:bookmarkStart w:id="52" w:name="sub_128"/>
      <w:bookmarkEnd w:id="51"/>
      <w:proofErr w:type="spellStart"/>
      <w:r>
        <w:t>з</w:t>
      </w:r>
      <w:proofErr w:type="spellEnd"/>
      <w:r>
        <w:t>) сведения об ознакомлении или об отказе от ознакомления с актом уполномоченного представителя лицензиата, его подпись или сведения об отказе от подписи;</w:t>
      </w:r>
    </w:p>
    <w:p w:rsidR="00796758" w:rsidRDefault="00796758" w:rsidP="00796758">
      <w:bookmarkStart w:id="53" w:name="sub_129"/>
      <w:bookmarkEnd w:id="52"/>
      <w:r>
        <w:t>и) подпись должностного лица (лиц) лицензирующего органа, проводившего проверку.</w:t>
      </w:r>
    </w:p>
    <w:bookmarkEnd w:id="53"/>
    <w:p w:rsidR="00796758" w:rsidRDefault="00796758" w:rsidP="00796758">
      <w:r>
        <w:t>К акту (протоколу) при необходимости прилагаются копии документов, подтверждающих нарушение лицензиатом лицензионных требований и условий, объяснения его работников, а также другие необходимые документы (или их копии).</w:t>
      </w:r>
    </w:p>
    <w:p w:rsidR="00796758" w:rsidRDefault="00796758" w:rsidP="00796758">
      <w:r>
        <w:t>Один экземпляр акта (протокола) передается руководителю юридического лица, индивидуальному предпринимателю или их представителям под расписку либо направляется по почте с уведомлением о вручении.</w:t>
      </w:r>
    </w:p>
    <w:p w:rsidR="00796758" w:rsidRDefault="00796758" w:rsidP="00796758">
      <w:r>
        <w:t>Акт (протокол) проверки регистрируется в журнале лицензирующего органа и представляется руководителю этого органа.</w:t>
      </w:r>
    </w:p>
    <w:p w:rsidR="00796758" w:rsidRDefault="00796758" w:rsidP="00796758">
      <w:bookmarkStart w:id="54" w:name="sub_1013"/>
      <w:r>
        <w:t>13. В случае выявления при проведении проверки нарушений лицензиатом лицензионных требований и условий руководитель лицензирующего органа (либо по его поручению должностное лицо этого органа) принимает меры в соответствии с Федеральным законом "О лицензировании отдельных видов деятельности".</w:t>
      </w:r>
    </w:p>
    <w:p w:rsidR="00796758" w:rsidRDefault="00796758" w:rsidP="00796758">
      <w:bookmarkStart w:id="55" w:name="sub_1014"/>
      <w:bookmarkEnd w:id="54"/>
      <w:r>
        <w:t xml:space="preserve">14. Принятие решений о предоставлении, приостановлении и возобновлении действия, переоформлении и аннулировании лицензии осуществляется в порядке, установленном </w:t>
      </w:r>
      <w:hyperlink r:id="rId14" w:history="1">
        <w:r>
          <w:rPr>
            <w:rStyle w:val="a3"/>
          </w:rPr>
          <w:t>Федеральным законом</w:t>
        </w:r>
      </w:hyperlink>
      <w:r>
        <w:t xml:space="preserve"> "О лицензировании отдельных видов деятельности".</w:t>
      </w:r>
    </w:p>
    <w:bookmarkEnd w:id="55"/>
    <w:p w:rsidR="00796758" w:rsidRDefault="00796758" w:rsidP="00796758"/>
    <w:p w:rsidR="00796758" w:rsidRDefault="00796758" w:rsidP="00796758"/>
    <w:p w:rsidR="000F5D39" w:rsidRDefault="000F5D39"/>
    <w:sectPr w:rsidR="000F5D39">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758"/>
    <w:rsid w:val="000F5D39"/>
    <w:rsid w:val="007967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5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967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6758"/>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796758"/>
    <w:rPr>
      <w:color w:val="106BBE"/>
    </w:rPr>
  </w:style>
  <w:style w:type="paragraph" w:customStyle="1" w:styleId="a4">
    <w:name w:val="Комментарий"/>
    <w:basedOn w:val="a"/>
    <w:next w:val="a"/>
    <w:uiPriority w:val="99"/>
    <w:rsid w:val="00796758"/>
    <w:pPr>
      <w:spacing w:before="75"/>
      <w:ind w:left="170" w:firstLine="0"/>
    </w:pPr>
    <w:rPr>
      <w:color w:val="353842"/>
      <w:shd w:val="clear" w:color="auto" w:fill="F0F0F0"/>
    </w:rPr>
  </w:style>
  <w:style w:type="paragraph" w:customStyle="1" w:styleId="a5">
    <w:name w:val="Информация о версии"/>
    <w:basedOn w:val="a4"/>
    <w:next w:val="a"/>
    <w:uiPriority w:val="99"/>
    <w:rsid w:val="00796758"/>
    <w:rPr>
      <w:i/>
      <w:iCs/>
    </w:rPr>
  </w:style>
  <w:style w:type="paragraph" w:customStyle="1" w:styleId="a6">
    <w:name w:val="Информация об изменениях"/>
    <w:basedOn w:val="a"/>
    <w:next w:val="a"/>
    <w:uiPriority w:val="99"/>
    <w:rsid w:val="00796758"/>
    <w:pPr>
      <w:spacing w:before="180"/>
      <w:ind w:left="360" w:right="360" w:firstLine="0"/>
    </w:pPr>
    <w:rPr>
      <w:color w:val="353842"/>
      <w:sz w:val="20"/>
      <w:szCs w:val="20"/>
      <w:shd w:val="clear" w:color="auto" w:fill="EAEFED"/>
    </w:rPr>
  </w:style>
  <w:style w:type="paragraph" w:customStyle="1" w:styleId="a7">
    <w:name w:val="Нормальный (таблица)"/>
    <w:basedOn w:val="a"/>
    <w:next w:val="a"/>
    <w:uiPriority w:val="99"/>
    <w:rsid w:val="00796758"/>
    <w:pPr>
      <w:ind w:firstLine="0"/>
    </w:pPr>
  </w:style>
  <w:style w:type="paragraph" w:customStyle="1" w:styleId="a8">
    <w:name w:val="Подзаголовок для информации об изменениях"/>
    <w:basedOn w:val="a"/>
    <w:next w:val="a"/>
    <w:uiPriority w:val="99"/>
    <w:rsid w:val="00796758"/>
    <w:rPr>
      <w:b/>
      <w:bCs/>
      <w:color w:val="353842"/>
      <w:sz w:val="20"/>
      <w:szCs w:val="20"/>
    </w:rPr>
  </w:style>
  <w:style w:type="paragraph" w:customStyle="1" w:styleId="a9">
    <w:name w:val="Прижатый влево"/>
    <w:basedOn w:val="a"/>
    <w:next w:val="a"/>
    <w:uiPriority w:val="99"/>
    <w:rsid w:val="00796758"/>
    <w:pPr>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50271&amp;sub=1000" TargetMode="External"/><Relationship Id="rId13" Type="http://schemas.openxmlformats.org/officeDocument/2006/relationships/hyperlink" Target="http://ivo.garant.ru/document?id=87696&amp;sub=2000" TargetMode="External"/><Relationship Id="rId3" Type="http://schemas.openxmlformats.org/officeDocument/2006/relationships/webSettings" Target="webSettings.xml"/><Relationship Id="rId7" Type="http://schemas.openxmlformats.org/officeDocument/2006/relationships/hyperlink" Target="http://ivo.garant.ru/document?id=10100307&amp;sub=0" TargetMode="External"/><Relationship Id="rId12" Type="http://schemas.openxmlformats.org/officeDocument/2006/relationships/hyperlink" Target="http://ivo.garant.ru/document?id=87696&amp;sub=10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document?id=12023874&amp;sub=5" TargetMode="External"/><Relationship Id="rId11" Type="http://schemas.openxmlformats.org/officeDocument/2006/relationships/hyperlink" Target="http://ivo.garant.ru/document?id=3900228&amp;sub=1004" TargetMode="External"/><Relationship Id="rId5" Type="http://schemas.openxmlformats.org/officeDocument/2006/relationships/hyperlink" Target="http://ivo.garant.ru/document?id=15998&amp;sub=0" TargetMode="External"/><Relationship Id="rId15" Type="http://schemas.openxmlformats.org/officeDocument/2006/relationships/fontTable" Target="fontTable.xml"/><Relationship Id="rId10" Type="http://schemas.openxmlformats.org/officeDocument/2006/relationships/hyperlink" Target="http://ivo.garant.ru/document?id=5659955&amp;sub=109" TargetMode="External"/><Relationship Id="rId4" Type="http://schemas.openxmlformats.org/officeDocument/2006/relationships/hyperlink" Target="http://ivo.garant.ru/document?id=12050271&amp;sub=2" TargetMode="External"/><Relationship Id="rId9" Type="http://schemas.openxmlformats.org/officeDocument/2006/relationships/hyperlink" Target="http://ivo.garant.ru/document?id=12050271&amp;sub=0" TargetMode="External"/><Relationship Id="rId14" Type="http://schemas.openxmlformats.org/officeDocument/2006/relationships/hyperlink" Target="http://ivo.garant.ru/document?id=1202387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11046</Characters>
  <Application>Microsoft Office Word</Application>
  <DocSecurity>0</DocSecurity>
  <Lines>92</Lines>
  <Paragraphs>25</Paragraphs>
  <ScaleCrop>false</ScaleCrop>
  <Company>RePack by SPecialiST</Company>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2019-03-01T07:10:00Z</dcterms:created>
  <dcterms:modified xsi:type="dcterms:W3CDTF">2019-03-01T07:11:00Z</dcterms:modified>
</cp:coreProperties>
</file>