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AD" w:rsidRPr="002356AD" w:rsidRDefault="002356AD" w:rsidP="002356AD">
      <w:pPr>
        <w:spacing w:after="300" w:line="390" w:lineRule="atLeast"/>
        <w:textAlignment w:val="baseline"/>
        <w:outlineLvl w:val="0"/>
        <w:rPr>
          <w:rFonts w:ascii="Arial" w:eastAsia="Times New Roman" w:hAnsi="Arial" w:cs="Arial"/>
          <w:b/>
          <w:bCs/>
          <w:color w:val="005EA5"/>
          <w:kern w:val="36"/>
          <w:sz w:val="38"/>
          <w:szCs w:val="38"/>
          <w:lang w:eastAsia="ru-RU"/>
        </w:rPr>
      </w:pPr>
      <w:r w:rsidRPr="002356AD">
        <w:rPr>
          <w:rFonts w:ascii="Arial" w:eastAsia="Times New Roman" w:hAnsi="Arial" w:cs="Arial"/>
          <w:b/>
          <w:bCs/>
          <w:color w:val="005EA5"/>
          <w:kern w:val="36"/>
          <w:sz w:val="38"/>
          <w:szCs w:val="38"/>
          <w:lang w:eastAsia="ru-RU"/>
        </w:rPr>
        <w:t>Приказ Минтранса РФ от 09.03.1995 N 27</w:t>
      </w:r>
      <w:proofErr w:type="gramStart"/>
      <w:r w:rsidRPr="002356AD">
        <w:rPr>
          <w:rFonts w:ascii="Arial" w:eastAsia="Times New Roman" w:hAnsi="Arial" w:cs="Arial"/>
          <w:b/>
          <w:bCs/>
          <w:color w:val="005EA5"/>
          <w:kern w:val="36"/>
          <w:sz w:val="38"/>
          <w:szCs w:val="38"/>
          <w:lang w:eastAsia="ru-RU"/>
        </w:rPr>
        <w:t xml:space="preserve"> &lt;О</w:t>
      </w:r>
      <w:proofErr w:type="gramEnd"/>
      <w:r w:rsidRPr="002356AD">
        <w:rPr>
          <w:rFonts w:ascii="Arial" w:eastAsia="Times New Roman" w:hAnsi="Arial" w:cs="Arial"/>
          <w:b/>
          <w:bCs/>
          <w:color w:val="005EA5"/>
          <w:kern w:val="36"/>
          <w:sz w:val="38"/>
          <w:szCs w:val="38"/>
          <w:lang w:eastAsia="ru-RU"/>
        </w:rPr>
        <w:t>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грузов&gt; (Зарегистрировано в Минюсте РФ 09.06.1995 N 868)</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2356AD">
        <w:rPr>
          <w:rFonts w:ascii="inherit" w:eastAsia="Times New Roman" w:hAnsi="inherit" w:cs="Arial"/>
          <w:color w:val="000000"/>
          <w:sz w:val="23"/>
          <w:szCs w:val="23"/>
          <w:lang w:eastAsia="ru-RU"/>
        </w:rPr>
        <w:t>МИНИСТЕРСТВО ТРАНСПОРТА РОССИЙСКОЙ ФЕДЕРАЦИИ</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2356AD">
        <w:rPr>
          <w:rFonts w:ascii="inherit" w:eastAsia="Times New Roman" w:hAnsi="inherit" w:cs="Arial"/>
          <w:color w:val="000000"/>
          <w:sz w:val="23"/>
          <w:szCs w:val="23"/>
          <w:lang w:eastAsia="ru-RU"/>
        </w:rPr>
        <w:t>ПРИКАЗ</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от 9 марта 1995 г. N 27</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 w:name="100005"/>
      <w:bookmarkEnd w:id="2"/>
      <w:r w:rsidRPr="002356AD">
        <w:rPr>
          <w:rFonts w:ascii="inherit" w:eastAsia="Times New Roman" w:hAnsi="inherit" w:cs="Arial"/>
          <w:color w:val="000000"/>
          <w:sz w:val="23"/>
          <w:szCs w:val="23"/>
          <w:lang w:eastAsia="ru-RU"/>
        </w:rPr>
        <w:t>Во исполнение Приказа МВД РФ и Минтранса РФ от 25.02.93 N 77/17 и в целях повышения эффективности работы по предупреждению дорожно-транспортных происшествий приказываю:</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 w:name="100006"/>
      <w:bookmarkEnd w:id="3"/>
      <w:r w:rsidRPr="002356AD">
        <w:rPr>
          <w:rFonts w:ascii="inherit" w:eastAsia="Times New Roman" w:hAnsi="inherit" w:cs="Arial"/>
          <w:color w:val="000000"/>
          <w:sz w:val="23"/>
          <w:szCs w:val="23"/>
          <w:lang w:eastAsia="ru-RU"/>
        </w:rPr>
        <w:t>1. Утвердить </w:t>
      </w:r>
      <w:hyperlink r:id="rId5" w:anchor="100011" w:history="1">
        <w:r w:rsidRPr="002356AD">
          <w:rPr>
            <w:rFonts w:ascii="inherit" w:eastAsia="Times New Roman" w:hAnsi="inherit" w:cs="Arial"/>
            <w:color w:val="005EA5"/>
            <w:sz w:val="23"/>
            <w:u w:val="single"/>
            <w:lang w:eastAsia="ru-RU"/>
          </w:rPr>
          <w:t>"Положение</w:t>
        </w:r>
      </w:hyperlink>
      <w:r w:rsidRPr="002356AD">
        <w:rPr>
          <w:rFonts w:ascii="inherit" w:eastAsia="Times New Roman" w:hAnsi="inherit" w:cs="Arial"/>
          <w:color w:val="000000"/>
          <w:sz w:val="23"/>
          <w:szCs w:val="23"/>
          <w:lang w:eastAsia="ru-RU"/>
        </w:rPr>
        <w:t> об обеспечении безопасности дорожного движения в предприятиях, учреждениях, организациях, осуществляющих перевозки пассажиров и грузов".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 w:name="100007"/>
      <w:bookmarkEnd w:id="4"/>
      <w:r w:rsidRPr="002356AD">
        <w:rPr>
          <w:rFonts w:ascii="inherit" w:eastAsia="Times New Roman" w:hAnsi="inherit" w:cs="Arial"/>
          <w:color w:val="000000"/>
          <w:sz w:val="23"/>
          <w:szCs w:val="23"/>
          <w:lang w:eastAsia="ru-RU"/>
        </w:rPr>
        <w:t>2. Департаменту автомобильного транспорта (Васильев А.К.) принять меры по организационно-методическому обеспечению реализации настоящего </w:t>
      </w:r>
      <w:proofErr w:type="spellStart"/>
      <w:r w:rsidRPr="002356AD">
        <w:rPr>
          <w:rFonts w:ascii="inherit" w:eastAsia="Times New Roman" w:hAnsi="inherit" w:cs="Arial"/>
          <w:color w:val="000000"/>
          <w:sz w:val="23"/>
          <w:szCs w:val="23"/>
          <w:lang w:eastAsia="ru-RU"/>
        </w:rPr>
        <w:fldChar w:fldCharType="begin"/>
      </w:r>
      <w:r w:rsidRPr="002356AD">
        <w:rPr>
          <w:rFonts w:ascii="inherit" w:eastAsia="Times New Roman" w:hAnsi="inherit" w:cs="Arial"/>
          <w:color w:val="000000"/>
          <w:sz w:val="23"/>
          <w:szCs w:val="23"/>
          <w:lang w:eastAsia="ru-RU"/>
        </w:rPr>
        <w:instrText xml:space="preserve"> HYPERLINK "http://legalacts.ru/doc/prikaz-mintransa-rf-ot-09031995-n-27/" \l "100011" </w:instrText>
      </w:r>
      <w:r w:rsidRPr="002356AD">
        <w:rPr>
          <w:rFonts w:ascii="inherit" w:eastAsia="Times New Roman" w:hAnsi="inherit" w:cs="Arial"/>
          <w:color w:val="000000"/>
          <w:sz w:val="23"/>
          <w:szCs w:val="23"/>
          <w:lang w:eastAsia="ru-RU"/>
        </w:rPr>
        <w:fldChar w:fldCharType="separate"/>
      </w:r>
      <w:r w:rsidRPr="002356AD">
        <w:rPr>
          <w:rFonts w:ascii="inherit" w:eastAsia="Times New Roman" w:hAnsi="inherit" w:cs="Arial"/>
          <w:color w:val="005EA5"/>
          <w:sz w:val="23"/>
          <w:u w:val="single"/>
          <w:lang w:eastAsia="ru-RU"/>
        </w:rPr>
        <w:t>Положения</w:t>
      </w:r>
      <w:r w:rsidRPr="002356AD">
        <w:rPr>
          <w:rFonts w:ascii="inherit" w:eastAsia="Times New Roman" w:hAnsi="inherit" w:cs="Arial"/>
          <w:color w:val="000000"/>
          <w:sz w:val="23"/>
          <w:szCs w:val="23"/>
          <w:lang w:eastAsia="ru-RU"/>
        </w:rPr>
        <w:fldChar w:fldCharType="end"/>
      </w:r>
      <w:r w:rsidRPr="002356AD">
        <w:rPr>
          <w:rFonts w:ascii="inherit" w:eastAsia="Times New Roman" w:hAnsi="inherit" w:cs="Arial"/>
          <w:color w:val="000000"/>
          <w:sz w:val="23"/>
          <w:szCs w:val="23"/>
          <w:lang w:eastAsia="ru-RU"/>
        </w:rPr>
        <w:t>органами</w:t>
      </w:r>
      <w:proofErr w:type="spellEnd"/>
      <w:r w:rsidRPr="002356AD">
        <w:rPr>
          <w:rFonts w:ascii="inherit" w:eastAsia="Times New Roman" w:hAnsi="inherit" w:cs="Arial"/>
          <w:color w:val="000000"/>
          <w:sz w:val="23"/>
          <w:szCs w:val="23"/>
          <w:lang w:eastAsia="ru-RU"/>
        </w:rPr>
        <w:t xml:space="preserve"> управления автомобильным транспортом на местах, а также предприятиями, учреждениями и организациями, осуществляющими перевозки пассажиров и грузов.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 w:name="100008"/>
      <w:bookmarkEnd w:id="5"/>
      <w:r w:rsidRPr="002356AD">
        <w:rPr>
          <w:rFonts w:ascii="inherit" w:eastAsia="Times New Roman" w:hAnsi="inherit" w:cs="Arial"/>
          <w:color w:val="000000"/>
          <w:sz w:val="23"/>
          <w:szCs w:val="23"/>
          <w:lang w:eastAsia="ru-RU"/>
        </w:rPr>
        <w:t>3. Российской транспортной инспекции (Лагутин А.М.) при проверке лицензируемой деятельности в части обеспечения безопасности движения руководствоваться требованиями настоящего </w:t>
      </w:r>
      <w:hyperlink r:id="rId6" w:anchor="100011" w:history="1">
        <w:r w:rsidRPr="002356AD">
          <w:rPr>
            <w:rFonts w:ascii="inherit" w:eastAsia="Times New Roman" w:hAnsi="inherit" w:cs="Arial"/>
            <w:color w:val="005EA5"/>
            <w:sz w:val="23"/>
            <w:u w:val="single"/>
            <w:lang w:eastAsia="ru-RU"/>
          </w:rPr>
          <w:t>Положения.</w:t>
        </w:r>
      </w:hyperlink>
    </w:p>
    <w:p w:rsidR="002356AD" w:rsidRPr="002356AD" w:rsidRDefault="002356AD" w:rsidP="002356AD">
      <w:pPr>
        <w:spacing w:after="0" w:line="330" w:lineRule="atLeast"/>
        <w:jc w:val="right"/>
        <w:textAlignment w:val="baseline"/>
        <w:rPr>
          <w:rFonts w:ascii="inherit" w:eastAsia="Times New Roman" w:hAnsi="inherit" w:cs="Arial"/>
          <w:color w:val="000000"/>
          <w:sz w:val="23"/>
          <w:szCs w:val="23"/>
          <w:lang w:eastAsia="ru-RU"/>
        </w:rPr>
      </w:pPr>
      <w:bookmarkStart w:id="6" w:name="100009"/>
      <w:bookmarkEnd w:id="6"/>
      <w:r w:rsidRPr="002356AD">
        <w:rPr>
          <w:rFonts w:ascii="inherit" w:eastAsia="Times New Roman" w:hAnsi="inherit" w:cs="Arial"/>
          <w:color w:val="000000"/>
          <w:sz w:val="23"/>
          <w:szCs w:val="23"/>
          <w:lang w:eastAsia="ru-RU"/>
        </w:rPr>
        <w:t>Министр транспорта РФ</w:t>
      </w:r>
    </w:p>
    <w:p w:rsidR="002356AD" w:rsidRPr="002356AD" w:rsidRDefault="002356AD" w:rsidP="002356AD">
      <w:pPr>
        <w:spacing w:after="180" w:line="330" w:lineRule="atLeast"/>
        <w:jc w:val="right"/>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В.Б.ЕФИМОВ</w:t>
      </w:r>
    </w:p>
    <w:p w:rsidR="002356AD" w:rsidRPr="002356AD" w:rsidRDefault="002356AD" w:rsidP="0023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356AD" w:rsidRPr="002356AD" w:rsidRDefault="002356AD" w:rsidP="0023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356AD" w:rsidRPr="002356AD" w:rsidRDefault="002356AD" w:rsidP="0023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356AD" w:rsidRPr="002356AD" w:rsidRDefault="002356AD" w:rsidP="0023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2356AD" w:rsidRPr="002356AD" w:rsidRDefault="002356AD" w:rsidP="002356AD">
      <w:pPr>
        <w:spacing w:after="0" w:line="330" w:lineRule="atLeast"/>
        <w:jc w:val="right"/>
        <w:textAlignment w:val="baseline"/>
        <w:rPr>
          <w:rFonts w:ascii="inherit" w:eastAsia="Times New Roman" w:hAnsi="inherit" w:cs="Arial"/>
          <w:color w:val="000000"/>
          <w:sz w:val="23"/>
          <w:szCs w:val="23"/>
          <w:lang w:eastAsia="ru-RU"/>
        </w:rPr>
      </w:pPr>
      <w:bookmarkStart w:id="7" w:name="100010"/>
      <w:bookmarkEnd w:id="7"/>
      <w:r w:rsidRPr="002356AD">
        <w:rPr>
          <w:rFonts w:ascii="inherit" w:eastAsia="Times New Roman" w:hAnsi="inherit" w:cs="Arial"/>
          <w:color w:val="000000"/>
          <w:sz w:val="23"/>
          <w:szCs w:val="23"/>
          <w:lang w:eastAsia="ru-RU"/>
        </w:rPr>
        <w:t>Утверждено</w:t>
      </w:r>
    </w:p>
    <w:p w:rsidR="002356AD" w:rsidRPr="002356AD" w:rsidRDefault="002356AD" w:rsidP="002356AD">
      <w:pPr>
        <w:spacing w:after="180" w:line="330" w:lineRule="atLeast"/>
        <w:jc w:val="right"/>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Приказом Министра транспорта</w:t>
      </w:r>
    </w:p>
    <w:p w:rsidR="002356AD" w:rsidRPr="002356AD" w:rsidRDefault="002356AD" w:rsidP="002356AD">
      <w:pPr>
        <w:spacing w:after="180" w:line="330" w:lineRule="atLeast"/>
        <w:jc w:val="right"/>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Российской Федерации</w:t>
      </w:r>
    </w:p>
    <w:p w:rsidR="002356AD" w:rsidRPr="002356AD" w:rsidRDefault="002356AD" w:rsidP="002356AD">
      <w:pPr>
        <w:spacing w:after="180" w:line="330" w:lineRule="atLeast"/>
        <w:jc w:val="right"/>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от 9 марта 1995 г. N 27</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8" w:name="100011"/>
      <w:bookmarkEnd w:id="8"/>
      <w:r w:rsidRPr="002356AD">
        <w:rPr>
          <w:rFonts w:ascii="inherit" w:eastAsia="Times New Roman" w:hAnsi="inherit" w:cs="Arial"/>
          <w:color w:val="000000"/>
          <w:sz w:val="23"/>
          <w:szCs w:val="23"/>
          <w:lang w:eastAsia="ru-RU"/>
        </w:rPr>
        <w:t>ПОЛОЖЕНИЕ</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ОБ ОБЕСПЕЧЕНИИ БЕЗОПАСНОСТИ ДОРОЖНОГО ДВИЖЕНИЯ</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В ПРЕДПРИЯТИЯХ, УЧРЕЖДЕНИЯХ, ОРГАНИЗАЦИЯХ, ОСУЩЕСТВЛЯЮЩИХ</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ПЕРЕВОЗКИ ПАССАЖИРОВ И ГРУЗОВ</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9" w:name="100012"/>
      <w:bookmarkEnd w:id="9"/>
      <w:r w:rsidRPr="002356AD">
        <w:rPr>
          <w:rFonts w:ascii="inherit" w:eastAsia="Times New Roman" w:hAnsi="inherit" w:cs="Arial"/>
          <w:color w:val="000000"/>
          <w:sz w:val="23"/>
          <w:szCs w:val="23"/>
          <w:lang w:eastAsia="ru-RU"/>
        </w:rPr>
        <w:lastRenderedPageBreak/>
        <w:t>1. Общие положения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2356AD">
        <w:rPr>
          <w:rFonts w:ascii="inherit" w:eastAsia="Times New Roman" w:hAnsi="inherit" w:cs="Arial"/>
          <w:color w:val="000000"/>
          <w:sz w:val="23"/>
          <w:szCs w:val="23"/>
          <w:lang w:eastAsia="ru-RU"/>
        </w:rPr>
        <w:t>1.1. Настоящее Положение определяет задачи и основные требования к деятельности организаций и водителей - предпринимателей &lt;*&gt;, осуществляющих перевозки пассажиров и грузов, по обеспечению безопасности дорожного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 w:name="100015"/>
      <w:bookmarkEnd w:id="12"/>
      <w:r w:rsidRPr="002356AD">
        <w:rPr>
          <w:rFonts w:ascii="inherit" w:eastAsia="Times New Roman" w:hAnsi="inherit" w:cs="Arial"/>
          <w:color w:val="000000"/>
          <w:sz w:val="23"/>
          <w:szCs w:val="23"/>
          <w:lang w:eastAsia="ru-RU"/>
        </w:rPr>
        <w:t>&lt;*&gt; Под водителями - предпринимателями понимаются индивидуальные предприниматели, осуществляющие перевозки пассажиров и грузов.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3" w:name="100016"/>
      <w:bookmarkEnd w:id="13"/>
      <w:r w:rsidRPr="002356AD">
        <w:rPr>
          <w:rFonts w:ascii="inherit" w:eastAsia="Times New Roman" w:hAnsi="inherit" w:cs="Arial"/>
          <w:color w:val="000000"/>
          <w:sz w:val="23"/>
          <w:szCs w:val="23"/>
          <w:lang w:eastAsia="ru-RU"/>
        </w:rPr>
        <w:t>1.2. Требования настоящего Положения обязательны для всех расположенных на территории Российской Федерации организаций независимо от организационно-правовых форм и форм собственности, осуществляющих перевозки пассажиров и грузов автомобильным и городским электрическим транспортом, а также для водителей этих организаций и водителей - предпринимателей &lt;*&gt;.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4" w:name="100017"/>
      <w:bookmarkEnd w:id="14"/>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5" w:name="100018"/>
      <w:bookmarkEnd w:id="15"/>
      <w:r w:rsidRPr="002356AD">
        <w:rPr>
          <w:rFonts w:ascii="inherit" w:eastAsia="Times New Roman" w:hAnsi="inherit" w:cs="Arial"/>
          <w:color w:val="000000"/>
          <w:sz w:val="23"/>
          <w:szCs w:val="23"/>
          <w:lang w:eastAsia="ru-RU"/>
        </w:rPr>
        <w:t>&lt;*&gt; Организации автомобильного транспорта, перевозочная деятельность которых не подлежит лицензированию, могут применять иные специальные требования к деятельности по обеспечению безопасности дорожного движения, связанные со спецификой их перевозочной деятельности, утвержденные в рамках соответствующих министерств и ведомств.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6" w:name="100019"/>
      <w:bookmarkEnd w:id="16"/>
      <w:r w:rsidRPr="002356AD">
        <w:rPr>
          <w:rFonts w:ascii="inherit" w:eastAsia="Times New Roman" w:hAnsi="inherit" w:cs="Arial"/>
          <w:color w:val="000000"/>
          <w:sz w:val="23"/>
          <w:szCs w:val="23"/>
          <w:lang w:eastAsia="ru-RU"/>
        </w:rPr>
        <w:t>1.3. Деятельность по обеспечению безопасности дорожного движения юридических и физических лиц, перечисленных в </w:t>
      </w:r>
      <w:hyperlink r:id="rId7" w:anchor="100016" w:history="1">
        <w:r w:rsidRPr="002356AD">
          <w:rPr>
            <w:rFonts w:ascii="inherit" w:eastAsia="Times New Roman" w:hAnsi="inherit" w:cs="Arial"/>
            <w:color w:val="005EA5"/>
            <w:sz w:val="23"/>
            <w:u w:val="single"/>
            <w:lang w:eastAsia="ru-RU"/>
          </w:rPr>
          <w:t>п. 1.2,</w:t>
        </w:r>
      </w:hyperlink>
      <w:r w:rsidRPr="002356AD">
        <w:rPr>
          <w:rFonts w:ascii="inherit" w:eastAsia="Times New Roman" w:hAnsi="inherit" w:cs="Arial"/>
          <w:color w:val="000000"/>
          <w:sz w:val="23"/>
          <w:szCs w:val="23"/>
          <w:lang w:eastAsia="ru-RU"/>
        </w:rPr>
        <w:t> регламентируется законодательными и иными правовыми актами Российской Федерации в части, относящейся к сфере обеспечения безопасности дорожного движения, настоящим Положением и издаваемыми в соответствии с ним нормативно-правовыми документами, определяющими порядок выполнения отдельных требований данного Положения.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2356AD">
        <w:rPr>
          <w:rFonts w:ascii="inherit" w:eastAsia="Times New Roman" w:hAnsi="inherit" w:cs="Arial"/>
          <w:color w:val="000000"/>
          <w:sz w:val="23"/>
          <w:szCs w:val="23"/>
          <w:lang w:eastAsia="ru-RU"/>
        </w:rPr>
        <w:t xml:space="preserve">1.4. </w:t>
      </w:r>
      <w:proofErr w:type="gramStart"/>
      <w:r w:rsidRPr="002356AD">
        <w:rPr>
          <w:rFonts w:ascii="inherit" w:eastAsia="Times New Roman" w:hAnsi="inherit" w:cs="Arial"/>
          <w:color w:val="000000"/>
          <w:sz w:val="23"/>
          <w:szCs w:val="23"/>
          <w:lang w:eastAsia="ru-RU"/>
        </w:rPr>
        <w:t>Контроль за</w:t>
      </w:r>
      <w:proofErr w:type="gramEnd"/>
      <w:r w:rsidRPr="002356AD">
        <w:rPr>
          <w:rFonts w:ascii="inherit" w:eastAsia="Times New Roman" w:hAnsi="inherit" w:cs="Arial"/>
          <w:color w:val="000000"/>
          <w:sz w:val="23"/>
          <w:szCs w:val="23"/>
          <w:lang w:eastAsia="ru-RU"/>
        </w:rPr>
        <w:t xml:space="preserve"> выполнением требований по обеспечению безопасности дорожного движения осуществляется органами государственного контроля и надзора.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2356AD">
        <w:rPr>
          <w:rFonts w:ascii="inherit" w:eastAsia="Times New Roman" w:hAnsi="inherit" w:cs="Arial"/>
          <w:color w:val="000000"/>
          <w:sz w:val="23"/>
          <w:szCs w:val="23"/>
          <w:lang w:eastAsia="ru-RU"/>
        </w:rPr>
        <w:t>1.5. Организации, а также водители - предприниматели, осуществляющие перевозки пассажиров и грузов, в установленных случаях обязаны иметь лицензию на осуществление конкретных видов перевозок, соблюдать условия, предусмотренные в лицензии, связанные с обеспечением безопасности дорожного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9" w:name="100022"/>
      <w:bookmarkEnd w:id="19"/>
      <w:r w:rsidRPr="002356AD">
        <w:rPr>
          <w:rFonts w:ascii="inherit" w:eastAsia="Times New Roman" w:hAnsi="inherit" w:cs="Arial"/>
          <w:color w:val="000000"/>
          <w:sz w:val="23"/>
          <w:szCs w:val="23"/>
          <w:lang w:eastAsia="ru-RU"/>
        </w:rPr>
        <w:t>1.6. Ответственность за организацию работы по обеспечению безопасности дорожного движения в организации возлагается на ее руководителя либо назначенного на должность, связанную с обеспечением безопасности движения транспортных средств, исполнительного руководителя или специалиста.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0" w:name="100023"/>
      <w:bookmarkEnd w:id="20"/>
      <w:r w:rsidRPr="002356AD">
        <w:rPr>
          <w:rFonts w:ascii="inherit" w:eastAsia="Times New Roman" w:hAnsi="inherit" w:cs="Arial"/>
          <w:color w:val="000000"/>
          <w:sz w:val="23"/>
          <w:szCs w:val="23"/>
          <w:lang w:eastAsia="ru-RU"/>
        </w:rPr>
        <w:t>1.7. Организации, осуществляющие перевозки пассажиров и грузов, могут принимать специальные правила и предъявлять к водителям дополнительные требования по обеспечению безопасности дорожного движения, не противоречащие действующему законодательству и настоящему Положению.</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1" w:name="100024"/>
      <w:bookmarkEnd w:id="21"/>
      <w:r w:rsidRPr="002356AD">
        <w:rPr>
          <w:rFonts w:ascii="inherit" w:eastAsia="Times New Roman" w:hAnsi="inherit" w:cs="Arial"/>
          <w:color w:val="000000"/>
          <w:sz w:val="23"/>
          <w:szCs w:val="23"/>
          <w:lang w:eastAsia="ru-RU"/>
        </w:rPr>
        <w:t>1.8. Организации, а также водители - предприниматели, не обладающие необходимой производственно-технической, кадровой и нормативно-методической базой, обеспечивают выполнение требований и норм, установленных настоящим Положением, на основе договоров, заключенных с организациями, обладающими необходимой базой и (или) имеющими лицензию на проведение соответствующих работ.</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22" w:name="100025"/>
      <w:bookmarkEnd w:id="22"/>
      <w:r w:rsidRPr="002356AD">
        <w:rPr>
          <w:rFonts w:ascii="inherit" w:eastAsia="Times New Roman" w:hAnsi="inherit" w:cs="Arial"/>
          <w:color w:val="000000"/>
          <w:sz w:val="23"/>
          <w:szCs w:val="23"/>
          <w:lang w:eastAsia="ru-RU"/>
        </w:rPr>
        <w:t>2. Задачи и основные требования</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к организации деятельности по обеспечению безопасности</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lastRenderedPageBreak/>
        <w:t>дорожного движения в организациях, осуществляющих</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перевозки пассажиров и грузов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3" w:name="100026"/>
      <w:bookmarkEnd w:id="23"/>
      <w:r w:rsidRPr="002356AD">
        <w:rPr>
          <w:rFonts w:ascii="inherit" w:eastAsia="Times New Roman" w:hAnsi="inherit" w:cs="Arial"/>
          <w:color w:val="000000"/>
          <w:sz w:val="23"/>
          <w:szCs w:val="23"/>
          <w:lang w:eastAsia="ru-RU"/>
        </w:rPr>
        <w:t>2.1. Основными задачами организаций и водителей - предпринимателей по обеспечению безопасности дорожного движения являются: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4" w:name="100027"/>
      <w:bookmarkEnd w:id="24"/>
      <w:r w:rsidRPr="002356AD">
        <w:rPr>
          <w:rFonts w:ascii="inherit" w:eastAsia="Times New Roman" w:hAnsi="inherit" w:cs="Arial"/>
          <w:color w:val="000000"/>
          <w:sz w:val="23"/>
          <w:szCs w:val="23"/>
          <w:lang w:eastAsia="ru-RU"/>
        </w:rPr>
        <w:t>- обеспечение профессиональной надежности водительского состава;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5" w:name="100028"/>
      <w:bookmarkEnd w:id="25"/>
      <w:r w:rsidRPr="002356AD">
        <w:rPr>
          <w:rFonts w:ascii="inherit" w:eastAsia="Times New Roman" w:hAnsi="inherit" w:cs="Arial"/>
          <w:color w:val="000000"/>
          <w:sz w:val="23"/>
          <w:szCs w:val="23"/>
          <w:lang w:eastAsia="ru-RU"/>
        </w:rPr>
        <w:t>- обеспечение эксплуатации транспортных сре</w:t>
      </w:r>
      <w:proofErr w:type="gramStart"/>
      <w:r w:rsidRPr="002356AD">
        <w:rPr>
          <w:rFonts w:ascii="inherit" w:eastAsia="Times New Roman" w:hAnsi="inherit" w:cs="Arial"/>
          <w:color w:val="000000"/>
          <w:sz w:val="23"/>
          <w:szCs w:val="23"/>
          <w:lang w:eastAsia="ru-RU"/>
        </w:rPr>
        <w:t>дств в т</w:t>
      </w:r>
      <w:proofErr w:type="gramEnd"/>
      <w:r w:rsidRPr="002356AD">
        <w:rPr>
          <w:rFonts w:ascii="inherit" w:eastAsia="Times New Roman" w:hAnsi="inherit" w:cs="Arial"/>
          <w:color w:val="000000"/>
          <w:sz w:val="23"/>
          <w:szCs w:val="23"/>
          <w:lang w:eastAsia="ru-RU"/>
        </w:rPr>
        <w:t>ехнически исправном состоянии;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6" w:name="100029"/>
      <w:bookmarkEnd w:id="26"/>
      <w:r w:rsidRPr="002356AD">
        <w:rPr>
          <w:rFonts w:ascii="inherit" w:eastAsia="Times New Roman" w:hAnsi="inherit" w:cs="Arial"/>
          <w:color w:val="000000"/>
          <w:sz w:val="23"/>
          <w:szCs w:val="23"/>
          <w:lang w:eastAsia="ru-RU"/>
        </w:rPr>
        <w:t>- обеспечение безопасных условий перевозок пассажиров и грузов.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7" w:name="100030"/>
      <w:bookmarkEnd w:id="27"/>
      <w:r w:rsidRPr="002356AD">
        <w:rPr>
          <w:rFonts w:ascii="inherit" w:eastAsia="Times New Roman" w:hAnsi="inherit" w:cs="Arial"/>
          <w:color w:val="000000"/>
          <w:sz w:val="23"/>
          <w:szCs w:val="23"/>
          <w:lang w:eastAsia="ru-RU"/>
        </w:rPr>
        <w:t>2.2. Основными требованиями к организации деятельности по обеспечению безопасности дорожного движения в организациях, осуществляющих перевозки пассажиров и грузов, являются: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8" w:name="100031"/>
      <w:bookmarkEnd w:id="28"/>
      <w:r w:rsidRPr="002356AD">
        <w:rPr>
          <w:rFonts w:ascii="inherit" w:eastAsia="Times New Roman" w:hAnsi="inherit" w:cs="Arial"/>
          <w:color w:val="000000"/>
          <w:sz w:val="23"/>
          <w:szCs w:val="23"/>
          <w:lang w:eastAsia="ru-RU"/>
        </w:rPr>
        <w:t>- закрепление обязанностей и возложение ответственности за обеспечение требований безопасности движения, предусмотренных настоящим Положением, за конкретными должностными лицами и работниками организации;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29" w:name="100032"/>
      <w:bookmarkEnd w:id="29"/>
      <w:r w:rsidRPr="002356AD">
        <w:rPr>
          <w:rFonts w:ascii="inherit" w:eastAsia="Times New Roman" w:hAnsi="inherit" w:cs="Arial"/>
          <w:color w:val="000000"/>
          <w:sz w:val="23"/>
          <w:szCs w:val="23"/>
          <w:lang w:eastAsia="ru-RU"/>
        </w:rPr>
        <w:t>- 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(служб) организации;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0" w:name="100033"/>
      <w:bookmarkEnd w:id="30"/>
      <w:r w:rsidRPr="002356AD">
        <w:rPr>
          <w:rFonts w:ascii="inherit" w:eastAsia="Times New Roman" w:hAnsi="inherit" w:cs="Arial"/>
          <w:color w:val="000000"/>
          <w:sz w:val="23"/>
          <w:szCs w:val="23"/>
          <w:lang w:eastAsia="ru-RU"/>
        </w:rPr>
        <w:t>- назначение на должности исполнительных руководителей и специалистов организации лиц, прошедших специальную подготовку, подтвержденную соответствующими документами; прохождение лицами, занимающими должности, связанные с обеспечением безопасности дорожного движения, периодической аттестации на право занятия этих должностей;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1" w:name="100034"/>
      <w:bookmarkEnd w:id="31"/>
      <w:r w:rsidRPr="002356AD">
        <w:rPr>
          <w:rFonts w:ascii="inherit" w:eastAsia="Times New Roman" w:hAnsi="inherit" w:cs="Arial"/>
          <w:color w:val="000000"/>
          <w:sz w:val="23"/>
          <w:szCs w:val="23"/>
          <w:lang w:eastAsia="ru-RU"/>
        </w:rPr>
        <w:t>- проведение служебного расследования, учета и анализа дорожно-транспортных происшествий, в которых участвовали транспортные средства организации, нарушений водителями и работниками организации установленных нормативными документами требований безопасности движения, выявление причин, способствующих их возникновению;</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2" w:name="100035"/>
      <w:bookmarkEnd w:id="32"/>
      <w:r w:rsidRPr="002356AD">
        <w:rPr>
          <w:rFonts w:ascii="inherit" w:eastAsia="Times New Roman" w:hAnsi="inherit" w:cs="Arial"/>
          <w:color w:val="000000"/>
          <w:sz w:val="23"/>
          <w:szCs w:val="23"/>
          <w:lang w:eastAsia="ru-RU"/>
        </w:rPr>
        <w:t>- ежегодное планирование мероприятий, направленных на реализацию требований настоящего документа, а также на устранение причин и условий дорожно-транспортных происшествий, в которых участвовали транспортные средства организации, нарушений </w:t>
      </w:r>
      <w:hyperlink r:id="rId8" w:anchor="100015" w:history="1">
        <w:r w:rsidRPr="002356AD">
          <w:rPr>
            <w:rFonts w:ascii="inherit" w:eastAsia="Times New Roman" w:hAnsi="inherit" w:cs="Arial"/>
            <w:color w:val="005EA5"/>
            <w:sz w:val="23"/>
            <w:u w:val="single"/>
            <w:lang w:eastAsia="ru-RU"/>
          </w:rPr>
          <w:t>Правил</w:t>
        </w:r>
      </w:hyperlink>
      <w:r w:rsidRPr="002356AD">
        <w:rPr>
          <w:rFonts w:ascii="inherit" w:eastAsia="Times New Roman" w:hAnsi="inherit" w:cs="Arial"/>
          <w:color w:val="000000"/>
          <w:sz w:val="23"/>
          <w:szCs w:val="23"/>
          <w:lang w:eastAsia="ru-RU"/>
        </w:rPr>
        <w:t> дорожного движения и других норм безопасности;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3" w:name="100036"/>
      <w:bookmarkEnd w:id="33"/>
      <w:r w:rsidRPr="002356AD">
        <w:rPr>
          <w:rFonts w:ascii="inherit" w:eastAsia="Times New Roman" w:hAnsi="inherit" w:cs="Arial"/>
          <w:color w:val="000000"/>
          <w:sz w:val="23"/>
          <w:szCs w:val="23"/>
          <w:lang w:eastAsia="ru-RU"/>
        </w:rPr>
        <w:t xml:space="preserve">- оснащение необходимым оборудованием, приборами, помещением для осуществления деятельности по предупреждению </w:t>
      </w:r>
      <w:proofErr w:type="spellStart"/>
      <w:r w:rsidRPr="002356AD">
        <w:rPr>
          <w:rFonts w:ascii="inherit" w:eastAsia="Times New Roman" w:hAnsi="inherit" w:cs="Arial"/>
          <w:color w:val="000000"/>
          <w:sz w:val="23"/>
          <w:szCs w:val="23"/>
          <w:lang w:eastAsia="ru-RU"/>
        </w:rPr>
        <w:t>дорожно</w:t>
      </w:r>
      <w:proofErr w:type="spellEnd"/>
      <w:r w:rsidRPr="002356AD">
        <w:rPr>
          <w:rFonts w:ascii="inherit" w:eastAsia="Times New Roman" w:hAnsi="inherit" w:cs="Arial"/>
          <w:color w:val="000000"/>
          <w:sz w:val="23"/>
          <w:szCs w:val="23"/>
          <w:lang w:eastAsia="ru-RU"/>
        </w:rPr>
        <w:t xml:space="preserve"> - транспортных происшествий и снижению тяжести их последствий;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4" w:name="100037"/>
      <w:bookmarkEnd w:id="34"/>
      <w:r w:rsidRPr="002356AD">
        <w:rPr>
          <w:rFonts w:ascii="inherit" w:eastAsia="Times New Roman" w:hAnsi="inherit" w:cs="Arial"/>
          <w:color w:val="000000"/>
          <w:sz w:val="23"/>
          <w:szCs w:val="23"/>
          <w:lang w:eastAsia="ru-RU"/>
        </w:rPr>
        <w:t>- обеспечение необходимыми нормативно-правовыми документами, методическими и информационными материалами, наглядной агитацией для проведения мероприятий по безопасности движения.</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35" w:name="100038"/>
      <w:bookmarkEnd w:id="35"/>
      <w:r w:rsidRPr="002356AD">
        <w:rPr>
          <w:rFonts w:ascii="inherit" w:eastAsia="Times New Roman" w:hAnsi="inherit" w:cs="Arial"/>
          <w:color w:val="000000"/>
          <w:sz w:val="23"/>
          <w:szCs w:val="23"/>
          <w:lang w:eastAsia="ru-RU"/>
        </w:rPr>
        <w:t>3. Обеспечение профессиональной надежности</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водительского состава</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36" w:name="100039"/>
      <w:bookmarkEnd w:id="36"/>
      <w:r w:rsidRPr="002356AD">
        <w:rPr>
          <w:rFonts w:ascii="inherit" w:eastAsia="Times New Roman" w:hAnsi="inherit" w:cs="Arial"/>
          <w:color w:val="000000"/>
          <w:sz w:val="23"/>
          <w:szCs w:val="23"/>
          <w:lang w:eastAsia="ru-RU"/>
        </w:rPr>
        <w:t>3.1. Прием водителей на работу и допуск их</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к осуществлению перевозок</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7" w:name="100040"/>
      <w:bookmarkEnd w:id="37"/>
      <w:r w:rsidRPr="002356AD">
        <w:rPr>
          <w:rFonts w:ascii="inherit" w:eastAsia="Times New Roman" w:hAnsi="inherit" w:cs="Arial"/>
          <w:color w:val="000000"/>
          <w:sz w:val="23"/>
          <w:szCs w:val="23"/>
          <w:lang w:eastAsia="ru-RU"/>
        </w:rPr>
        <w:t>3.1.1. Лицо, претендующее на работу в организации в качестве водителя, может быть принято на эту работу при условии: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8" w:name="100041"/>
      <w:bookmarkEnd w:id="38"/>
      <w:r w:rsidRPr="002356AD">
        <w:rPr>
          <w:rFonts w:ascii="inherit" w:eastAsia="Times New Roman" w:hAnsi="inherit" w:cs="Arial"/>
          <w:color w:val="000000"/>
          <w:sz w:val="23"/>
          <w:szCs w:val="23"/>
          <w:lang w:eastAsia="ru-RU"/>
        </w:rPr>
        <w:lastRenderedPageBreak/>
        <w:t>- наличия у него водительского удостоверения на право управления транспортным средством соответствующей категории;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39" w:name="100042"/>
      <w:bookmarkEnd w:id="39"/>
      <w:r w:rsidRPr="002356AD">
        <w:rPr>
          <w:rFonts w:ascii="inherit" w:eastAsia="Times New Roman" w:hAnsi="inherit" w:cs="Arial"/>
          <w:color w:val="000000"/>
          <w:sz w:val="23"/>
          <w:szCs w:val="23"/>
          <w:lang w:eastAsia="ru-RU"/>
        </w:rPr>
        <w:t>- наличия документа о прохождении в установленные сроки медицинского освидетельствования;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0" w:name="100043"/>
      <w:bookmarkEnd w:id="40"/>
      <w:r w:rsidRPr="002356AD">
        <w:rPr>
          <w:rFonts w:ascii="inherit" w:eastAsia="Times New Roman" w:hAnsi="inherit" w:cs="Arial"/>
          <w:color w:val="000000"/>
          <w:sz w:val="23"/>
          <w:szCs w:val="23"/>
          <w:lang w:eastAsia="ru-RU"/>
        </w:rPr>
        <w:t>- соответствия его квалификации, опыта работы и иных профессиональных характеристик требованиям, установленным для конкретного вида перевозок.</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1" w:name="100044"/>
      <w:bookmarkEnd w:id="41"/>
      <w:r w:rsidRPr="002356AD">
        <w:rPr>
          <w:rFonts w:ascii="inherit" w:eastAsia="Times New Roman" w:hAnsi="inherit" w:cs="Arial"/>
          <w:color w:val="000000"/>
          <w:sz w:val="23"/>
          <w:szCs w:val="23"/>
          <w:lang w:eastAsia="ru-RU"/>
        </w:rPr>
        <w:t xml:space="preserve">С целью проверки соответствия водителя поручаемой ему работе по безопасному осуществлению конкретного вида перевозок он может быть принят </w:t>
      </w:r>
      <w:proofErr w:type="gramStart"/>
      <w:r w:rsidRPr="002356AD">
        <w:rPr>
          <w:rFonts w:ascii="inherit" w:eastAsia="Times New Roman" w:hAnsi="inherit" w:cs="Arial"/>
          <w:color w:val="000000"/>
          <w:sz w:val="23"/>
          <w:szCs w:val="23"/>
          <w:lang w:eastAsia="ru-RU"/>
        </w:rPr>
        <w:t>на работу с испытательным сроком в соответствии с действующим законодательством о труде</w:t>
      </w:r>
      <w:proofErr w:type="gramEnd"/>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2" w:name="100045"/>
      <w:bookmarkEnd w:id="42"/>
      <w:r w:rsidRPr="002356AD">
        <w:rPr>
          <w:rFonts w:ascii="inherit" w:eastAsia="Times New Roman" w:hAnsi="inherit" w:cs="Arial"/>
          <w:color w:val="000000"/>
          <w:sz w:val="23"/>
          <w:szCs w:val="23"/>
          <w:lang w:eastAsia="ru-RU"/>
        </w:rPr>
        <w:t xml:space="preserve">3.1.2. </w:t>
      </w:r>
      <w:proofErr w:type="gramStart"/>
      <w:r w:rsidRPr="002356AD">
        <w:rPr>
          <w:rFonts w:ascii="inherit" w:eastAsia="Times New Roman" w:hAnsi="inherit" w:cs="Arial"/>
          <w:color w:val="000000"/>
          <w:sz w:val="23"/>
          <w:szCs w:val="23"/>
          <w:lang w:eastAsia="ru-RU"/>
        </w:rPr>
        <w:t xml:space="preserve">Организация осуществляет учет данных о квалификации водителя, общем стаже его водительской деятельности и на определенных типах транспортных средств, сроках прохождения медицинского освидетельствования, об участии в </w:t>
      </w:r>
      <w:proofErr w:type="spellStart"/>
      <w:r w:rsidRPr="002356AD">
        <w:rPr>
          <w:rFonts w:ascii="inherit" w:eastAsia="Times New Roman" w:hAnsi="inherit" w:cs="Arial"/>
          <w:color w:val="000000"/>
          <w:sz w:val="23"/>
          <w:szCs w:val="23"/>
          <w:lang w:eastAsia="ru-RU"/>
        </w:rPr>
        <w:t>дорожно</w:t>
      </w:r>
      <w:proofErr w:type="spellEnd"/>
      <w:r w:rsidRPr="002356AD">
        <w:rPr>
          <w:rFonts w:ascii="inherit" w:eastAsia="Times New Roman" w:hAnsi="inherit" w:cs="Arial"/>
          <w:color w:val="000000"/>
          <w:sz w:val="23"/>
          <w:szCs w:val="23"/>
          <w:lang w:eastAsia="ru-RU"/>
        </w:rPr>
        <w:t xml:space="preserve"> - транспортных происшествиях, допущенных нарушениях Правил дорожного движения, фактах лишения права управления транспортным средством, отстранения от работы на линии из-за алкогольного опьянения или последствий алкогольной интоксикации, перерывах в водительской деятельности, работе по совместительству.</w:t>
      </w:r>
      <w:proofErr w:type="gramEnd"/>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3" w:name="100046"/>
      <w:bookmarkEnd w:id="43"/>
      <w:r w:rsidRPr="002356AD">
        <w:rPr>
          <w:rFonts w:ascii="inherit" w:eastAsia="Times New Roman" w:hAnsi="inherit" w:cs="Arial"/>
          <w:color w:val="000000"/>
          <w:sz w:val="23"/>
          <w:szCs w:val="23"/>
          <w:lang w:eastAsia="ru-RU"/>
        </w:rPr>
        <w:t xml:space="preserve">3.1.3. </w:t>
      </w:r>
      <w:proofErr w:type="gramStart"/>
      <w:r w:rsidRPr="002356AD">
        <w:rPr>
          <w:rFonts w:ascii="inherit" w:eastAsia="Times New Roman" w:hAnsi="inherit" w:cs="Arial"/>
          <w:color w:val="000000"/>
          <w:sz w:val="23"/>
          <w:szCs w:val="23"/>
          <w:lang w:eastAsia="ru-RU"/>
        </w:rPr>
        <w:t>Лица, впервые нанимаемые на работу в качестве водителя после окончания учебы, а также водители, имевшие перерыв в водительской деятельности более одного года, водители, назначаемые для работы на горных маршрутах, а также водители, переведенные на новый тип транспортного средства или новый маршрут перевозок пассажиров, к управлению транспортными средствами допускаются после прохождения стажировки.</w:t>
      </w:r>
      <w:proofErr w:type="gramEnd"/>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44" w:name="100047"/>
      <w:bookmarkEnd w:id="44"/>
      <w:r w:rsidRPr="002356AD">
        <w:rPr>
          <w:rFonts w:ascii="inherit" w:eastAsia="Times New Roman" w:hAnsi="inherit" w:cs="Arial"/>
          <w:color w:val="000000"/>
          <w:sz w:val="23"/>
          <w:szCs w:val="23"/>
          <w:lang w:eastAsia="ru-RU"/>
        </w:rPr>
        <w:t>3.2. Стажировка водителей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5" w:name="100048"/>
      <w:bookmarkEnd w:id="45"/>
      <w:r w:rsidRPr="002356AD">
        <w:rPr>
          <w:rFonts w:ascii="inherit" w:eastAsia="Times New Roman" w:hAnsi="inherit" w:cs="Arial"/>
          <w:color w:val="000000"/>
          <w:sz w:val="23"/>
          <w:szCs w:val="23"/>
          <w:lang w:eastAsia="ru-RU"/>
        </w:rPr>
        <w:t>3.2.1. Организация с целью подготовки водителей к самостоятельной работе обязана обеспечить проведение стажировки лиц, перечисленных в </w:t>
      </w:r>
      <w:hyperlink r:id="rId9" w:anchor="100046" w:history="1">
        <w:r w:rsidRPr="002356AD">
          <w:rPr>
            <w:rFonts w:ascii="inherit" w:eastAsia="Times New Roman" w:hAnsi="inherit" w:cs="Arial"/>
            <w:color w:val="005EA5"/>
            <w:sz w:val="23"/>
            <w:u w:val="single"/>
            <w:lang w:eastAsia="ru-RU"/>
          </w:rPr>
          <w:t>п. 3.1.3.</w:t>
        </w:r>
      </w:hyperlink>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6" w:name="100049"/>
      <w:bookmarkEnd w:id="46"/>
      <w:r w:rsidRPr="002356AD">
        <w:rPr>
          <w:rFonts w:ascii="inherit" w:eastAsia="Times New Roman" w:hAnsi="inherit" w:cs="Arial"/>
          <w:color w:val="000000"/>
          <w:sz w:val="23"/>
          <w:szCs w:val="23"/>
          <w:lang w:eastAsia="ru-RU"/>
        </w:rPr>
        <w:t>Продолжительность стажировки, объемы и содержание определяются в зависимости от стажа работы и срока перерыва в работе, типа транспортного средства, категории маршрута (городской, пригородный, междугородный, горный) в соответствии с действующими нормативными документами.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7" w:name="100050"/>
      <w:bookmarkEnd w:id="47"/>
      <w:r w:rsidRPr="002356AD">
        <w:rPr>
          <w:rFonts w:ascii="inherit" w:eastAsia="Times New Roman" w:hAnsi="inherit" w:cs="Arial"/>
          <w:color w:val="000000"/>
          <w:sz w:val="23"/>
          <w:szCs w:val="23"/>
          <w:lang w:eastAsia="ru-RU"/>
        </w:rPr>
        <w:t>3.2.2. Стажировка водителей должна проводиться в реальных условиях движения, при осуществлении регулярных пассажирских перевозок только на тех типах транспортных средств и на тех маршрутах, на которых водитель в дальнейшем будет работать самостоятельно. Проведение стажировки обеспечивается собственными силами организации или путем заключения договоров на проведение стажировки.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8" w:name="100051"/>
      <w:bookmarkEnd w:id="48"/>
      <w:r w:rsidRPr="002356AD">
        <w:rPr>
          <w:rFonts w:ascii="inherit" w:eastAsia="Times New Roman" w:hAnsi="inherit" w:cs="Arial"/>
          <w:color w:val="000000"/>
          <w:sz w:val="23"/>
          <w:szCs w:val="23"/>
          <w:lang w:eastAsia="ru-RU"/>
        </w:rPr>
        <w:t>3.2.3. Стажировка должна производиться под руководством водителя - наставника, назначаемого приказом по организации, или иного лица, с которым заключен договор на проведение стажировки, имеющего свидетельство (лицензию) на право стажировки водителей.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49" w:name="100052"/>
      <w:bookmarkEnd w:id="49"/>
      <w:r w:rsidRPr="002356AD">
        <w:rPr>
          <w:rFonts w:ascii="inherit" w:eastAsia="Times New Roman" w:hAnsi="inherit" w:cs="Arial"/>
          <w:color w:val="000000"/>
          <w:sz w:val="23"/>
          <w:szCs w:val="23"/>
          <w:lang w:eastAsia="ru-RU"/>
        </w:rPr>
        <w:t>3.2.4. После завершения водителем стажировки должно быть оформлено заключение о допуске его к самостоятельной работе с указанием типа транспортного средства и маршрутов перевозки или дан мотивированный отказ в выдаче допуска. Заключение хранится в личном деле водителя.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0" w:name="100053"/>
      <w:bookmarkEnd w:id="50"/>
      <w:r w:rsidRPr="002356AD">
        <w:rPr>
          <w:rFonts w:ascii="inherit" w:eastAsia="Times New Roman" w:hAnsi="inherit" w:cs="Arial"/>
          <w:color w:val="000000"/>
          <w:sz w:val="23"/>
          <w:szCs w:val="23"/>
          <w:lang w:eastAsia="ru-RU"/>
        </w:rPr>
        <w:t>3.2.5. Водитель, не получивший допуск к управлению транспортным средством после прохождения стажировки, переводится с его согласия на другие работы, при невозможности перевода он подлежит увольнению в соответствии с действующим законодательством о труде.</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51" w:name="100054"/>
      <w:bookmarkEnd w:id="51"/>
      <w:r w:rsidRPr="002356AD">
        <w:rPr>
          <w:rFonts w:ascii="inherit" w:eastAsia="Times New Roman" w:hAnsi="inherit" w:cs="Arial"/>
          <w:color w:val="000000"/>
          <w:sz w:val="23"/>
          <w:szCs w:val="23"/>
          <w:lang w:eastAsia="ru-RU"/>
        </w:rPr>
        <w:lastRenderedPageBreak/>
        <w:t>3.3. Поддержание и контроль состояния здоровья водителей</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в процессе их трудовой деятельности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2" w:name="100055"/>
      <w:bookmarkEnd w:id="52"/>
      <w:r w:rsidRPr="002356AD">
        <w:rPr>
          <w:rFonts w:ascii="inherit" w:eastAsia="Times New Roman" w:hAnsi="inherit" w:cs="Arial"/>
          <w:color w:val="000000"/>
          <w:sz w:val="23"/>
          <w:szCs w:val="23"/>
          <w:lang w:eastAsia="ru-RU"/>
        </w:rPr>
        <w:t>3.3.1. Организация обеспечивает прохождение водителями обязательного периодического медицинского освидетельствования в сроки, устанавливаемые Министерством здравоохранения Российской Федерации.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3" w:name="100056"/>
      <w:bookmarkEnd w:id="53"/>
      <w:r w:rsidRPr="002356AD">
        <w:rPr>
          <w:rFonts w:ascii="inherit" w:eastAsia="Times New Roman" w:hAnsi="inherit" w:cs="Arial"/>
          <w:color w:val="000000"/>
          <w:sz w:val="23"/>
          <w:szCs w:val="23"/>
          <w:lang w:eastAsia="ru-RU"/>
        </w:rPr>
        <w:t>Руководитель организации имеет право в случае сомнения в состоянии здоровья водителя направить его на медицинское освидетельствование ранее установленных сроков.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4" w:name="100057"/>
      <w:bookmarkEnd w:id="54"/>
      <w:r w:rsidRPr="002356AD">
        <w:rPr>
          <w:rFonts w:ascii="inherit" w:eastAsia="Times New Roman" w:hAnsi="inherit" w:cs="Arial"/>
          <w:color w:val="000000"/>
          <w:sz w:val="23"/>
          <w:szCs w:val="23"/>
          <w:lang w:eastAsia="ru-RU"/>
        </w:rPr>
        <w:t xml:space="preserve">В организации должен осуществляться </w:t>
      </w:r>
      <w:proofErr w:type="gramStart"/>
      <w:r w:rsidRPr="002356AD">
        <w:rPr>
          <w:rFonts w:ascii="inherit" w:eastAsia="Times New Roman" w:hAnsi="inherit" w:cs="Arial"/>
          <w:color w:val="000000"/>
          <w:sz w:val="23"/>
          <w:szCs w:val="23"/>
          <w:lang w:eastAsia="ru-RU"/>
        </w:rPr>
        <w:t>контроль за</w:t>
      </w:r>
      <w:proofErr w:type="gramEnd"/>
      <w:r w:rsidRPr="002356AD">
        <w:rPr>
          <w:rFonts w:ascii="inherit" w:eastAsia="Times New Roman" w:hAnsi="inherit" w:cs="Arial"/>
          <w:color w:val="000000"/>
          <w:sz w:val="23"/>
          <w:szCs w:val="23"/>
          <w:lang w:eastAsia="ru-RU"/>
        </w:rPr>
        <w:t xml:space="preserve"> соблюдением сроков прохождения периодических медицинских освидетельствований &lt;*&gt;.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5" w:name="100058"/>
      <w:bookmarkEnd w:id="55"/>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6" w:name="100059"/>
      <w:bookmarkEnd w:id="56"/>
      <w:r w:rsidRPr="002356AD">
        <w:rPr>
          <w:rFonts w:ascii="inherit" w:eastAsia="Times New Roman" w:hAnsi="inherit" w:cs="Arial"/>
          <w:color w:val="000000"/>
          <w:sz w:val="23"/>
          <w:szCs w:val="23"/>
          <w:lang w:eastAsia="ru-RU"/>
        </w:rPr>
        <w:t>&lt;*&gt; Водитель - предприниматель несет личную ответственность за своевременное прохождение медицинского освидетельствования.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7" w:name="100060"/>
      <w:bookmarkEnd w:id="57"/>
      <w:r w:rsidRPr="002356AD">
        <w:rPr>
          <w:rFonts w:ascii="inherit" w:eastAsia="Times New Roman" w:hAnsi="inherit" w:cs="Arial"/>
          <w:color w:val="000000"/>
          <w:sz w:val="23"/>
          <w:szCs w:val="23"/>
          <w:lang w:eastAsia="ru-RU"/>
        </w:rPr>
        <w:t xml:space="preserve">3.3.2. </w:t>
      </w:r>
      <w:proofErr w:type="gramStart"/>
      <w:r w:rsidRPr="002356AD">
        <w:rPr>
          <w:rFonts w:ascii="inherit" w:eastAsia="Times New Roman" w:hAnsi="inherit" w:cs="Arial"/>
          <w:color w:val="000000"/>
          <w:sz w:val="23"/>
          <w:szCs w:val="23"/>
          <w:lang w:eastAsia="ru-RU"/>
        </w:rPr>
        <w:t>Режимы труда и отдыха водителей устанавливаются в соответствии с нормами, определяемыми трудовым законодательством и Положением о рабочем времени и времени отдыха водителей: с учетом этих норм должны быть составлены графики работы водительского состава, расписания и графики движения транспортных средств в городском, пригородном и междугородном сообщении, организованы контроль за соблюдением установленного режима работы водителей, ведение документации по учету рабочего времени и</w:t>
      </w:r>
      <w:proofErr w:type="gramEnd"/>
      <w:r w:rsidRPr="002356AD">
        <w:rPr>
          <w:rFonts w:ascii="inherit" w:eastAsia="Times New Roman" w:hAnsi="inherit" w:cs="Arial"/>
          <w:color w:val="000000"/>
          <w:sz w:val="23"/>
          <w:szCs w:val="23"/>
          <w:lang w:eastAsia="ru-RU"/>
        </w:rPr>
        <w:t xml:space="preserve"> времени отдыха.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8" w:name="100061"/>
      <w:bookmarkEnd w:id="58"/>
      <w:r w:rsidRPr="002356AD">
        <w:rPr>
          <w:rFonts w:ascii="inherit" w:eastAsia="Times New Roman" w:hAnsi="inherit" w:cs="Arial"/>
          <w:color w:val="000000"/>
          <w:sz w:val="23"/>
          <w:szCs w:val="23"/>
          <w:lang w:eastAsia="ru-RU"/>
        </w:rPr>
        <w:t xml:space="preserve">3.3.3. Организация обязана обеспечить </w:t>
      </w:r>
      <w:proofErr w:type="gramStart"/>
      <w:r w:rsidRPr="002356AD">
        <w:rPr>
          <w:rFonts w:ascii="inherit" w:eastAsia="Times New Roman" w:hAnsi="inherit" w:cs="Arial"/>
          <w:color w:val="000000"/>
          <w:sz w:val="23"/>
          <w:szCs w:val="23"/>
          <w:lang w:eastAsia="ru-RU"/>
        </w:rPr>
        <w:t>контроль за</w:t>
      </w:r>
      <w:proofErr w:type="gramEnd"/>
      <w:r w:rsidRPr="002356AD">
        <w:rPr>
          <w:rFonts w:ascii="inherit" w:eastAsia="Times New Roman" w:hAnsi="inherit" w:cs="Arial"/>
          <w:color w:val="000000"/>
          <w:sz w:val="23"/>
          <w:szCs w:val="23"/>
          <w:lang w:eastAsia="ru-RU"/>
        </w:rPr>
        <w:t xml:space="preserve"> состоянием здоровья водителей, не допускать к управлению транспортными средствами лиц, находящихся в состоянии опьянения или в болезненном состоянии &lt;*&gt;, для чего:</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59" w:name="100062"/>
      <w:bookmarkEnd w:id="59"/>
      <w:r w:rsidRPr="002356AD">
        <w:rPr>
          <w:rFonts w:ascii="inherit" w:eastAsia="Times New Roman" w:hAnsi="inherit" w:cs="Arial"/>
          <w:color w:val="000000"/>
          <w:sz w:val="23"/>
          <w:szCs w:val="23"/>
          <w:lang w:eastAsia="ru-RU"/>
        </w:rPr>
        <w:t xml:space="preserve">- организовать проведение </w:t>
      </w:r>
      <w:proofErr w:type="spellStart"/>
      <w:r w:rsidRPr="002356AD">
        <w:rPr>
          <w:rFonts w:ascii="inherit" w:eastAsia="Times New Roman" w:hAnsi="inherit" w:cs="Arial"/>
          <w:color w:val="000000"/>
          <w:sz w:val="23"/>
          <w:szCs w:val="23"/>
          <w:lang w:eastAsia="ru-RU"/>
        </w:rPr>
        <w:t>предрейсовых</w:t>
      </w:r>
      <w:proofErr w:type="spellEnd"/>
      <w:r w:rsidRPr="002356AD">
        <w:rPr>
          <w:rFonts w:ascii="inherit" w:eastAsia="Times New Roman" w:hAnsi="inherit" w:cs="Arial"/>
          <w:color w:val="000000"/>
          <w:sz w:val="23"/>
          <w:szCs w:val="23"/>
          <w:lang w:eastAsia="ru-RU"/>
        </w:rPr>
        <w:t xml:space="preserve">, </w:t>
      </w:r>
      <w:proofErr w:type="spellStart"/>
      <w:r w:rsidRPr="002356AD">
        <w:rPr>
          <w:rFonts w:ascii="inherit" w:eastAsia="Times New Roman" w:hAnsi="inherit" w:cs="Arial"/>
          <w:color w:val="000000"/>
          <w:sz w:val="23"/>
          <w:szCs w:val="23"/>
          <w:lang w:eastAsia="ru-RU"/>
        </w:rPr>
        <w:t>межрейсовых</w:t>
      </w:r>
      <w:proofErr w:type="spellEnd"/>
      <w:r w:rsidRPr="002356AD">
        <w:rPr>
          <w:rFonts w:ascii="inherit" w:eastAsia="Times New Roman" w:hAnsi="inherit" w:cs="Arial"/>
          <w:color w:val="000000"/>
          <w:sz w:val="23"/>
          <w:szCs w:val="23"/>
          <w:lang w:eastAsia="ru-RU"/>
        </w:rPr>
        <w:t xml:space="preserve"> и </w:t>
      </w:r>
      <w:proofErr w:type="spellStart"/>
      <w:r w:rsidRPr="002356AD">
        <w:rPr>
          <w:rFonts w:ascii="inherit" w:eastAsia="Times New Roman" w:hAnsi="inherit" w:cs="Arial"/>
          <w:color w:val="000000"/>
          <w:sz w:val="23"/>
          <w:szCs w:val="23"/>
          <w:lang w:eastAsia="ru-RU"/>
        </w:rPr>
        <w:t>послерейсовых</w:t>
      </w:r>
      <w:proofErr w:type="spellEnd"/>
      <w:r w:rsidRPr="002356AD">
        <w:rPr>
          <w:rFonts w:ascii="inherit" w:eastAsia="Times New Roman" w:hAnsi="inherit" w:cs="Arial"/>
          <w:color w:val="000000"/>
          <w:sz w:val="23"/>
          <w:szCs w:val="23"/>
          <w:lang w:eastAsia="ru-RU"/>
        </w:rPr>
        <w:t xml:space="preserve"> (в зависимости от условий работы) медицинских осмотров водителей транспортных сре</w:t>
      </w:r>
      <w:proofErr w:type="gramStart"/>
      <w:r w:rsidRPr="002356AD">
        <w:rPr>
          <w:rFonts w:ascii="inherit" w:eastAsia="Times New Roman" w:hAnsi="inherit" w:cs="Arial"/>
          <w:color w:val="000000"/>
          <w:sz w:val="23"/>
          <w:szCs w:val="23"/>
          <w:lang w:eastAsia="ru-RU"/>
        </w:rPr>
        <w:t>дств в п</w:t>
      </w:r>
      <w:proofErr w:type="gramEnd"/>
      <w:r w:rsidRPr="002356AD">
        <w:rPr>
          <w:rFonts w:ascii="inherit" w:eastAsia="Times New Roman" w:hAnsi="inherit" w:cs="Arial"/>
          <w:color w:val="000000"/>
          <w:sz w:val="23"/>
          <w:szCs w:val="23"/>
          <w:lang w:eastAsia="ru-RU"/>
        </w:rPr>
        <w:t>орядке, определяемом Министерством здравоохранения Российской Федерации;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0" w:name="100063"/>
      <w:bookmarkEnd w:id="60"/>
      <w:r w:rsidRPr="002356AD">
        <w:rPr>
          <w:rFonts w:ascii="inherit" w:eastAsia="Times New Roman" w:hAnsi="inherit" w:cs="Arial"/>
          <w:color w:val="000000"/>
          <w:sz w:val="23"/>
          <w:szCs w:val="23"/>
          <w:lang w:eastAsia="ru-RU"/>
        </w:rPr>
        <w:t>- обеспечить учет и анализ данных медосмотров водителей с целью выявления водителей, склонных к злоупотреблению алкогольными напитками, употребляющих наркотические средства, страдающих хроническими заболеваниями.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1" w:name="100064"/>
      <w:bookmarkEnd w:id="61"/>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2" w:name="100065"/>
      <w:bookmarkEnd w:id="62"/>
      <w:r w:rsidRPr="002356AD">
        <w:rPr>
          <w:rFonts w:ascii="inherit" w:eastAsia="Times New Roman" w:hAnsi="inherit" w:cs="Arial"/>
          <w:color w:val="000000"/>
          <w:sz w:val="23"/>
          <w:szCs w:val="23"/>
          <w:lang w:eastAsia="ru-RU"/>
        </w:rPr>
        <w:t>&lt;*&gt; Водитель - предприниматель руководствуется п. 2.7 </w:t>
      </w:r>
      <w:hyperlink r:id="rId10" w:anchor="100106" w:history="1">
        <w:r w:rsidRPr="002356AD">
          <w:rPr>
            <w:rFonts w:ascii="inherit" w:eastAsia="Times New Roman" w:hAnsi="inherit" w:cs="Arial"/>
            <w:color w:val="005EA5"/>
            <w:sz w:val="23"/>
            <w:u w:val="single"/>
            <w:lang w:eastAsia="ru-RU"/>
          </w:rPr>
          <w:t>Правил</w:t>
        </w:r>
      </w:hyperlink>
      <w:r w:rsidRPr="002356AD">
        <w:rPr>
          <w:rFonts w:ascii="inherit" w:eastAsia="Times New Roman" w:hAnsi="inherit" w:cs="Arial"/>
          <w:color w:val="000000"/>
          <w:sz w:val="23"/>
          <w:szCs w:val="23"/>
          <w:lang w:eastAsia="ru-RU"/>
        </w:rPr>
        <w:t> дорожного движения.</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63" w:name="100066"/>
      <w:bookmarkEnd w:id="63"/>
      <w:r w:rsidRPr="002356AD">
        <w:rPr>
          <w:rFonts w:ascii="inherit" w:eastAsia="Times New Roman" w:hAnsi="inherit" w:cs="Arial"/>
          <w:color w:val="000000"/>
          <w:sz w:val="23"/>
          <w:szCs w:val="23"/>
          <w:lang w:eastAsia="ru-RU"/>
        </w:rPr>
        <w:t>3.4. Поддержание необходимого уровня</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информированности, повышение профессионального мастерства</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и дисциплинированности водителей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4" w:name="100067"/>
      <w:bookmarkEnd w:id="64"/>
      <w:r w:rsidRPr="002356AD">
        <w:rPr>
          <w:rFonts w:ascii="inherit" w:eastAsia="Times New Roman" w:hAnsi="inherit" w:cs="Arial"/>
          <w:color w:val="000000"/>
          <w:sz w:val="23"/>
          <w:szCs w:val="23"/>
          <w:lang w:eastAsia="ru-RU"/>
        </w:rPr>
        <w:t>3.4.1. Организация обязана обеспечить водителей необходимой оперативной информацией об условиях движения и работы на маршруте путем проведения инструктажей, включающих сведения &lt;*&gt;: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5" w:name="100068"/>
      <w:bookmarkEnd w:id="65"/>
      <w:r w:rsidRPr="002356AD">
        <w:rPr>
          <w:rFonts w:ascii="inherit" w:eastAsia="Times New Roman" w:hAnsi="inherit" w:cs="Arial"/>
          <w:color w:val="000000"/>
          <w:sz w:val="23"/>
          <w:szCs w:val="23"/>
          <w:lang w:eastAsia="ru-RU"/>
        </w:rPr>
        <w:t>- об условиях движения и наличии опасных участков, мест концентрации дорожно-транспортных происшествий на маршруте;</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6" w:name="100069"/>
      <w:bookmarkEnd w:id="66"/>
      <w:r w:rsidRPr="002356AD">
        <w:rPr>
          <w:rFonts w:ascii="inherit" w:eastAsia="Times New Roman" w:hAnsi="inherit" w:cs="Arial"/>
          <w:color w:val="000000"/>
          <w:sz w:val="23"/>
          <w:szCs w:val="23"/>
          <w:lang w:eastAsia="ru-RU"/>
        </w:rPr>
        <w:t>- о состоянии погодных условий;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7" w:name="100070"/>
      <w:bookmarkEnd w:id="67"/>
      <w:r w:rsidRPr="002356AD">
        <w:rPr>
          <w:rFonts w:ascii="inherit" w:eastAsia="Times New Roman" w:hAnsi="inherit" w:cs="Arial"/>
          <w:color w:val="000000"/>
          <w:sz w:val="23"/>
          <w:szCs w:val="23"/>
          <w:lang w:eastAsia="ru-RU"/>
        </w:rPr>
        <w:t>- о режимах движения, организации отдыха и приема пищи;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8" w:name="100071"/>
      <w:bookmarkEnd w:id="68"/>
      <w:r w:rsidRPr="002356AD">
        <w:rPr>
          <w:rFonts w:ascii="inherit" w:eastAsia="Times New Roman" w:hAnsi="inherit" w:cs="Arial"/>
          <w:color w:val="000000"/>
          <w:sz w:val="23"/>
          <w:szCs w:val="23"/>
          <w:lang w:eastAsia="ru-RU"/>
        </w:rPr>
        <w:t>- о порядке стоянки, охраны транспортных средств;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69" w:name="100072"/>
      <w:bookmarkEnd w:id="69"/>
      <w:r w:rsidRPr="002356AD">
        <w:rPr>
          <w:rFonts w:ascii="inherit" w:eastAsia="Times New Roman" w:hAnsi="inherit" w:cs="Arial"/>
          <w:color w:val="000000"/>
          <w:sz w:val="23"/>
          <w:szCs w:val="23"/>
          <w:lang w:eastAsia="ru-RU"/>
        </w:rPr>
        <w:lastRenderedPageBreak/>
        <w:t>- о расположении пунктов медицинской и технической помощи, постов Государственной автомобильной инспекции, диспетчерских пунктов, автовокзалов и автостанций; мест скопления людей;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0" w:name="100073"/>
      <w:bookmarkEnd w:id="70"/>
      <w:r w:rsidRPr="002356AD">
        <w:rPr>
          <w:rFonts w:ascii="inherit" w:eastAsia="Times New Roman" w:hAnsi="inherit" w:cs="Arial"/>
          <w:color w:val="000000"/>
          <w:sz w:val="23"/>
          <w:szCs w:val="23"/>
          <w:lang w:eastAsia="ru-RU"/>
        </w:rPr>
        <w:t>- об изменениях в организации перевозок пассажиров и грузов, о порядке проезда железнодорожных переездов и путепроводов;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1" w:name="100074"/>
      <w:bookmarkEnd w:id="71"/>
      <w:r w:rsidRPr="002356AD">
        <w:rPr>
          <w:rFonts w:ascii="inherit" w:eastAsia="Times New Roman" w:hAnsi="inherit" w:cs="Arial"/>
          <w:color w:val="000000"/>
          <w:sz w:val="23"/>
          <w:szCs w:val="23"/>
          <w:lang w:eastAsia="ru-RU"/>
        </w:rPr>
        <w:t>- об особенностях перевозки детей;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2" w:name="100075"/>
      <w:bookmarkEnd w:id="72"/>
      <w:r w:rsidRPr="002356AD">
        <w:rPr>
          <w:rFonts w:ascii="inherit" w:eastAsia="Times New Roman" w:hAnsi="inherit" w:cs="Arial"/>
          <w:color w:val="000000"/>
          <w:sz w:val="23"/>
          <w:szCs w:val="23"/>
          <w:lang w:eastAsia="ru-RU"/>
        </w:rPr>
        <w:t>- об особенностях обеспечения безопасности движения и эксплуатации транспортных сре</w:t>
      </w:r>
      <w:proofErr w:type="gramStart"/>
      <w:r w:rsidRPr="002356AD">
        <w:rPr>
          <w:rFonts w:ascii="inherit" w:eastAsia="Times New Roman" w:hAnsi="inherit" w:cs="Arial"/>
          <w:color w:val="000000"/>
          <w:sz w:val="23"/>
          <w:szCs w:val="23"/>
          <w:lang w:eastAsia="ru-RU"/>
        </w:rPr>
        <w:t>дств пр</w:t>
      </w:r>
      <w:proofErr w:type="gramEnd"/>
      <w:r w:rsidRPr="002356AD">
        <w:rPr>
          <w:rFonts w:ascii="inherit" w:eastAsia="Times New Roman" w:hAnsi="inherit" w:cs="Arial"/>
          <w:color w:val="000000"/>
          <w:sz w:val="23"/>
          <w:szCs w:val="23"/>
          <w:lang w:eastAsia="ru-RU"/>
        </w:rPr>
        <w:t>и сезонных изменениях погодных и дорожных условий;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3" w:name="100076"/>
      <w:bookmarkEnd w:id="73"/>
      <w:r w:rsidRPr="002356AD">
        <w:rPr>
          <w:rFonts w:ascii="inherit" w:eastAsia="Times New Roman" w:hAnsi="inherit" w:cs="Arial"/>
          <w:color w:val="000000"/>
          <w:sz w:val="23"/>
          <w:szCs w:val="23"/>
          <w:lang w:eastAsia="ru-RU"/>
        </w:rPr>
        <w:t>- об особенностях перевозок опасных, тяжеловесных, крупногабаритных грузов (в соответствии с требованиями специальных нормативных документов);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4" w:name="100077"/>
      <w:bookmarkEnd w:id="74"/>
      <w:r w:rsidRPr="002356AD">
        <w:rPr>
          <w:rFonts w:ascii="inherit" w:eastAsia="Times New Roman" w:hAnsi="inherit" w:cs="Arial"/>
          <w:color w:val="000000"/>
          <w:sz w:val="23"/>
          <w:szCs w:val="23"/>
          <w:lang w:eastAsia="ru-RU"/>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5" w:name="100078"/>
      <w:bookmarkEnd w:id="75"/>
      <w:r w:rsidRPr="002356AD">
        <w:rPr>
          <w:rFonts w:ascii="inherit" w:eastAsia="Times New Roman" w:hAnsi="inherit" w:cs="Arial"/>
          <w:color w:val="000000"/>
          <w:sz w:val="23"/>
          <w:szCs w:val="23"/>
          <w:lang w:eastAsia="ru-RU"/>
        </w:rPr>
        <w:t>В организации должен осуществляться учет сведений о проведении указанных инструктажей.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6" w:name="100079"/>
      <w:bookmarkEnd w:id="76"/>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7" w:name="100080"/>
      <w:bookmarkEnd w:id="77"/>
      <w:r w:rsidRPr="002356AD">
        <w:rPr>
          <w:rFonts w:ascii="inherit" w:eastAsia="Times New Roman" w:hAnsi="inherit" w:cs="Arial"/>
          <w:color w:val="000000"/>
          <w:sz w:val="23"/>
          <w:szCs w:val="23"/>
          <w:lang w:eastAsia="ru-RU"/>
        </w:rPr>
        <w:t>&lt;*&gt; Водитель - предприниматель обязан владеть перечисленными в п. 3.4.1 сведениями.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8" w:name="100081"/>
      <w:bookmarkEnd w:id="78"/>
      <w:r w:rsidRPr="002356AD">
        <w:rPr>
          <w:rFonts w:ascii="inherit" w:eastAsia="Times New Roman" w:hAnsi="inherit" w:cs="Arial"/>
          <w:color w:val="000000"/>
          <w:sz w:val="23"/>
          <w:szCs w:val="23"/>
          <w:lang w:eastAsia="ru-RU"/>
        </w:rPr>
        <w:t>3.4.2. Повышение профессионального мастерства водителей осуществляется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 Сведения о прохождении курса занятий и сдаче зачетов заносятся в личное дело водителя &lt;*&gt;.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79" w:name="100082"/>
      <w:bookmarkEnd w:id="79"/>
      <w:r w:rsidRPr="002356AD">
        <w:rPr>
          <w:rFonts w:ascii="inherit" w:eastAsia="Times New Roman" w:hAnsi="inherit" w:cs="Arial"/>
          <w:color w:val="000000"/>
          <w:sz w:val="23"/>
          <w:szCs w:val="23"/>
          <w:lang w:eastAsia="ru-RU"/>
        </w:rPr>
        <w:t>Организация имеет право не допускать водителя, не сдавшего зачет, к самостоятельной работе на линии. Водитель, не допущенный к самостоятельной работе, переводится с его согласия на другие работы, при невозможности перевода он подлежит увольнению в соответствии с действующим законодательством о труде.</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0" w:name="100083"/>
      <w:bookmarkEnd w:id="80"/>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1" w:name="100084"/>
      <w:bookmarkEnd w:id="81"/>
      <w:r w:rsidRPr="002356AD">
        <w:rPr>
          <w:rFonts w:ascii="inherit" w:eastAsia="Times New Roman" w:hAnsi="inherit" w:cs="Arial"/>
          <w:color w:val="000000"/>
          <w:sz w:val="23"/>
          <w:szCs w:val="23"/>
          <w:lang w:eastAsia="ru-RU"/>
        </w:rPr>
        <w:t>&lt;*&gt; Для водителя - предпринимателя достаточно наличия лицензии на соответствующий вид перевозок.</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2" w:name="100085"/>
      <w:bookmarkEnd w:id="82"/>
      <w:r w:rsidRPr="002356AD">
        <w:rPr>
          <w:rFonts w:ascii="inherit" w:eastAsia="Times New Roman" w:hAnsi="inherit" w:cs="Arial"/>
          <w:color w:val="000000"/>
          <w:sz w:val="23"/>
          <w:szCs w:val="23"/>
          <w:lang w:eastAsia="ru-RU"/>
        </w:rPr>
        <w:t>3.4.3. С целью повышения ответственности водителей за выполнение требований по безопасности дорожного движения организация: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3" w:name="100086"/>
      <w:bookmarkEnd w:id="83"/>
      <w:r w:rsidRPr="002356AD">
        <w:rPr>
          <w:rFonts w:ascii="inherit" w:eastAsia="Times New Roman" w:hAnsi="inherit" w:cs="Arial"/>
          <w:color w:val="000000"/>
          <w:sz w:val="23"/>
          <w:szCs w:val="23"/>
          <w:lang w:eastAsia="ru-RU"/>
        </w:rPr>
        <w:t xml:space="preserve">- осуществляет </w:t>
      </w:r>
      <w:proofErr w:type="gramStart"/>
      <w:r w:rsidRPr="002356AD">
        <w:rPr>
          <w:rFonts w:ascii="inherit" w:eastAsia="Times New Roman" w:hAnsi="inherit" w:cs="Arial"/>
          <w:color w:val="000000"/>
          <w:sz w:val="23"/>
          <w:szCs w:val="23"/>
          <w:lang w:eastAsia="ru-RU"/>
        </w:rPr>
        <w:t>контроль за</w:t>
      </w:r>
      <w:proofErr w:type="gramEnd"/>
      <w:r w:rsidRPr="002356AD">
        <w:rPr>
          <w:rFonts w:ascii="inherit" w:eastAsia="Times New Roman" w:hAnsi="inherit" w:cs="Arial"/>
          <w:color w:val="000000"/>
          <w:sz w:val="23"/>
          <w:szCs w:val="23"/>
          <w:lang w:eastAsia="ru-RU"/>
        </w:rPr>
        <w:t xml:space="preserve"> соблюдением водителями </w:t>
      </w:r>
      <w:hyperlink r:id="rId11" w:anchor="100015" w:history="1">
        <w:r w:rsidRPr="002356AD">
          <w:rPr>
            <w:rFonts w:ascii="inherit" w:eastAsia="Times New Roman" w:hAnsi="inherit" w:cs="Arial"/>
            <w:color w:val="005EA5"/>
            <w:sz w:val="23"/>
            <w:u w:val="single"/>
            <w:lang w:eastAsia="ru-RU"/>
          </w:rPr>
          <w:t>Правил</w:t>
        </w:r>
      </w:hyperlink>
      <w:r w:rsidRPr="002356AD">
        <w:rPr>
          <w:rFonts w:ascii="inherit" w:eastAsia="Times New Roman" w:hAnsi="inherit" w:cs="Arial"/>
          <w:color w:val="000000"/>
          <w:sz w:val="23"/>
          <w:szCs w:val="23"/>
          <w:lang w:eastAsia="ru-RU"/>
        </w:rPr>
        <w:t> дорожного движения, трудовой дисциплины, Правил перевозок пассажиров (грузов), Правил технической эксплуатации подвижного состава, временем выхода и возвращения с линии, соблюдением расписаний движения, наличием и состоянием водительских удостоверений перед выпуском транспортных средств на линию;</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4" w:name="100087"/>
      <w:bookmarkEnd w:id="84"/>
      <w:r w:rsidRPr="002356AD">
        <w:rPr>
          <w:rFonts w:ascii="inherit" w:eastAsia="Times New Roman" w:hAnsi="inherit" w:cs="Arial"/>
          <w:color w:val="000000"/>
          <w:sz w:val="23"/>
          <w:szCs w:val="23"/>
          <w:lang w:eastAsia="ru-RU"/>
        </w:rPr>
        <w:t>- организует в соответствии с действующими нормативными документами учет и анализ дорожно-транспортных происшествий, совершенных водителями организации, нарушений водителями и работниками организации требований безопасности движения, выявленных как сотрудниками Государственной автомобильной инспекции, так и работниками организации;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5" w:name="100088"/>
      <w:bookmarkEnd w:id="85"/>
      <w:r w:rsidRPr="002356AD">
        <w:rPr>
          <w:rFonts w:ascii="inherit" w:eastAsia="Times New Roman" w:hAnsi="inherit" w:cs="Arial"/>
          <w:color w:val="000000"/>
          <w:sz w:val="23"/>
          <w:szCs w:val="23"/>
          <w:lang w:eastAsia="ru-RU"/>
        </w:rPr>
        <w:t>- оперативно доводит до водителей сведения о причинах и обстоятельствах возникновения дорожно-транспортных происшествий, нарушений Правил дорожного движения и других норм безопасности движения водителями организации.</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86" w:name="100089"/>
      <w:bookmarkEnd w:id="86"/>
      <w:r w:rsidRPr="002356AD">
        <w:rPr>
          <w:rFonts w:ascii="inherit" w:eastAsia="Times New Roman" w:hAnsi="inherit" w:cs="Arial"/>
          <w:color w:val="000000"/>
          <w:sz w:val="23"/>
          <w:szCs w:val="23"/>
          <w:lang w:eastAsia="ru-RU"/>
        </w:rPr>
        <w:t>4. Обеспечение эксплуатации транспортных средств</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в технически исправном состоянии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lastRenderedPageBreak/>
        <w:t>Организации и водители - предприниматели обязаны:</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7" w:name="100091"/>
      <w:bookmarkEnd w:id="87"/>
      <w:r w:rsidRPr="002356AD">
        <w:rPr>
          <w:rFonts w:ascii="inherit" w:eastAsia="Times New Roman" w:hAnsi="inherit" w:cs="Arial"/>
          <w:color w:val="000000"/>
          <w:sz w:val="23"/>
          <w:szCs w:val="23"/>
          <w:lang w:eastAsia="ru-RU"/>
        </w:rPr>
        <w:t>4.1. Использовать для перевозки подвижной состав, зарегистрированный в органах Государственной автомобильной инспекции, прошедший в установленном порядке государственный технический осмотр и имеющий лицензионную карточку установленного образца.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8" w:name="100092"/>
      <w:bookmarkEnd w:id="88"/>
      <w:r w:rsidRPr="002356AD">
        <w:rPr>
          <w:rFonts w:ascii="inherit" w:eastAsia="Times New Roman" w:hAnsi="inherit" w:cs="Arial"/>
          <w:color w:val="000000"/>
          <w:sz w:val="23"/>
          <w:szCs w:val="23"/>
          <w:lang w:eastAsia="ru-RU"/>
        </w:rPr>
        <w:t>4.2. Соблюдать правила технической эксплуатации транспортных средств, инструкции предприятий - изготовителей по эксплуатации транспортных средств, обеспечить соответствие технического состояния и оборудования транспортных средств, участвующих в дорожном движении, установленным требованиям безопасности, обеспечить проведение работ по техническому обслуживанию и ремонту транспортных средств &lt;*&gt;, в порядке и сроки, определяемые действующими нормативными документами.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89" w:name="100093"/>
      <w:bookmarkEnd w:id="89"/>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0" w:name="100094"/>
      <w:bookmarkEnd w:id="90"/>
      <w:r w:rsidRPr="002356AD">
        <w:rPr>
          <w:rFonts w:ascii="inherit" w:eastAsia="Times New Roman" w:hAnsi="inherit" w:cs="Arial"/>
          <w:color w:val="000000"/>
          <w:sz w:val="23"/>
          <w:szCs w:val="23"/>
          <w:lang w:eastAsia="ru-RU"/>
        </w:rPr>
        <w:t>&lt;*&gt; Организации, выполняющие техническое обслуживание и ремонт транспортных средств, должны иметь сертификат на услуги по техническому обслуживанию и ремонту, подлежащие обязательной сертификации, при наличии в регионе органа по сертификации этих услуг, аккредитованного в установленном порядке.</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1" w:name="100095"/>
      <w:bookmarkEnd w:id="91"/>
      <w:r w:rsidRPr="002356AD">
        <w:rPr>
          <w:rFonts w:ascii="inherit" w:eastAsia="Times New Roman" w:hAnsi="inherit" w:cs="Arial"/>
          <w:color w:val="000000"/>
          <w:sz w:val="23"/>
          <w:szCs w:val="23"/>
          <w:lang w:eastAsia="ru-RU"/>
        </w:rPr>
        <w:t>4.3. Обеспечить ежедневный контроль технического состояния транспортных средств перед выездом на линию и по возвращении к месту стоянки. Должностные лица организации, ответственные за техническое состояние транспортных средств, обязаны выполнять в путевом листе отметки о технической исправности транспортных средств.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2" w:name="100096"/>
      <w:bookmarkEnd w:id="92"/>
      <w:r w:rsidRPr="002356AD">
        <w:rPr>
          <w:rFonts w:ascii="inherit" w:eastAsia="Times New Roman" w:hAnsi="inherit" w:cs="Arial"/>
          <w:color w:val="000000"/>
          <w:sz w:val="23"/>
          <w:szCs w:val="23"/>
          <w:lang w:eastAsia="ru-RU"/>
        </w:rPr>
        <w:t>4.4. Обеспечить учет неисправностей транспортных средств и их устранения.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3" w:name="100097"/>
      <w:bookmarkEnd w:id="93"/>
      <w:r w:rsidRPr="002356AD">
        <w:rPr>
          <w:rFonts w:ascii="inherit" w:eastAsia="Times New Roman" w:hAnsi="inherit" w:cs="Arial"/>
          <w:color w:val="000000"/>
          <w:sz w:val="23"/>
          <w:szCs w:val="23"/>
          <w:lang w:eastAsia="ru-RU"/>
        </w:rPr>
        <w:t>4.5. Обеспечить использование для перевозки транспортных средств, в том числе специализированных, соответствующих виду перевозки, объемам и характеру перевозимого груза.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4" w:name="100098"/>
      <w:bookmarkEnd w:id="94"/>
      <w:r w:rsidRPr="002356AD">
        <w:rPr>
          <w:rFonts w:ascii="inherit" w:eastAsia="Times New Roman" w:hAnsi="inherit" w:cs="Arial"/>
          <w:color w:val="000000"/>
          <w:sz w:val="23"/>
          <w:szCs w:val="23"/>
          <w:lang w:eastAsia="ru-RU"/>
        </w:rPr>
        <w:t>4.6. Обеспечить охрану транспортных сре</w:t>
      </w:r>
      <w:proofErr w:type="gramStart"/>
      <w:r w:rsidRPr="002356AD">
        <w:rPr>
          <w:rFonts w:ascii="inherit" w:eastAsia="Times New Roman" w:hAnsi="inherit" w:cs="Arial"/>
          <w:color w:val="000000"/>
          <w:sz w:val="23"/>
          <w:szCs w:val="23"/>
          <w:lang w:eastAsia="ru-RU"/>
        </w:rPr>
        <w:t>дств дл</w:t>
      </w:r>
      <w:proofErr w:type="gramEnd"/>
      <w:r w:rsidRPr="002356AD">
        <w:rPr>
          <w:rFonts w:ascii="inherit" w:eastAsia="Times New Roman" w:hAnsi="inherit" w:cs="Arial"/>
          <w:color w:val="000000"/>
          <w:sz w:val="23"/>
          <w:szCs w:val="23"/>
          <w:lang w:eastAsia="ru-RU"/>
        </w:rPr>
        <w:t>я исключения возможности самовольного их использования водителями организации, а также посторонними лицами или повреждения транспортных средств.</w:t>
      </w:r>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95" w:name="100099"/>
      <w:bookmarkEnd w:id="95"/>
      <w:r w:rsidRPr="002356AD">
        <w:rPr>
          <w:rFonts w:ascii="inherit" w:eastAsia="Times New Roman" w:hAnsi="inherit" w:cs="Arial"/>
          <w:color w:val="000000"/>
          <w:sz w:val="23"/>
          <w:szCs w:val="23"/>
          <w:lang w:eastAsia="ru-RU"/>
        </w:rPr>
        <w:t>5. Обеспечение безопасных условий перевозок пассажиров</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и грузов при организации перевозочного процесса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6" w:name="100100"/>
      <w:bookmarkEnd w:id="96"/>
      <w:r w:rsidRPr="002356AD">
        <w:rPr>
          <w:rFonts w:ascii="inherit" w:eastAsia="Times New Roman" w:hAnsi="inherit" w:cs="Arial"/>
          <w:color w:val="000000"/>
          <w:sz w:val="23"/>
          <w:szCs w:val="23"/>
          <w:lang w:eastAsia="ru-RU"/>
        </w:rPr>
        <w:t xml:space="preserve">5.1. </w:t>
      </w:r>
      <w:proofErr w:type="gramStart"/>
      <w:r w:rsidRPr="002356AD">
        <w:rPr>
          <w:rFonts w:ascii="inherit" w:eastAsia="Times New Roman" w:hAnsi="inherit" w:cs="Arial"/>
          <w:color w:val="000000"/>
          <w:sz w:val="23"/>
          <w:szCs w:val="23"/>
          <w:lang w:eastAsia="ru-RU"/>
        </w:rPr>
        <w:t>Организациям</w:t>
      </w:r>
      <w:proofErr w:type="gramEnd"/>
      <w:r w:rsidRPr="002356AD">
        <w:rPr>
          <w:rFonts w:ascii="inherit" w:eastAsia="Times New Roman" w:hAnsi="inherit" w:cs="Arial"/>
          <w:color w:val="000000"/>
          <w:sz w:val="23"/>
          <w:szCs w:val="23"/>
          <w:lang w:eastAsia="ru-RU"/>
        </w:rPr>
        <w:t xml:space="preserve"> запрещается в </w:t>
      </w:r>
      <w:proofErr w:type="gramStart"/>
      <w:r w:rsidRPr="002356AD">
        <w:rPr>
          <w:rFonts w:ascii="inherit" w:eastAsia="Times New Roman" w:hAnsi="inherit" w:cs="Arial"/>
          <w:color w:val="000000"/>
          <w:sz w:val="23"/>
          <w:szCs w:val="23"/>
          <w:lang w:eastAsia="ru-RU"/>
        </w:rPr>
        <w:t>какой</w:t>
      </w:r>
      <w:proofErr w:type="gramEnd"/>
      <w:r w:rsidRPr="002356AD">
        <w:rPr>
          <w:rFonts w:ascii="inherit" w:eastAsia="Times New Roman" w:hAnsi="inherit" w:cs="Arial"/>
          <w:color w:val="000000"/>
          <w:sz w:val="23"/>
          <w:szCs w:val="23"/>
          <w:lang w:eastAsia="ru-RU"/>
        </w:rPr>
        <w:t xml:space="preserve"> бы то ни было форме понуждать или поощрять водителей к нарушению ими требований безопасности дорожного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7" w:name="100101"/>
      <w:bookmarkEnd w:id="97"/>
      <w:r w:rsidRPr="002356AD">
        <w:rPr>
          <w:rFonts w:ascii="inherit" w:eastAsia="Times New Roman" w:hAnsi="inherit" w:cs="Arial"/>
          <w:color w:val="000000"/>
          <w:sz w:val="23"/>
          <w:szCs w:val="23"/>
          <w:lang w:eastAsia="ru-RU"/>
        </w:rPr>
        <w:t>5.2. Организации и водители - предприниматели обязаны перед началом регулярных перевозок, а также в процессе их осуществления оценивать соответствие дорожных условий на маршрутах работы подвижного состава установленным требованиям безопасности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8" w:name="100102"/>
      <w:bookmarkEnd w:id="98"/>
      <w:proofErr w:type="gramStart"/>
      <w:r w:rsidRPr="002356AD">
        <w:rPr>
          <w:rFonts w:ascii="inherit" w:eastAsia="Times New Roman" w:hAnsi="inherit" w:cs="Arial"/>
          <w:color w:val="000000"/>
          <w:sz w:val="23"/>
          <w:szCs w:val="23"/>
          <w:lang w:eastAsia="ru-RU"/>
        </w:rPr>
        <w:t>Оценка соответствия состояния автомобильных дорог и подъездных путей требованиям безопасности движения осуществляется на основе обследования, проводимого комиссией, формируемой по решению органов исполнительной власти (администрации) соответствующей территории с привлечением работников организаций, осуществляющих перевозки пассажиров и (или) грузов на этих маршрутах, работников дорожных, коммунальных и других организаций, в ведении которых находятся автомобильные дороги, улицы, железнодорожные переезды, трамвайные пути, паромные и ледовые переправы</w:t>
      </w:r>
      <w:proofErr w:type="gramEnd"/>
      <w:r w:rsidRPr="002356AD">
        <w:rPr>
          <w:rFonts w:ascii="inherit" w:eastAsia="Times New Roman" w:hAnsi="inherit" w:cs="Arial"/>
          <w:color w:val="000000"/>
          <w:sz w:val="23"/>
          <w:szCs w:val="23"/>
          <w:lang w:eastAsia="ru-RU"/>
        </w:rPr>
        <w:t xml:space="preserve">; </w:t>
      </w:r>
      <w:r w:rsidRPr="002356AD">
        <w:rPr>
          <w:rFonts w:ascii="inherit" w:eastAsia="Times New Roman" w:hAnsi="inherit" w:cs="Arial"/>
          <w:color w:val="000000"/>
          <w:sz w:val="23"/>
          <w:szCs w:val="23"/>
          <w:lang w:eastAsia="ru-RU"/>
        </w:rPr>
        <w:lastRenderedPageBreak/>
        <w:t>работников Государственной автомобильной инспекции, Российской транспортной инспекции.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99" w:name="100103"/>
      <w:bookmarkEnd w:id="99"/>
      <w:r w:rsidRPr="002356AD">
        <w:rPr>
          <w:rFonts w:ascii="inherit" w:eastAsia="Times New Roman" w:hAnsi="inherit" w:cs="Arial"/>
          <w:color w:val="000000"/>
          <w:sz w:val="23"/>
          <w:szCs w:val="23"/>
          <w:lang w:eastAsia="ru-RU"/>
        </w:rPr>
        <w:t>Обследование дорожных условий на маршрутах регулярных перевозок грузов осуществляется не реже одного, а на маршрутах перевозок пассажиров - не реже двух раз в год.</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0" w:name="100104"/>
      <w:bookmarkEnd w:id="100"/>
      <w:r w:rsidRPr="002356AD">
        <w:rPr>
          <w:rFonts w:ascii="inherit" w:eastAsia="Times New Roman" w:hAnsi="inherit" w:cs="Arial"/>
          <w:color w:val="000000"/>
          <w:sz w:val="23"/>
          <w:szCs w:val="23"/>
          <w:lang w:eastAsia="ru-RU"/>
        </w:rPr>
        <w:t>Организация ежегодно представляет в органы исполнительной власти (администрации) соответствующей территории предложения по составу комиссии, срокам обследования и перечню предлагаемых к обследованию маршрутов.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1" w:name="100105"/>
      <w:bookmarkEnd w:id="101"/>
      <w:r w:rsidRPr="002356AD">
        <w:rPr>
          <w:rFonts w:ascii="inherit" w:eastAsia="Times New Roman" w:hAnsi="inherit" w:cs="Arial"/>
          <w:color w:val="000000"/>
          <w:sz w:val="23"/>
          <w:szCs w:val="23"/>
          <w:lang w:eastAsia="ru-RU"/>
        </w:rPr>
        <w:t>По результатам обследования дорожных условий составляется акт, в котором перечисляются выявленные недостатки, угрожающие безопасности движения. Акты подлежат передаче в органы, уполномоченные исправлять выявленные недостатки и контролировать результаты этой работы. В организации хранятся материалы обследования и копии актов.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2" w:name="100106"/>
      <w:bookmarkEnd w:id="102"/>
      <w:r w:rsidRPr="002356AD">
        <w:rPr>
          <w:rFonts w:ascii="inherit" w:eastAsia="Times New Roman" w:hAnsi="inherit" w:cs="Arial"/>
          <w:color w:val="000000"/>
          <w:sz w:val="23"/>
          <w:szCs w:val="23"/>
          <w:lang w:eastAsia="ru-RU"/>
        </w:rPr>
        <w:t>При выявлении на маршруте недостатков в состоянии, оборудовании и содержании дорог, улиц, искусственных сооружений и т.д., угрожающих безопасности движения, организации и водители - предприниматели до устранения недостатков в зависимости от обстоятельств: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3" w:name="100107"/>
      <w:bookmarkEnd w:id="103"/>
      <w:r w:rsidRPr="002356AD">
        <w:rPr>
          <w:rFonts w:ascii="inherit" w:eastAsia="Times New Roman" w:hAnsi="inherit" w:cs="Arial"/>
          <w:color w:val="000000"/>
          <w:sz w:val="23"/>
          <w:szCs w:val="23"/>
          <w:lang w:eastAsia="ru-RU"/>
        </w:rPr>
        <w:t>- не открывают движение на маршруте перевозок;</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4" w:name="100108"/>
      <w:bookmarkEnd w:id="104"/>
      <w:r w:rsidRPr="002356AD">
        <w:rPr>
          <w:rFonts w:ascii="inherit" w:eastAsia="Times New Roman" w:hAnsi="inherit" w:cs="Arial"/>
          <w:color w:val="000000"/>
          <w:sz w:val="23"/>
          <w:szCs w:val="23"/>
          <w:lang w:eastAsia="ru-RU"/>
        </w:rPr>
        <w:t>- прекращают движение на маршруте или изменяют маршрут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5" w:name="100109"/>
      <w:bookmarkEnd w:id="105"/>
      <w:r w:rsidRPr="002356AD">
        <w:rPr>
          <w:rFonts w:ascii="inherit" w:eastAsia="Times New Roman" w:hAnsi="inherit" w:cs="Arial"/>
          <w:color w:val="000000"/>
          <w:sz w:val="23"/>
          <w:szCs w:val="23"/>
          <w:lang w:eastAsia="ru-RU"/>
        </w:rPr>
        <w:t>- изменяют режимы движения на маршруте и информируют об этом заинтересованные организации, предприятия, население.</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6" w:name="100110"/>
      <w:bookmarkEnd w:id="106"/>
      <w:r w:rsidRPr="002356AD">
        <w:rPr>
          <w:rFonts w:ascii="inherit" w:eastAsia="Times New Roman" w:hAnsi="inherit" w:cs="Arial"/>
          <w:color w:val="000000"/>
          <w:sz w:val="23"/>
          <w:szCs w:val="23"/>
          <w:lang w:eastAsia="ru-RU"/>
        </w:rPr>
        <w:t>5.3. В организации должен осуществляться учет обнаруженных водителями на маршрутах недостатков в организации и регулировании движения, состоянии и обустройстве дорог, улиц, искусственных сооружений, железнодорожных переездов, трамвайных путей, остановок пассажирского транспорта, мест погрузки - разгрузки грузов.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7" w:name="100111"/>
      <w:bookmarkEnd w:id="107"/>
      <w:r w:rsidRPr="002356AD">
        <w:rPr>
          <w:rFonts w:ascii="inherit" w:eastAsia="Times New Roman" w:hAnsi="inherit" w:cs="Arial"/>
          <w:color w:val="000000"/>
          <w:sz w:val="23"/>
          <w:szCs w:val="23"/>
          <w:lang w:eastAsia="ru-RU"/>
        </w:rPr>
        <w:t>5.4. Организация обязана: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8" w:name="100112"/>
      <w:bookmarkEnd w:id="108"/>
      <w:r w:rsidRPr="002356AD">
        <w:rPr>
          <w:rFonts w:ascii="inherit" w:eastAsia="Times New Roman" w:hAnsi="inherit" w:cs="Arial"/>
          <w:color w:val="000000"/>
          <w:sz w:val="23"/>
          <w:szCs w:val="23"/>
          <w:lang w:eastAsia="ru-RU"/>
        </w:rPr>
        <w:t>- обеспечить условия для питания и отдыха водителей на маршрутах регулярных перевозок;</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09" w:name="100113"/>
      <w:bookmarkEnd w:id="109"/>
      <w:r w:rsidRPr="002356AD">
        <w:rPr>
          <w:rFonts w:ascii="inherit" w:eastAsia="Times New Roman" w:hAnsi="inherit" w:cs="Arial"/>
          <w:color w:val="000000"/>
          <w:sz w:val="23"/>
          <w:szCs w:val="23"/>
          <w:lang w:eastAsia="ru-RU"/>
        </w:rPr>
        <w:t>- предусмотреть время и место отдыха водителей в пути при направлении в дальние рейсы или на работу в отрыве от основной базы организации;</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0" w:name="100114"/>
      <w:bookmarkEnd w:id="110"/>
      <w:r w:rsidRPr="002356AD">
        <w:rPr>
          <w:rFonts w:ascii="inherit" w:eastAsia="Times New Roman" w:hAnsi="inherit" w:cs="Arial"/>
          <w:color w:val="000000"/>
          <w:sz w:val="23"/>
          <w:szCs w:val="23"/>
          <w:lang w:eastAsia="ru-RU"/>
        </w:rPr>
        <w:t>- обеспечить водителей необходимыми путевыми документами &lt;*&gt;.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1" w:name="100115"/>
      <w:bookmarkEnd w:id="111"/>
      <w:r w:rsidRPr="002356AD">
        <w:rPr>
          <w:rFonts w:ascii="inherit" w:eastAsia="Times New Roman" w:hAnsi="inherit" w:cs="Arial"/>
          <w:color w:val="000000"/>
          <w:sz w:val="23"/>
          <w:szCs w:val="23"/>
          <w:lang w:eastAsia="ru-RU"/>
        </w:rPr>
        <w:t>--------------------------------</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2" w:name="100116"/>
      <w:bookmarkEnd w:id="112"/>
      <w:r w:rsidRPr="002356AD">
        <w:rPr>
          <w:rFonts w:ascii="inherit" w:eastAsia="Times New Roman" w:hAnsi="inherit" w:cs="Arial"/>
          <w:color w:val="000000"/>
          <w:sz w:val="23"/>
          <w:szCs w:val="23"/>
          <w:lang w:eastAsia="ru-RU"/>
        </w:rPr>
        <w:t>&lt;*&gt; Путевыми листами, документами на перевозимый груз, графиками движения установленной формы.</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3" w:name="100117"/>
      <w:bookmarkEnd w:id="113"/>
      <w:r w:rsidRPr="002356AD">
        <w:rPr>
          <w:rFonts w:ascii="inherit" w:eastAsia="Times New Roman" w:hAnsi="inherit" w:cs="Arial"/>
          <w:color w:val="000000"/>
          <w:sz w:val="23"/>
          <w:szCs w:val="23"/>
          <w:lang w:eastAsia="ru-RU"/>
        </w:rPr>
        <w:t>5.5. Должностные лица организации имеют право осуществлять контроль на линии, при его проведении останавливать транспортные средства, управляемые водителями организации, принимать при выявлении нарушений необходимые меры в соответствии с действующим законодательством.</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4" w:name="100118"/>
      <w:bookmarkEnd w:id="114"/>
      <w:r w:rsidRPr="002356AD">
        <w:rPr>
          <w:rFonts w:ascii="inherit" w:eastAsia="Times New Roman" w:hAnsi="inherit" w:cs="Arial"/>
          <w:color w:val="000000"/>
          <w:sz w:val="23"/>
          <w:szCs w:val="23"/>
          <w:lang w:eastAsia="ru-RU"/>
        </w:rPr>
        <w:t xml:space="preserve">5.6. </w:t>
      </w:r>
      <w:proofErr w:type="gramStart"/>
      <w:r w:rsidRPr="002356AD">
        <w:rPr>
          <w:rFonts w:ascii="inherit" w:eastAsia="Times New Roman" w:hAnsi="inherit" w:cs="Arial"/>
          <w:color w:val="000000"/>
          <w:sz w:val="23"/>
          <w:szCs w:val="23"/>
          <w:lang w:eastAsia="ru-RU"/>
        </w:rPr>
        <w:t>Организации и водители - предприниматели обязаны обеспечить выполнение требований, отражающих порядок и особенности организации различных видов перевозок, изложенных в действующих нормативных документах; при перевозках крупногабаритных, тяжеловесных грузов, а также опасных обеспечить выполнение специальных требований, изложенных в соответствующих нормативных документах, касающихся обеспечения их безопасности.</w:t>
      </w:r>
      <w:proofErr w:type="gramEnd"/>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115" w:name="100119"/>
      <w:bookmarkEnd w:id="115"/>
      <w:r w:rsidRPr="002356AD">
        <w:rPr>
          <w:rFonts w:ascii="inherit" w:eastAsia="Times New Roman" w:hAnsi="inherit" w:cs="Arial"/>
          <w:color w:val="000000"/>
          <w:sz w:val="23"/>
          <w:szCs w:val="23"/>
          <w:lang w:eastAsia="ru-RU"/>
        </w:rPr>
        <w:t>5.7. Требования по обеспечению безопасности</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при организации пассажирских перевозок</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6" w:name="100120"/>
      <w:bookmarkEnd w:id="116"/>
      <w:r w:rsidRPr="002356AD">
        <w:rPr>
          <w:rFonts w:ascii="inherit" w:eastAsia="Times New Roman" w:hAnsi="inherit" w:cs="Arial"/>
          <w:color w:val="000000"/>
          <w:sz w:val="23"/>
          <w:szCs w:val="23"/>
          <w:lang w:eastAsia="ru-RU"/>
        </w:rPr>
        <w:t>5.7.1. Организация обязана:</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7" w:name="100121"/>
      <w:bookmarkEnd w:id="117"/>
      <w:r w:rsidRPr="002356AD">
        <w:rPr>
          <w:rFonts w:ascii="inherit" w:eastAsia="Times New Roman" w:hAnsi="inherit" w:cs="Arial"/>
          <w:color w:val="000000"/>
          <w:sz w:val="23"/>
          <w:szCs w:val="23"/>
          <w:lang w:eastAsia="ru-RU"/>
        </w:rPr>
        <w:lastRenderedPageBreak/>
        <w:t>- перед открытием маршрутов регулярных перевозок пассажиров в порядке, определяемом </w:t>
      </w:r>
      <w:hyperlink r:id="rId12" w:anchor="100101" w:history="1">
        <w:r w:rsidRPr="002356AD">
          <w:rPr>
            <w:rFonts w:ascii="inherit" w:eastAsia="Times New Roman" w:hAnsi="inherit" w:cs="Arial"/>
            <w:color w:val="005EA5"/>
            <w:sz w:val="23"/>
            <w:u w:val="single"/>
            <w:lang w:eastAsia="ru-RU"/>
          </w:rPr>
          <w:t>п. 5.2</w:t>
        </w:r>
      </w:hyperlink>
      <w:r w:rsidRPr="002356AD">
        <w:rPr>
          <w:rFonts w:ascii="inherit" w:eastAsia="Times New Roman" w:hAnsi="inherit" w:cs="Arial"/>
          <w:color w:val="000000"/>
          <w:sz w:val="23"/>
          <w:szCs w:val="23"/>
          <w:lang w:eastAsia="ru-RU"/>
        </w:rPr>
        <w:t> настоящего Положения и другими нормативными документами, касающимися организации перевозок пассажиров, оценить соответствие технического состояния автомобильных дорог, улиц, искусственных сооружений, железнодорожных переездов, трамвайных путей, паромных переправ, по которым проходят маршруты, их инженерного оборудования требованиям безопасности движения;</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8" w:name="100122"/>
      <w:bookmarkEnd w:id="118"/>
      <w:r w:rsidRPr="002356AD">
        <w:rPr>
          <w:rFonts w:ascii="inherit" w:eastAsia="Times New Roman" w:hAnsi="inherit" w:cs="Arial"/>
          <w:color w:val="000000"/>
          <w:sz w:val="23"/>
          <w:szCs w:val="23"/>
          <w:lang w:eastAsia="ru-RU"/>
        </w:rPr>
        <w:t xml:space="preserve">- корректировать в зависимости от результатов обследования расписания движения в сторону снижения скорости в случае существенного ухудшения дорожных условий, а также на </w:t>
      </w:r>
      <w:proofErr w:type="spellStart"/>
      <w:proofErr w:type="gramStart"/>
      <w:r w:rsidRPr="002356AD">
        <w:rPr>
          <w:rFonts w:ascii="inherit" w:eastAsia="Times New Roman" w:hAnsi="inherit" w:cs="Arial"/>
          <w:color w:val="000000"/>
          <w:sz w:val="23"/>
          <w:szCs w:val="23"/>
          <w:lang w:eastAsia="ru-RU"/>
        </w:rPr>
        <w:t>осенне</w:t>
      </w:r>
      <w:proofErr w:type="spellEnd"/>
      <w:r w:rsidRPr="002356AD">
        <w:rPr>
          <w:rFonts w:ascii="inherit" w:eastAsia="Times New Roman" w:hAnsi="inherit" w:cs="Arial"/>
          <w:color w:val="000000"/>
          <w:sz w:val="23"/>
          <w:szCs w:val="23"/>
          <w:lang w:eastAsia="ru-RU"/>
        </w:rPr>
        <w:t xml:space="preserve"> - зимний</w:t>
      </w:r>
      <w:proofErr w:type="gramEnd"/>
      <w:r w:rsidRPr="002356AD">
        <w:rPr>
          <w:rFonts w:ascii="inherit" w:eastAsia="Times New Roman" w:hAnsi="inherit" w:cs="Arial"/>
          <w:color w:val="000000"/>
          <w:sz w:val="23"/>
          <w:szCs w:val="23"/>
          <w:lang w:eastAsia="ru-RU"/>
        </w:rPr>
        <w:t xml:space="preserve"> период.</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19" w:name="100123"/>
      <w:bookmarkEnd w:id="119"/>
      <w:r w:rsidRPr="002356AD">
        <w:rPr>
          <w:rFonts w:ascii="inherit" w:eastAsia="Times New Roman" w:hAnsi="inherit" w:cs="Arial"/>
          <w:color w:val="000000"/>
          <w:sz w:val="23"/>
          <w:szCs w:val="23"/>
          <w:lang w:eastAsia="ru-RU"/>
        </w:rPr>
        <w:t>5.7.2. На каждый маршрут регулярных пассажирских перевозок должен быть составлен паспорт и схема маршрута с указанием опасных мест. В указанные документы должны своевременно вноситься данные об изменении дорожных условий.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0" w:name="100124"/>
      <w:bookmarkEnd w:id="120"/>
      <w:r w:rsidRPr="002356AD">
        <w:rPr>
          <w:rFonts w:ascii="inherit" w:eastAsia="Times New Roman" w:hAnsi="inherit" w:cs="Arial"/>
          <w:color w:val="000000"/>
          <w:sz w:val="23"/>
          <w:szCs w:val="23"/>
          <w:lang w:eastAsia="ru-RU"/>
        </w:rPr>
        <w:t xml:space="preserve">5.7.3. Графики (расписания) движения должны разрабатываться в соответствии с установленными правилами на основе нормирования скоростей перед открытием маршрутов регулярных перевозок, а также на действующих маршрутах. </w:t>
      </w:r>
      <w:proofErr w:type="gramStart"/>
      <w:r w:rsidRPr="002356AD">
        <w:rPr>
          <w:rFonts w:ascii="inherit" w:eastAsia="Times New Roman" w:hAnsi="inherit" w:cs="Arial"/>
          <w:color w:val="000000"/>
          <w:sz w:val="23"/>
          <w:szCs w:val="23"/>
          <w:lang w:eastAsia="ru-RU"/>
        </w:rPr>
        <w:t>Нормативы скорости (времени) движения должны обеспечивать безопасные режимы движения транспортных средств в реальных условиях движения на маршруте: соответствовать скорости, разрешенной Правилами дорожного движения, дорожными знаками, предусматривать возможные задержки, связанные с организацией дорожного движения, задержки на железнодорожных переездах и т.п.;</w:t>
      </w:r>
      <w:proofErr w:type="gramEnd"/>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1" w:name="100125"/>
      <w:bookmarkEnd w:id="121"/>
      <w:r w:rsidRPr="002356AD">
        <w:rPr>
          <w:rFonts w:ascii="inherit" w:eastAsia="Times New Roman" w:hAnsi="inherit" w:cs="Arial"/>
          <w:color w:val="000000"/>
          <w:sz w:val="23"/>
          <w:szCs w:val="23"/>
          <w:lang w:eastAsia="ru-RU"/>
        </w:rPr>
        <w:t>Графики выпуска транспортных средств на линию должны формироваться с учетом изменения пассажиропотоков по дням недели и часам суток в целях обеспечения перевозок пассажиров без нарушения норм вместимости транспортных средств.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2" w:name="100126"/>
      <w:bookmarkEnd w:id="122"/>
      <w:r w:rsidRPr="002356AD">
        <w:rPr>
          <w:rFonts w:ascii="inherit" w:eastAsia="Times New Roman" w:hAnsi="inherit" w:cs="Arial"/>
          <w:color w:val="000000"/>
          <w:sz w:val="23"/>
          <w:szCs w:val="23"/>
          <w:lang w:eastAsia="ru-RU"/>
        </w:rPr>
        <w:t>5.7.4. Каждый водитель, выполняющий городские, пригородные, междугородные и туристские рейсы с пассажирами, должен быть обеспечен графиком движения на маршруте с указанием времени прохождения остановок, населенных пунктов и других ориентиров, схемой маршрутов с указанием опасных участков.</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3" w:name="100127"/>
      <w:bookmarkEnd w:id="123"/>
      <w:r w:rsidRPr="002356AD">
        <w:rPr>
          <w:rFonts w:ascii="inherit" w:eastAsia="Times New Roman" w:hAnsi="inherit" w:cs="Arial"/>
          <w:color w:val="000000"/>
          <w:sz w:val="23"/>
          <w:szCs w:val="23"/>
          <w:lang w:eastAsia="ru-RU"/>
        </w:rPr>
        <w:t>5.7.5. Организации и водители - предприниматели обязаны использовать транспортные средства, полная масса которых не превышает фактическую грузоподъемность расположенных на маршрутах мостов, эстакад, путепроводов, других искусственных сооружений.</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4" w:name="100128"/>
      <w:bookmarkEnd w:id="124"/>
      <w:r w:rsidRPr="002356AD">
        <w:rPr>
          <w:rFonts w:ascii="inherit" w:eastAsia="Times New Roman" w:hAnsi="inherit" w:cs="Arial"/>
          <w:color w:val="000000"/>
          <w:sz w:val="23"/>
          <w:szCs w:val="23"/>
          <w:lang w:eastAsia="ru-RU"/>
        </w:rPr>
        <w:t xml:space="preserve">5.7.6. </w:t>
      </w:r>
      <w:proofErr w:type="gramStart"/>
      <w:r w:rsidRPr="002356AD">
        <w:rPr>
          <w:rFonts w:ascii="inherit" w:eastAsia="Times New Roman" w:hAnsi="inherit" w:cs="Arial"/>
          <w:color w:val="000000"/>
          <w:sz w:val="23"/>
          <w:szCs w:val="23"/>
          <w:lang w:eastAsia="ru-RU"/>
        </w:rPr>
        <w:t>При неблагоприятных изменениях дорожных или метеорологических условий, создающих угрозу безопасности перевозок пассажиров (разрушение дорожного покрытия, гололедица, сильный туман, заносы и т.д.), организация обязана провести оперативную корректировку графиков (расписаний) движения в сторону снижения скорости или отменить график движения, а при необходимости не допустить к выезду на линию или обеспечить иным образом прекращение движения транспортных средств.</w:t>
      </w:r>
      <w:proofErr w:type="gramEnd"/>
    </w:p>
    <w:p w:rsidR="002356AD" w:rsidRPr="002356AD" w:rsidRDefault="002356AD" w:rsidP="002356AD">
      <w:pPr>
        <w:spacing w:after="0" w:line="330" w:lineRule="atLeast"/>
        <w:jc w:val="center"/>
        <w:textAlignment w:val="baseline"/>
        <w:rPr>
          <w:rFonts w:ascii="inherit" w:eastAsia="Times New Roman" w:hAnsi="inherit" w:cs="Arial"/>
          <w:color w:val="000000"/>
          <w:sz w:val="23"/>
          <w:szCs w:val="23"/>
          <w:lang w:eastAsia="ru-RU"/>
        </w:rPr>
      </w:pPr>
      <w:bookmarkStart w:id="125" w:name="100129"/>
      <w:bookmarkEnd w:id="125"/>
      <w:r w:rsidRPr="002356AD">
        <w:rPr>
          <w:rFonts w:ascii="inherit" w:eastAsia="Times New Roman" w:hAnsi="inherit" w:cs="Arial"/>
          <w:color w:val="000000"/>
          <w:sz w:val="23"/>
          <w:szCs w:val="23"/>
          <w:lang w:eastAsia="ru-RU"/>
        </w:rPr>
        <w:t>6. Ответственность за нарушения требований</w:t>
      </w:r>
    </w:p>
    <w:p w:rsidR="002356AD" w:rsidRPr="002356AD" w:rsidRDefault="002356AD" w:rsidP="002356AD">
      <w:pPr>
        <w:spacing w:after="180" w:line="330" w:lineRule="atLeast"/>
        <w:jc w:val="center"/>
        <w:textAlignment w:val="baseline"/>
        <w:rPr>
          <w:rFonts w:ascii="inherit" w:eastAsia="Times New Roman" w:hAnsi="inherit" w:cs="Arial"/>
          <w:color w:val="000000"/>
          <w:sz w:val="23"/>
          <w:szCs w:val="23"/>
          <w:lang w:eastAsia="ru-RU"/>
        </w:rPr>
      </w:pPr>
      <w:r w:rsidRPr="002356AD">
        <w:rPr>
          <w:rFonts w:ascii="inherit" w:eastAsia="Times New Roman" w:hAnsi="inherit" w:cs="Arial"/>
          <w:color w:val="000000"/>
          <w:sz w:val="23"/>
          <w:szCs w:val="23"/>
          <w:lang w:eastAsia="ru-RU"/>
        </w:rPr>
        <w:t>безопасности движения</w:t>
      </w:r>
    </w:p>
    <w:p w:rsid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6" w:name="100130"/>
      <w:bookmarkEnd w:id="126"/>
      <w:r w:rsidRPr="002356AD">
        <w:rPr>
          <w:rFonts w:ascii="inherit" w:eastAsia="Times New Roman" w:hAnsi="inherit" w:cs="Arial"/>
          <w:color w:val="000000"/>
          <w:sz w:val="23"/>
          <w:szCs w:val="23"/>
          <w:lang w:eastAsia="ru-RU"/>
        </w:rPr>
        <w:t>Нарушения требований настоящего Положения влекут в установленном действующим законодательством Российской Федерации порядке дисциплинарную, административную, гражданско-правовую, уголовную ответственность.</w:t>
      </w:r>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r w:rsidRPr="002356AD">
        <w:rPr>
          <w:rFonts w:ascii="Arial" w:eastAsia="Times New Roman" w:hAnsi="Arial" w:cs="Arial"/>
          <w:b/>
          <w:bCs/>
          <w:color w:val="005EA5"/>
          <w:sz w:val="30"/>
          <w:szCs w:val="30"/>
          <w:lang w:eastAsia="ru-RU"/>
        </w:rPr>
        <w:lastRenderedPageBreak/>
        <w:t>Судебная практика и законодательство — Приказ Минтранса РФ от 09.03.1995 N 27</w:t>
      </w:r>
      <w:proofErr w:type="gramStart"/>
      <w:r w:rsidRPr="002356AD">
        <w:rPr>
          <w:rFonts w:ascii="Arial" w:eastAsia="Times New Roman" w:hAnsi="Arial" w:cs="Arial"/>
          <w:b/>
          <w:bCs/>
          <w:color w:val="005EA5"/>
          <w:sz w:val="30"/>
          <w:szCs w:val="30"/>
          <w:lang w:eastAsia="ru-RU"/>
        </w:rPr>
        <w:t xml:space="preserve"> &lt;О</w:t>
      </w:r>
      <w:proofErr w:type="gramEnd"/>
      <w:r w:rsidRPr="002356AD">
        <w:rPr>
          <w:rFonts w:ascii="Arial" w:eastAsia="Times New Roman" w:hAnsi="Arial" w:cs="Arial"/>
          <w:b/>
          <w:bCs/>
          <w:color w:val="005EA5"/>
          <w:sz w:val="30"/>
          <w:szCs w:val="30"/>
          <w:lang w:eastAsia="ru-RU"/>
        </w:rPr>
        <w:t>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грузов&gt; (Зарегистрировано в Минюсте РФ 09.06.1995 N 868)</w:t>
      </w:r>
    </w:p>
    <w:p w:rsidR="002356AD" w:rsidRPr="002356AD" w:rsidRDefault="002356AD" w:rsidP="002356AD">
      <w:pPr>
        <w:spacing w:after="0" w:line="330" w:lineRule="atLeast"/>
        <w:textAlignment w:val="baseline"/>
        <w:rPr>
          <w:rFonts w:ascii="Arial" w:eastAsia="Times New Roman" w:hAnsi="Arial" w:cs="Arial"/>
          <w:color w:val="000000"/>
          <w:sz w:val="23"/>
          <w:szCs w:val="23"/>
          <w:lang w:eastAsia="ru-RU"/>
        </w:rPr>
      </w:pPr>
    </w:p>
    <w:p w:rsidR="002356AD" w:rsidRPr="002356AD" w:rsidRDefault="002356AD" w:rsidP="002356AD">
      <w:pPr>
        <w:spacing w:after="0" w:line="330" w:lineRule="atLeast"/>
        <w:textAlignment w:val="baseline"/>
        <w:rPr>
          <w:rFonts w:ascii="inherit" w:eastAsia="Times New Roman" w:hAnsi="inherit" w:cs="Arial"/>
          <w:color w:val="000000"/>
          <w:sz w:val="23"/>
          <w:szCs w:val="23"/>
          <w:lang w:eastAsia="ru-RU"/>
        </w:rPr>
      </w:pPr>
      <w:hyperlink r:id="rId13" w:anchor="100194" w:history="1">
        <w:r w:rsidRPr="002356AD">
          <w:rPr>
            <w:rFonts w:ascii="inherit" w:eastAsia="Times New Roman" w:hAnsi="inherit" w:cs="Arial"/>
            <w:color w:val="005EA5"/>
            <w:sz w:val="23"/>
            <w:u w:val="single"/>
            <w:lang w:eastAsia="ru-RU"/>
          </w:rPr>
          <w:t xml:space="preserve">Приказ </w:t>
        </w:r>
        <w:proofErr w:type="spellStart"/>
        <w:r w:rsidRPr="002356AD">
          <w:rPr>
            <w:rFonts w:ascii="inherit" w:eastAsia="Times New Roman" w:hAnsi="inherit" w:cs="Arial"/>
            <w:color w:val="005EA5"/>
            <w:sz w:val="23"/>
            <w:u w:val="single"/>
            <w:lang w:eastAsia="ru-RU"/>
          </w:rPr>
          <w:t>Ространснадзора</w:t>
        </w:r>
        <w:proofErr w:type="spellEnd"/>
        <w:r w:rsidRPr="002356AD">
          <w:rPr>
            <w:rFonts w:ascii="inherit" w:eastAsia="Times New Roman" w:hAnsi="inherit" w:cs="Arial"/>
            <w:color w:val="005EA5"/>
            <w:sz w:val="23"/>
            <w:u w:val="single"/>
            <w:lang w:eastAsia="ru-RU"/>
          </w:rPr>
          <w:t xml:space="preserve"> от 09.01.2008 N ГК-15фс "Об утверждении Инструкции о порядке выдачи специальных разрешений на осуществление международных автомобильных перевозок опасных грузов по территории Российской Федерации"</w:t>
        </w:r>
      </w:hyperlink>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7" w:name="100194"/>
      <w:bookmarkEnd w:id="127"/>
      <w:r w:rsidRPr="002356AD">
        <w:rPr>
          <w:rFonts w:ascii="inherit" w:eastAsia="Times New Roman" w:hAnsi="inherit" w:cs="Arial"/>
          <w:color w:val="000000"/>
          <w:sz w:val="23"/>
          <w:szCs w:val="23"/>
          <w:lang w:eastAsia="ru-RU"/>
        </w:rPr>
        <w:t>45. </w:t>
      </w:r>
      <w:hyperlink r:id="rId14" w:anchor="100011" w:history="1">
        <w:r w:rsidRPr="002356AD">
          <w:rPr>
            <w:rFonts w:ascii="inherit" w:eastAsia="Times New Roman" w:hAnsi="inherit" w:cs="Arial"/>
            <w:color w:val="005EA5"/>
            <w:sz w:val="23"/>
            <w:u w:val="single"/>
            <w:lang w:eastAsia="ru-RU"/>
          </w:rPr>
          <w:t>Положение</w:t>
        </w:r>
      </w:hyperlink>
      <w:r w:rsidRPr="002356AD">
        <w:rPr>
          <w:rFonts w:ascii="inherit" w:eastAsia="Times New Roman" w:hAnsi="inherit" w:cs="Arial"/>
          <w:color w:val="000000"/>
          <w:sz w:val="23"/>
          <w:szCs w:val="23"/>
          <w:lang w:eastAsia="ru-RU"/>
        </w:rPr>
        <w:t> об обеспечении безопасности дорожного движения в предприятиях, учреждениях, организациях, осуществляющих перевозки пассажиров и грузов, утверждено Приказом Минтранса России от 9 марта 1995 г. N 27 (зарегистрирован в Минюсте России 9 июня 1995 г., регистрационный N 868).</w:t>
      </w:r>
    </w:p>
    <w:p w:rsidR="002356AD" w:rsidRPr="002356AD" w:rsidRDefault="002356AD" w:rsidP="002356AD">
      <w:pPr>
        <w:spacing w:after="0" w:line="330" w:lineRule="atLeast"/>
        <w:textAlignment w:val="baseline"/>
        <w:rPr>
          <w:rFonts w:ascii="Arial" w:eastAsia="Times New Roman" w:hAnsi="Arial" w:cs="Arial"/>
          <w:color w:val="000000"/>
          <w:sz w:val="23"/>
          <w:szCs w:val="23"/>
          <w:lang w:eastAsia="ru-RU"/>
        </w:rPr>
      </w:pPr>
    </w:p>
    <w:p w:rsidR="002356AD" w:rsidRPr="002356AD" w:rsidRDefault="002356AD" w:rsidP="002356AD">
      <w:pPr>
        <w:spacing w:after="0" w:line="330" w:lineRule="atLeast"/>
        <w:textAlignment w:val="baseline"/>
        <w:rPr>
          <w:rFonts w:ascii="inherit" w:eastAsia="Times New Roman" w:hAnsi="inherit" w:cs="Arial"/>
          <w:color w:val="000000"/>
          <w:sz w:val="23"/>
          <w:szCs w:val="23"/>
          <w:lang w:eastAsia="ru-RU"/>
        </w:rPr>
      </w:pPr>
      <w:hyperlink r:id="rId15" w:anchor="100214" w:history="1">
        <w:proofErr w:type="gramStart"/>
        <w:r w:rsidRPr="002356AD">
          <w:rPr>
            <w:rFonts w:ascii="inherit" w:eastAsia="Times New Roman" w:hAnsi="inherit" w:cs="Arial"/>
            <w:color w:val="005EA5"/>
            <w:sz w:val="23"/>
            <w:u w:val="single"/>
            <w:lang w:eastAsia="ru-RU"/>
          </w:rPr>
          <w:t>Приказ МВД РФ от 07.12.2000 N 1240 (ред. от 19.02.2007) "Об утверждении нормативных правовых актов, регламентирующих деятельность Государственной инспекции безопасности дорожного движения Министерства внутренних дел Российской Федерации по техническому надзору" (вместе с "Наставлением по техническому надзору Государственной инспекции безопасности дорожного движения Министерства внутренних дел Российской Федерации", "Порядком контроля за внесением изменений в конструкцию транспортных средств, зарегистрированных в Государственной инспекции безопасности</w:t>
        </w:r>
        <w:proofErr w:type="gramEnd"/>
        <w:r w:rsidRPr="002356AD">
          <w:rPr>
            <w:rFonts w:ascii="inherit" w:eastAsia="Times New Roman" w:hAnsi="inherit" w:cs="Arial"/>
            <w:color w:val="005EA5"/>
            <w:sz w:val="23"/>
            <w:u w:val="single"/>
            <w:lang w:eastAsia="ru-RU"/>
          </w:rPr>
          <w:t xml:space="preserve"> дорожного движения Министерства внутренних дел Российской Федерации") (Зарегистрировано в Минюсте РФ 25.01.2001 N 2548)</w:t>
        </w:r>
      </w:hyperlink>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8" w:name="100214"/>
      <w:bookmarkEnd w:id="128"/>
      <w:r w:rsidRPr="002356AD">
        <w:rPr>
          <w:rFonts w:ascii="inherit" w:eastAsia="Times New Roman" w:hAnsi="inherit" w:cs="Arial"/>
          <w:color w:val="000000"/>
          <w:sz w:val="23"/>
          <w:szCs w:val="23"/>
          <w:lang w:eastAsia="ru-RU"/>
        </w:rPr>
        <w:t>реализация мероприятий по предупреждению ДТП и снижению тяжести их последствий, повышению профессионального мастерства водительского состава и иных требований в соответствии с </w:t>
      </w:r>
      <w:hyperlink r:id="rId16" w:anchor="100011" w:history="1">
        <w:r w:rsidRPr="002356AD">
          <w:rPr>
            <w:rFonts w:ascii="inherit" w:eastAsia="Times New Roman" w:hAnsi="inherit" w:cs="Arial"/>
            <w:color w:val="005EA5"/>
            <w:sz w:val="23"/>
            <w:u w:val="single"/>
            <w:lang w:eastAsia="ru-RU"/>
          </w:rPr>
          <w:t>Положением</w:t>
        </w:r>
      </w:hyperlink>
      <w:r w:rsidRPr="002356AD">
        <w:rPr>
          <w:rFonts w:ascii="inherit" w:eastAsia="Times New Roman" w:hAnsi="inherit" w:cs="Arial"/>
          <w:color w:val="000000"/>
          <w:sz w:val="23"/>
          <w:szCs w:val="23"/>
          <w:lang w:eastAsia="ru-RU"/>
        </w:rPr>
        <w:t> об обеспечении безопасности дорожного движения в предприятиях, организациях, осуществляющих перевозки пассажиров и грузов &lt;*&gt; и </w:t>
      </w:r>
      <w:hyperlink r:id="rId17" w:anchor="100012" w:history="1">
        <w:r w:rsidRPr="002356AD">
          <w:rPr>
            <w:rFonts w:ascii="inherit" w:eastAsia="Times New Roman" w:hAnsi="inherit" w:cs="Arial"/>
            <w:color w:val="005EA5"/>
            <w:sz w:val="23"/>
            <w:u w:val="single"/>
            <w:lang w:eastAsia="ru-RU"/>
          </w:rPr>
          <w:t>Положением</w:t>
        </w:r>
      </w:hyperlink>
      <w:r w:rsidRPr="002356AD">
        <w:rPr>
          <w:rFonts w:ascii="inherit" w:eastAsia="Times New Roman" w:hAnsi="inherit" w:cs="Arial"/>
          <w:color w:val="000000"/>
          <w:sz w:val="23"/>
          <w:szCs w:val="23"/>
          <w:lang w:eastAsia="ru-RU"/>
        </w:rPr>
        <w:t> об обеспечении безопасности перевозок пассажиров автобусами &lt;**&gt;;</w:t>
      </w:r>
    </w:p>
    <w:p w:rsidR="002356AD" w:rsidRPr="002356AD" w:rsidRDefault="002356AD" w:rsidP="002356AD">
      <w:pPr>
        <w:spacing w:after="0" w:line="330" w:lineRule="atLeast"/>
        <w:textAlignment w:val="baseline"/>
        <w:rPr>
          <w:rFonts w:ascii="Arial" w:eastAsia="Times New Roman" w:hAnsi="Arial" w:cs="Arial"/>
          <w:color w:val="000000"/>
          <w:sz w:val="23"/>
          <w:szCs w:val="23"/>
          <w:lang w:eastAsia="ru-RU"/>
        </w:rPr>
      </w:pPr>
    </w:p>
    <w:p w:rsidR="002356AD" w:rsidRPr="002356AD" w:rsidRDefault="002356AD" w:rsidP="002356AD">
      <w:pPr>
        <w:spacing w:after="0" w:line="330" w:lineRule="atLeast"/>
        <w:textAlignment w:val="baseline"/>
        <w:rPr>
          <w:rFonts w:ascii="inherit" w:eastAsia="Times New Roman" w:hAnsi="inherit" w:cs="Arial"/>
          <w:color w:val="000000"/>
          <w:sz w:val="23"/>
          <w:szCs w:val="23"/>
          <w:lang w:eastAsia="ru-RU"/>
        </w:rPr>
      </w:pPr>
      <w:hyperlink r:id="rId18" w:anchor="100090" w:history="1">
        <w:r w:rsidRPr="002356AD">
          <w:rPr>
            <w:rFonts w:ascii="inherit" w:eastAsia="Times New Roman" w:hAnsi="inherit" w:cs="Arial"/>
            <w:color w:val="005EA5"/>
            <w:sz w:val="23"/>
            <w:u w:val="single"/>
            <w:lang w:eastAsia="ru-RU"/>
          </w:rPr>
          <w:t xml:space="preserve">"Методические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 </w:t>
        </w:r>
        <w:proofErr w:type="spellStart"/>
        <w:r w:rsidRPr="002356AD">
          <w:rPr>
            <w:rFonts w:ascii="inherit" w:eastAsia="Times New Roman" w:hAnsi="inherit" w:cs="Arial"/>
            <w:color w:val="005EA5"/>
            <w:sz w:val="23"/>
            <w:u w:val="single"/>
            <w:lang w:eastAsia="ru-RU"/>
          </w:rPr>
          <w:t>Роспотребнадзором</w:t>
        </w:r>
        <w:proofErr w:type="spellEnd"/>
        <w:r w:rsidRPr="002356AD">
          <w:rPr>
            <w:rFonts w:ascii="inherit" w:eastAsia="Times New Roman" w:hAnsi="inherit" w:cs="Arial"/>
            <w:color w:val="005EA5"/>
            <w:sz w:val="23"/>
            <w:u w:val="single"/>
            <w:lang w:eastAsia="ru-RU"/>
          </w:rPr>
          <w:t>, МВД РФ 21.09.2006)</w:t>
        </w:r>
      </w:hyperlink>
    </w:p>
    <w:p w:rsidR="002356AD" w:rsidRPr="002356AD" w:rsidRDefault="002356AD" w:rsidP="002356AD">
      <w:pPr>
        <w:spacing w:after="0" w:line="330" w:lineRule="atLeast"/>
        <w:jc w:val="both"/>
        <w:textAlignment w:val="baseline"/>
        <w:rPr>
          <w:rFonts w:ascii="inherit" w:eastAsia="Times New Roman" w:hAnsi="inherit" w:cs="Arial"/>
          <w:color w:val="000000"/>
          <w:sz w:val="23"/>
          <w:szCs w:val="23"/>
          <w:lang w:eastAsia="ru-RU"/>
        </w:rPr>
      </w:pPr>
      <w:bookmarkStart w:id="129" w:name="100090"/>
      <w:bookmarkEnd w:id="129"/>
      <w:r w:rsidRPr="002356AD">
        <w:rPr>
          <w:rFonts w:ascii="inherit" w:eastAsia="Times New Roman" w:hAnsi="inherit" w:cs="Arial"/>
          <w:color w:val="000000"/>
          <w:sz w:val="23"/>
          <w:szCs w:val="23"/>
          <w:lang w:eastAsia="ru-RU"/>
        </w:rPr>
        <w:t>6. </w:t>
      </w:r>
      <w:hyperlink r:id="rId19" w:history="1">
        <w:proofErr w:type="gramStart"/>
        <w:r w:rsidRPr="002356AD">
          <w:rPr>
            <w:rFonts w:ascii="inherit" w:eastAsia="Times New Roman" w:hAnsi="inherit" w:cs="Arial"/>
            <w:color w:val="005EA5"/>
            <w:sz w:val="23"/>
            <w:u w:val="single"/>
            <w:lang w:eastAsia="ru-RU"/>
          </w:rPr>
          <w:t>Приказ</w:t>
        </w:r>
      </w:hyperlink>
      <w:r w:rsidRPr="002356AD">
        <w:rPr>
          <w:rFonts w:ascii="inherit" w:eastAsia="Times New Roman" w:hAnsi="inherit" w:cs="Arial"/>
          <w:color w:val="000000"/>
          <w:sz w:val="23"/>
          <w:szCs w:val="23"/>
          <w:lang w:eastAsia="ru-RU"/>
        </w:rPr>
        <w:t xml:space="preserve"> Минтранса России от 09.03.95 N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w:t>
      </w:r>
      <w:proofErr w:type="spellStart"/>
      <w:r w:rsidRPr="002356AD">
        <w:rPr>
          <w:rFonts w:ascii="inherit" w:eastAsia="Times New Roman" w:hAnsi="inherit" w:cs="Arial"/>
          <w:color w:val="000000"/>
          <w:sz w:val="23"/>
          <w:szCs w:val="23"/>
          <w:lang w:eastAsia="ru-RU"/>
        </w:rPr>
        <w:t>рег</w:t>
      </w:r>
      <w:proofErr w:type="spellEnd"/>
      <w:r w:rsidRPr="002356AD">
        <w:rPr>
          <w:rFonts w:ascii="inherit" w:eastAsia="Times New Roman" w:hAnsi="inherit" w:cs="Arial"/>
          <w:color w:val="000000"/>
          <w:sz w:val="23"/>
          <w:szCs w:val="23"/>
          <w:lang w:eastAsia="ru-RU"/>
        </w:rPr>
        <w:t>.</w:t>
      </w:r>
      <w:proofErr w:type="gramEnd"/>
      <w:r w:rsidRPr="002356AD">
        <w:rPr>
          <w:rFonts w:ascii="inherit" w:eastAsia="Times New Roman" w:hAnsi="inherit" w:cs="Arial"/>
          <w:color w:val="000000"/>
          <w:sz w:val="23"/>
          <w:szCs w:val="23"/>
          <w:lang w:eastAsia="ru-RU"/>
        </w:rPr>
        <w:t xml:space="preserve"> </w:t>
      </w:r>
      <w:proofErr w:type="gramStart"/>
      <w:r w:rsidRPr="002356AD">
        <w:rPr>
          <w:rFonts w:ascii="inherit" w:eastAsia="Times New Roman" w:hAnsi="inherit" w:cs="Arial"/>
          <w:color w:val="000000"/>
          <w:sz w:val="23"/>
          <w:szCs w:val="23"/>
          <w:lang w:eastAsia="ru-RU"/>
        </w:rPr>
        <w:t>N 868).</w:t>
      </w:r>
      <w:proofErr w:type="gramEnd"/>
    </w:p>
    <w:p w:rsidR="002356AD" w:rsidRPr="002356AD" w:rsidRDefault="002356AD" w:rsidP="002356AD">
      <w:pPr>
        <w:spacing w:line="330" w:lineRule="atLeast"/>
        <w:textAlignment w:val="baseline"/>
        <w:rPr>
          <w:rFonts w:ascii="Arial" w:eastAsia="Times New Roman" w:hAnsi="Arial" w:cs="Arial"/>
          <w:color w:val="000000"/>
          <w:sz w:val="23"/>
          <w:szCs w:val="23"/>
          <w:lang w:eastAsia="ru-RU"/>
        </w:rPr>
      </w:pPr>
    </w:p>
    <w:p w:rsidR="002356AD" w:rsidRPr="002356AD" w:rsidRDefault="002356AD" w:rsidP="002356AD">
      <w:pPr>
        <w:spacing w:after="0" w:line="240" w:lineRule="auto"/>
        <w:jc w:val="right"/>
        <w:textAlignment w:val="baseline"/>
        <w:rPr>
          <w:rFonts w:ascii="Arial" w:eastAsia="Times New Roman" w:hAnsi="Arial" w:cs="Arial"/>
          <w:color w:val="000000"/>
          <w:sz w:val="24"/>
          <w:szCs w:val="24"/>
          <w:lang w:eastAsia="ru-RU"/>
        </w:rPr>
      </w:pPr>
      <w:r>
        <w:rPr>
          <w:rFonts w:ascii="Arial" w:eastAsia="Times New Roman" w:hAnsi="Arial" w:cs="Arial"/>
          <w:noProof/>
          <w:color w:val="000000"/>
          <w:sz w:val="21"/>
          <w:szCs w:val="21"/>
          <w:bdr w:val="none" w:sz="0" w:space="0" w:color="auto" w:frame="1"/>
          <w:lang w:eastAsia="ru-RU"/>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0F5D39" w:rsidRDefault="000F5D39"/>
    <w:sectPr w:rsidR="000F5D39" w:rsidSect="000F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FF6"/>
    <w:multiLevelType w:val="multilevel"/>
    <w:tmpl w:val="B46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1B058A"/>
    <w:multiLevelType w:val="multilevel"/>
    <w:tmpl w:val="608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9A7098"/>
    <w:multiLevelType w:val="multilevel"/>
    <w:tmpl w:val="75E8A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D05527"/>
    <w:multiLevelType w:val="multilevel"/>
    <w:tmpl w:val="0AC0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56AD"/>
    <w:rsid w:val="000F5D39"/>
    <w:rsid w:val="00235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39"/>
  </w:style>
  <w:style w:type="paragraph" w:styleId="1">
    <w:name w:val="heading 1"/>
    <w:basedOn w:val="a"/>
    <w:link w:val="10"/>
    <w:uiPriority w:val="9"/>
    <w:qFormat/>
    <w:rsid w:val="002356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56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6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56AD"/>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23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356AD"/>
    <w:rPr>
      <w:rFonts w:ascii="Courier New" w:eastAsia="Times New Roman" w:hAnsi="Courier New" w:cs="Courier New"/>
      <w:sz w:val="20"/>
      <w:szCs w:val="20"/>
      <w:lang w:eastAsia="ru-RU"/>
    </w:rPr>
  </w:style>
  <w:style w:type="paragraph" w:customStyle="1" w:styleId="pcenter">
    <w:name w:val="pcenter"/>
    <w:basedOn w:val="a"/>
    <w:rsid w:val="00235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35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356AD"/>
    <w:rPr>
      <w:color w:val="0000FF"/>
      <w:u w:val="single"/>
    </w:rPr>
  </w:style>
  <w:style w:type="paragraph" w:customStyle="1" w:styleId="pright">
    <w:name w:val="pright"/>
    <w:basedOn w:val="a"/>
    <w:rsid w:val="00235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35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56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198553">
      <w:bodyDiv w:val="1"/>
      <w:marLeft w:val="0"/>
      <w:marRight w:val="0"/>
      <w:marTop w:val="0"/>
      <w:marBottom w:val="0"/>
      <w:divBdr>
        <w:top w:val="none" w:sz="0" w:space="0" w:color="auto"/>
        <w:left w:val="none" w:sz="0" w:space="0" w:color="auto"/>
        <w:bottom w:val="none" w:sz="0" w:space="0" w:color="auto"/>
        <w:right w:val="none" w:sz="0" w:space="0" w:color="auto"/>
      </w:divBdr>
      <w:divsChild>
        <w:div w:id="522011086">
          <w:marLeft w:val="0"/>
          <w:marRight w:val="0"/>
          <w:marTop w:val="0"/>
          <w:marBottom w:val="0"/>
          <w:divBdr>
            <w:top w:val="none" w:sz="0" w:space="0" w:color="auto"/>
            <w:left w:val="none" w:sz="0" w:space="0" w:color="auto"/>
            <w:bottom w:val="none" w:sz="0" w:space="0" w:color="auto"/>
            <w:right w:val="none" w:sz="0" w:space="0" w:color="auto"/>
          </w:divBdr>
          <w:divsChild>
            <w:div w:id="817191389">
              <w:marLeft w:val="0"/>
              <w:marRight w:val="0"/>
              <w:marTop w:val="0"/>
              <w:marBottom w:val="0"/>
              <w:divBdr>
                <w:top w:val="none" w:sz="0" w:space="0" w:color="auto"/>
                <w:left w:val="none" w:sz="0" w:space="0" w:color="auto"/>
                <w:bottom w:val="none" w:sz="0" w:space="0" w:color="auto"/>
                <w:right w:val="none" w:sz="0" w:space="0" w:color="auto"/>
              </w:divBdr>
              <w:divsChild>
                <w:div w:id="124156244">
                  <w:marLeft w:val="0"/>
                  <w:marRight w:val="0"/>
                  <w:marTop w:val="0"/>
                  <w:marBottom w:val="0"/>
                  <w:divBdr>
                    <w:top w:val="none" w:sz="0" w:space="0" w:color="auto"/>
                    <w:left w:val="none" w:sz="0" w:space="0" w:color="auto"/>
                    <w:bottom w:val="none" w:sz="0" w:space="0" w:color="auto"/>
                    <w:right w:val="none" w:sz="0" w:space="0" w:color="auto"/>
                  </w:divBdr>
                  <w:divsChild>
                    <w:div w:id="1475374259">
                      <w:marLeft w:val="3675"/>
                      <w:marRight w:val="4125"/>
                      <w:marTop w:val="0"/>
                      <w:marBottom w:val="0"/>
                      <w:divBdr>
                        <w:top w:val="none" w:sz="0" w:space="0" w:color="auto"/>
                        <w:left w:val="none" w:sz="0" w:space="0" w:color="auto"/>
                        <w:bottom w:val="none" w:sz="0" w:space="0" w:color="auto"/>
                        <w:right w:val="none" w:sz="0" w:space="0" w:color="auto"/>
                      </w:divBdr>
                      <w:divsChild>
                        <w:div w:id="513616421">
                          <w:marLeft w:val="0"/>
                          <w:marRight w:val="0"/>
                          <w:marTop w:val="0"/>
                          <w:marBottom w:val="0"/>
                          <w:divBdr>
                            <w:top w:val="none" w:sz="0" w:space="0" w:color="auto"/>
                            <w:left w:val="none" w:sz="0" w:space="0" w:color="auto"/>
                            <w:bottom w:val="none" w:sz="0" w:space="0" w:color="auto"/>
                            <w:right w:val="none" w:sz="0" w:space="0" w:color="auto"/>
                          </w:divBdr>
                          <w:divsChild>
                            <w:div w:id="336689535">
                              <w:marLeft w:val="0"/>
                              <w:marRight w:val="0"/>
                              <w:marTop w:val="0"/>
                              <w:marBottom w:val="450"/>
                              <w:divBdr>
                                <w:top w:val="none" w:sz="0" w:space="0" w:color="auto"/>
                                <w:left w:val="none" w:sz="0" w:space="0" w:color="auto"/>
                                <w:bottom w:val="none" w:sz="0" w:space="0" w:color="auto"/>
                                <w:right w:val="none" w:sz="0" w:space="0" w:color="auto"/>
                              </w:divBdr>
                              <w:divsChild>
                                <w:div w:id="1922182848">
                                  <w:marLeft w:val="0"/>
                                  <w:marRight w:val="0"/>
                                  <w:marTop w:val="0"/>
                                  <w:marBottom w:val="0"/>
                                  <w:divBdr>
                                    <w:top w:val="none" w:sz="0" w:space="0" w:color="auto"/>
                                    <w:left w:val="none" w:sz="0" w:space="0" w:color="auto"/>
                                    <w:bottom w:val="none" w:sz="0" w:space="0" w:color="auto"/>
                                    <w:right w:val="none" w:sz="0" w:space="0" w:color="auto"/>
                                  </w:divBdr>
                                  <w:divsChild>
                                    <w:div w:id="555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38248">
                      <w:marLeft w:val="0"/>
                      <w:marRight w:val="0"/>
                      <w:marTop w:val="0"/>
                      <w:marBottom w:val="0"/>
                      <w:divBdr>
                        <w:top w:val="none" w:sz="0" w:space="0" w:color="auto"/>
                        <w:left w:val="none" w:sz="0" w:space="0" w:color="auto"/>
                        <w:bottom w:val="none" w:sz="0" w:space="0" w:color="auto"/>
                        <w:right w:val="none" w:sz="0" w:space="0" w:color="auto"/>
                      </w:divBdr>
                      <w:divsChild>
                        <w:div w:id="109904655">
                          <w:marLeft w:val="0"/>
                          <w:marRight w:val="0"/>
                          <w:marTop w:val="0"/>
                          <w:marBottom w:val="525"/>
                          <w:divBdr>
                            <w:top w:val="single" w:sz="6" w:space="8" w:color="E5E5E5"/>
                            <w:left w:val="single" w:sz="6" w:space="11" w:color="E5E5E5"/>
                            <w:bottom w:val="single" w:sz="6" w:space="0" w:color="E5E5E5"/>
                            <w:right w:val="single" w:sz="6" w:space="11" w:color="E5E5E5"/>
                          </w:divBdr>
                          <w:divsChild>
                            <w:div w:id="963854741">
                              <w:marLeft w:val="0"/>
                              <w:marRight w:val="0"/>
                              <w:marTop w:val="0"/>
                              <w:marBottom w:val="225"/>
                              <w:divBdr>
                                <w:top w:val="none" w:sz="0" w:space="0" w:color="auto"/>
                                <w:left w:val="none" w:sz="0" w:space="0" w:color="auto"/>
                                <w:bottom w:val="none" w:sz="0" w:space="0" w:color="auto"/>
                                <w:right w:val="none" w:sz="0" w:space="0" w:color="auto"/>
                              </w:divBdr>
                            </w:div>
                            <w:div w:id="2122139243">
                              <w:marLeft w:val="0"/>
                              <w:marRight w:val="0"/>
                              <w:marTop w:val="300"/>
                              <w:marBottom w:val="300"/>
                              <w:divBdr>
                                <w:top w:val="none" w:sz="0" w:space="0" w:color="auto"/>
                                <w:left w:val="none" w:sz="0" w:space="0" w:color="auto"/>
                                <w:bottom w:val="none" w:sz="0" w:space="0" w:color="auto"/>
                                <w:right w:val="none" w:sz="0" w:space="0" w:color="auto"/>
                              </w:divBdr>
                              <w:divsChild>
                                <w:div w:id="222643137">
                                  <w:marLeft w:val="0"/>
                                  <w:marRight w:val="0"/>
                                  <w:marTop w:val="0"/>
                                  <w:marBottom w:val="225"/>
                                  <w:divBdr>
                                    <w:top w:val="none" w:sz="0" w:space="0" w:color="auto"/>
                                    <w:left w:val="none" w:sz="0" w:space="0" w:color="auto"/>
                                    <w:bottom w:val="none" w:sz="0" w:space="0" w:color="auto"/>
                                    <w:right w:val="none" w:sz="0" w:space="0" w:color="auto"/>
                                  </w:divBdr>
                                </w:div>
                              </w:divsChild>
                            </w:div>
                            <w:div w:id="2071339826">
                              <w:marLeft w:val="0"/>
                              <w:marRight w:val="0"/>
                              <w:marTop w:val="300"/>
                              <w:marBottom w:val="300"/>
                              <w:divBdr>
                                <w:top w:val="none" w:sz="0" w:space="0" w:color="auto"/>
                                <w:left w:val="none" w:sz="0" w:space="0" w:color="auto"/>
                                <w:bottom w:val="none" w:sz="0" w:space="0" w:color="auto"/>
                                <w:right w:val="none" w:sz="0" w:space="0" w:color="auto"/>
                              </w:divBdr>
                              <w:divsChild>
                                <w:div w:id="492138901">
                                  <w:marLeft w:val="0"/>
                                  <w:marRight w:val="0"/>
                                  <w:marTop w:val="0"/>
                                  <w:marBottom w:val="225"/>
                                  <w:divBdr>
                                    <w:top w:val="none" w:sz="0" w:space="0" w:color="auto"/>
                                    <w:left w:val="none" w:sz="0" w:space="0" w:color="auto"/>
                                    <w:bottom w:val="none" w:sz="0" w:space="0" w:color="auto"/>
                                    <w:right w:val="none" w:sz="0" w:space="0" w:color="auto"/>
                                  </w:divBdr>
                                </w:div>
                              </w:divsChild>
                            </w:div>
                            <w:div w:id="1794640640">
                              <w:marLeft w:val="0"/>
                              <w:marRight w:val="0"/>
                              <w:marTop w:val="300"/>
                              <w:marBottom w:val="300"/>
                              <w:divBdr>
                                <w:top w:val="none" w:sz="0" w:space="0" w:color="auto"/>
                                <w:left w:val="none" w:sz="0" w:space="0" w:color="auto"/>
                                <w:bottom w:val="none" w:sz="0" w:space="0" w:color="auto"/>
                                <w:right w:val="none" w:sz="0" w:space="0" w:color="auto"/>
                              </w:divBdr>
                              <w:divsChild>
                                <w:div w:id="1213276372">
                                  <w:marLeft w:val="0"/>
                                  <w:marRight w:val="0"/>
                                  <w:marTop w:val="0"/>
                                  <w:marBottom w:val="225"/>
                                  <w:divBdr>
                                    <w:top w:val="none" w:sz="0" w:space="0" w:color="auto"/>
                                    <w:left w:val="none" w:sz="0" w:space="0" w:color="auto"/>
                                    <w:bottom w:val="none" w:sz="0" w:space="0" w:color="auto"/>
                                    <w:right w:val="none" w:sz="0" w:space="0" w:color="auto"/>
                                  </w:divBdr>
                                </w:div>
                              </w:divsChild>
                            </w:div>
                            <w:div w:id="296222743">
                              <w:marLeft w:val="0"/>
                              <w:marRight w:val="0"/>
                              <w:marTop w:val="300"/>
                              <w:marBottom w:val="300"/>
                              <w:divBdr>
                                <w:top w:val="none" w:sz="0" w:space="0" w:color="auto"/>
                                <w:left w:val="none" w:sz="0" w:space="0" w:color="auto"/>
                                <w:bottom w:val="none" w:sz="0" w:space="0" w:color="auto"/>
                                <w:right w:val="none" w:sz="0" w:space="0" w:color="auto"/>
                              </w:divBdr>
                              <w:divsChild>
                                <w:div w:id="379593127">
                                  <w:marLeft w:val="0"/>
                                  <w:marRight w:val="0"/>
                                  <w:marTop w:val="0"/>
                                  <w:marBottom w:val="225"/>
                                  <w:divBdr>
                                    <w:top w:val="none" w:sz="0" w:space="0" w:color="auto"/>
                                    <w:left w:val="none" w:sz="0" w:space="0" w:color="auto"/>
                                    <w:bottom w:val="none" w:sz="0" w:space="0" w:color="auto"/>
                                    <w:right w:val="none" w:sz="0" w:space="0" w:color="auto"/>
                                  </w:divBdr>
                                </w:div>
                              </w:divsChild>
                            </w:div>
                            <w:div w:id="2123762905">
                              <w:marLeft w:val="0"/>
                              <w:marRight w:val="0"/>
                              <w:marTop w:val="300"/>
                              <w:marBottom w:val="300"/>
                              <w:divBdr>
                                <w:top w:val="none" w:sz="0" w:space="0" w:color="auto"/>
                                <w:left w:val="none" w:sz="0" w:space="0" w:color="auto"/>
                                <w:bottom w:val="none" w:sz="0" w:space="0" w:color="auto"/>
                                <w:right w:val="none" w:sz="0" w:space="0" w:color="auto"/>
                              </w:divBdr>
                              <w:divsChild>
                                <w:div w:id="2112317487">
                                  <w:marLeft w:val="0"/>
                                  <w:marRight w:val="0"/>
                                  <w:marTop w:val="0"/>
                                  <w:marBottom w:val="225"/>
                                  <w:divBdr>
                                    <w:top w:val="none" w:sz="0" w:space="0" w:color="auto"/>
                                    <w:left w:val="none" w:sz="0" w:space="0" w:color="auto"/>
                                    <w:bottom w:val="none" w:sz="0" w:space="0" w:color="auto"/>
                                    <w:right w:val="none" w:sz="0" w:space="0" w:color="auto"/>
                                  </w:divBdr>
                                </w:div>
                              </w:divsChild>
                            </w:div>
                            <w:div w:id="1265920345">
                              <w:marLeft w:val="0"/>
                              <w:marRight w:val="0"/>
                              <w:marTop w:val="300"/>
                              <w:marBottom w:val="300"/>
                              <w:divBdr>
                                <w:top w:val="none" w:sz="0" w:space="0" w:color="auto"/>
                                <w:left w:val="none" w:sz="0" w:space="0" w:color="auto"/>
                                <w:bottom w:val="none" w:sz="0" w:space="0" w:color="auto"/>
                                <w:right w:val="none" w:sz="0" w:space="0" w:color="auto"/>
                              </w:divBdr>
                              <w:divsChild>
                                <w:div w:id="1628121960">
                                  <w:marLeft w:val="0"/>
                                  <w:marRight w:val="0"/>
                                  <w:marTop w:val="0"/>
                                  <w:marBottom w:val="225"/>
                                  <w:divBdr>
                                    <w:top w:val="none" w:sz="0" w:space="0" w:color="auto"/>
                                    <w:left w:val="none" w:sz="0" w:space="0" w:color="auto"/>
                                    <w:bottom w:val="none" w:sz="0" w:space="0" w:color="auto"/>
                                    <w:right w:val="none" w:sz="0" w:space="0" w:color="auto"/>
                                  </w:divBdr>
                                </w:div>
                              </w:divsChild>
                            </w:div>
                            <w:div w:id="1041399360">
                              <w:marLeft w:val="0"/>
                              <w:marRight w:val="0"/>
                              <w:marTop w:val="300"/>
                              <w:marBottom w:val="300"/>
                              <w:divBdr>
                                <w:top w:val="none" w:sz="0" w:space="0" w:color="auto"/>
                                <w:left w:val="none" w:sz="0" w:space="0" w:color="auto"/>
                                <w:bottom w:val="none" w:sz="0" w:space="0" w:color="auto"/>
                                <w:right w:val="none" w:sz="0" w:space="0" w:color="auto"/>
                              </w:divBdr>
                              <w:divsChild>
                                <w:div w:id="486173526">
                                  <w:marLeft w:val="0"/>
                                  <w:marRight w:val="0"/>
                                  <w:marTop w:val="0"/>
                                  <w:marBottom w:val="225"/>
                                  <w:divBdr>
                                    <w:top w:val="none" w:sz="0" w:space="0" w:color="auto"/>
                                    <w:left w:val="none" w:sz="0" w:space="0" w:color="auto"/>
                                    <w:bottom w:val="none" w:sz="0" w:space="0" w:color="auto"/>
                                    <w:right w:val="none" w:sz="0" w:space="0" w:color="auto"/>
                                  </w:divBdr>
                                </w:div>
                              </w:divsChild>
                            </w:div>
                            <w:div w:id="1041831924">
                              <w:marLeft w:val="0"/>
                              <w:marRight w:val="0"/>
                              <w:marTop w:val="300"/>
                              <w:marBottom w:val="300"/>
                              <w:divBdr>
                                <w:top w:val="none" w:sz="0" w:space="0" w:color="auto"/>
                                <w:left w:val="none" w:sz="0" w:space="0" w:color="auto"/>
                                <w:bottom w:val="none" w:sz="0" w:space="0" w:color="auto"/>
                                <w:right w:val="none" w:sz="0" w:space="0" w:color="auto"/>
                              </w:divBdr>
                              <w:divsChild>
                                <w:div w:id="2176703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4283377">
                      <w:marLeft w:val="0"/>
                      <w:marRight w:val="0"/>
                      <w:marTop w:val="0"/>
                      <w:marBottom w:val="0"/>
                      <w:divBdr>
                        <w:top w:val="none" w:sz="0" w:space="0" w:color="auto"/>
                        <w:left w:val="none" w:sz="0" w:space="0" w:color="auto"/>
                        <w:bottom w:val="none" w:sz="0" w:space="0" w:color="auto"/>
                        <w:right w:val="none" w:sz="0" w:space="0" w:color="auto"/>
                      </w:divBdr>
                      <w:divsChild>
                        <w:div w:id="1340766750">
                          <w:marLeft w:val="0"/>
                          <w:marRight w:val="0"/>
                          <w:marTop w:val="0"/>
                          <w:marBottom w:val="525"/>
                          <w:divBdr>
                            <w:top w:val="single" w:sz="6" w:space="8" w:color="E5E5E5"/>
                            <w:left w:val="single" w:sz="6" w:space="11" w:color="E5E5E5"/>
                            <w:bottom w:val="single" w:sz="6" w:space="0" w:color="E5E5E5"/>
                            <w:right w:val="single" w:sz="6" w:space="11" w:color="E5E5E5"/>
                          </w:divBdr>
                          <w:divsChild>
                            <w:div w:id="1137992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14668752">
          <w:marLeft w:val="0"/>
          <w:marRight w:val="0"/>
          <w:marTop w:val="0"/>
          <w:marBottom w:val="0"/>
          <w:divBdr>
            <w:top w:val="none" w:sz="0" w:space="0" w:color="auto"/>
            <w:left w:val="none" w:sz="0" w:space="0" w:color="auto"/>
            <w:bottom w:val="none" w:sz="0" w:space="0" w:color="auto"/>
            <w:right w:val="none" w:sz="0" w:space="0" w:color="auto"/>
          </w:divBdr>
          <w:divsChild>
            <w:div w:id="1736078462">
              <w:marLeft w:val="0"/>
              <w:marRight w:val="0"/>
              <w:marTop w:val="0"/>
              <w:marBottom w:val="0"/>
              <w:divBdr>
                <w:top w:val="none" w:sz="0" w:space="0" w:color="auto"/>
                <w:left w:val="none" w:sz="0" w:space="0" w:color="auto"/>
                <w:bottom w:val="none" w:sz="0" w:space="0" w:color="auto"/>
                <w:right w:val="none" w:sz="0" w:space="0" w:color="auto"/>
              </w:divBdr>
              <w:divsChild>
                <w:div w:id="437527977">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P-RF-_1090-ot-23_10_93/" TargetMode="External"/><Relationship Id="rId13" Type="http://schemas.openxmlformats.org/officeDocument/2006/relationships/hyperlink" Target="http://legalacts.ru/doc/prikaz-rostransnadzora-ot-09012008-n-gk-15fs-ob/" TargetMode="External"/><Relationship Id="rId18" Type="http://schemas.openxmlformats.org/officeDocument/2006/relationships/hyperlink" Target="http://legalacts.ru/doc/metodicheskie-rekomendatsii-po-obespecheniiu-sanitarno-epidemiologicheskogo-blagopoluchija-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egalacts.ru/doc/prikaz-mintransa-rf-ot-09031995-n-27/" TargetMode="External"/><Relationship Id="rId12" Type="http://schemas.openxmlformats.org/officeDocument/2006/relationships/hyperlink" Target="http://legalacts.ru/doc/prikaz-mintransa-rf-ot-09031995-n-27/" TargetMode="External"/><Relationship Id="rId17" Type="http://schemas.openxmlformats.org/officeDocument/2006/relationships/hyperlink" Target="http://legalacts.ru/doc/prikaz-mintransa-rf-ot-08011997-n-2/" TargetMode="External"/><Relationship Id="rId2" Type="http://schemas.openxmlformats.org/officeDocument/2006/relationships/styles" Target="styles.xml"/><Relationship Id="rId16" Type="http://schemas.openxmlformats.org/officeDocument/2006/relationships/hyperlink" Target="http://legalacts.ru/doc/prikaz-mintransa-rf-ot-09031995-n-27/"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legalacts.ru/doc/prikaz-mintransa-rf-ot-09031995-n-27/" TargetMode="External"/><Relationship Id="rId11" Type="http://schemas.openxmlformats.org/officeDocument/2006/relationships/hyperlink" Target="http://legalacts.ru/doc/PP-RF-_1090-ot-23_10_93/" TargetMode="External"/><Relationship Id="rId5" Type="http://schemas.openxmlformats.org/officeDocument/2006/relationships/hyperlink" Target="http://legalacts.ru/doc/prikaz-mintransa-rf-ot-09031995-n-27/" TargetMode="External"/><Relationship Id="rId15" Type="http://schemas.openxmlformats.org/officeDocument/2006/relationships/hyperlink" Target="http://legalacts.ru/doc/prikaz-mvd-rf-ot-07122000-n-1240/" TargetMode="External"/><Relationship Id="rId10" Type="http://schemas.openxmlformats.org/officeDocument/2006/relationships/hyperlink" Target="http://legalacts.ru/doc/PP-RF-_1090-ot-23_10_93/" TargetMode="External"/><Relationship Id="rId19" Type="http://schemas.openxmlformats.org/officeDocument/2006/relationships/hyperlink" Target="http://legalacts.ru/doc/prikaz-mintransa-rf-ot-09031995-n-27/" TargetMode="External"/><Relationship Id="rId4" Type="http://schemas.openxmlformats.org/officeDocument/2006/relationships/webSettings" Target="webSettings.xml"/><Relationship Id="rId9" Type="http://schemas.openxmlformats.org/officeDocument/2006/relationships/hyperlink" Target="http://legalacts.ru/doc/prikaz-mintransa-rf-ot-09031995-n-27/" TargetMode="External"/><Relationship Id="rId14" Type="http://schemas.openxmlformats.org/officeDocument/2006/relationships/hyperlink" Target="http://legalacts.ru/doc/prikaz-mintransa-rf-ot-09031995-n-2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4188</Words>
  <Characters>23878</Characters>
  <Application>Microsoft Office Word</Application>
  <DocSecurity>0</DocSecurity>
  <Lines>198</Lines>
  <Paragraphs>56</Paragraphs>
  <ScaleCrop>false</ScaleCrop>
  <Company>RePack by SPecialiST</Company>
  <LinksUpToDate>false</LinksUpToDate>
  <CharactersWithSpaces>28010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2019-03-01T06:20:00Z</dcterms:created>
  <dcterms:modified xsi:type="dcterms:W3CDTF">2019-03-01T06:24:00Z</dcterms:modified>
</cp:coreProperties>
</file>