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D62DD9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  <w:r>
        <w:rPr>
          <w:rFonts w:ascii="Times New Roman" w:eastAsia="Batang" w:hAnsi="Times New Roman"/>
          <w:b/>
          <w:noProof/>
          <w:sz w:val="48"/>
          <w:szCs w:val="48"/>
        </w:rPr>
        <w:drawing>
          <wp:inline distT="0" distB="0" distL="0" distR="0">
            <wp:extent cx="5740482" cy="1873222"/>
            <wp:effectExtent l="19050" t="0" r="0" b="0"/>
            <wp:docPr id="1" name="Рисунок 1" descr="C:\Users\User\Desktop\ШМО ф-р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 ф-р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85" cy="187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  <w:r w:rsidRPr="00DD7922"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  <w:t>ПЛАН РАБОТЫ</w:t>
      </w:r>
      <w:r w:rsidR="003C0631"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  <w:t xml:space="preserve"> Ш</w:t>
      </w:r>
      <w:r w:rsidRPr="00DD7922"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  <w:t xml:space="preserve">МО УЧИТЕЛЕЙ БИОЛОГИИ, ХИМИИ И ГЕОГРАФИИ </w:t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</w:pPr>
      <w:r w:rsidRPr="00DD7922"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  <w:t xml:space="preserve"> </w:t>
      </w:r>
      <w:r w:rsidR="0028566A"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>МКО</w:t>
      </w:r>
      <w:r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 xml:space="preserve">У </w:t>
      </w:r>
      <w:r w:rsidR="0028566A"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>«</w:t>
      </w:r>
      <w:proofErr w:type="gramStart"/>
      <w:r w:rsidR="0028566A"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>Ново-Дмитриевская</w:t>
      </w:r>
      <w:proofErr w:type="gramEnd"/>
      <w:r w:rsidR="0028566A"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 xml:space="preserve"> СОШ»</w:t>
      </w:r>
    </w:p>
    <w:p w:rsidR="00EE265C" w:rsidRPr="00DD7922" w:rsidRDefault="0028566A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>на 2018-2019</w:t>
      </w:r>
      <w:r w:rsidR="00EE265C" w:rsidRPr="00DD7922">
        <w:rPr>
          <w:rFonts w:ascii="Times New Roman" w:eastAsia="Batang" w:hAnsi="Times New Roman"/>
          <w:b/>
          <w:color w:val="0000FF"/>
          <w:sz w:val="36"/>
          <w:szCs w:val="36"/>
          <w:lang w:eastAsia="ko-KR"/>
        </w:rPr>
        <w:t xml:space="preserve"> УЧЕБНЫЙ ГОД</w:t>
      </w: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  <w:r w:rsidRPr="00DD7922">
        <w:rPr>
          <w:rFonts w:ascii="Times New Roman" w:eastAsia="Batang" w:hAnsi="Times New Roman"/>
          <w:b/>
          <w:sz w:val="48"/>
          <w:szCs w:val="48"/>
          <w:lang w:eastAsia="ko-KR"/>
        </w:rPr>
        <w:t xml:space="preserve">  </w:t>
      </w: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  <w:r w:rsidRPr="00DD7922">
        <w:rPr>
          <w:rFonts w:ascii="Times New Roman" w:eastAsia="Batang" w:hAnsi="Times New Roman"/>
          <w:b/>
          <w:sz w:val="48"/>
          <w:szCs w:val="48"/>
          <w:lang w:eastAsia="ko-KR"/>
        </w:rPr>
        <w:t xml:space="preserve">          </w:t>
      </w: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  <w:t>РУКОВОДИТЕЛЬ МЕТОДИЧЕСКОГО ОБЪЕДИНЕНИЯ</w:t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</w:pPr>
      <w:r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  <w:t>Уч</w:t>
      </w:r>
      <w:r w:rsidR="0028566A"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  <w:t xml:space="preserve">итель биологии </w:t>
      </w:r>
      <w:proofErr w:type="spellStart"/>
      <w:r w:rsidR="0028566A"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  <w:t>Манапова</w:t>
      </w:r>
      <w:proofErr w:type="spellEnd"/>
      <w:r w:rsidR="0028566A">
        <w:rPr>
          <w:rFonts w:ascii="Times New Roman" w:eastAsia="Batang" w:hAnsi="Times New Roman"/>
          <w:b/>
          <w:color w:val="0000FF"/>
          <w:sz w:val="28"/>
          <w:szCs w:val="28"/>
          <w:lang w:eastAsia="ko-KR"/>
        </w:rPr>
        <w:t xml:space="preserve"> М.И.</w:t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</w:p>
    <w:p w:rsidR="00EE265C" w:rsidRPr="00D62DD9" w:rsidRDefault="00EE265C" w:rsidP="00EE265C">
      <w:pPr>
        <w:spacing w:after="0" w:line="240" w:lineRule="auto"/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</w:pPr>
      <w:r w:rsidRPr="00DD7922">
        <w:rPr>
          <w:rFonts w:ascii="Times New Roman" w:eastAsia="Batang" w:hAnsi="Times New Roman"/>
          <w:b/>
          <w:color w:val="0000FF"/>
          <w:sz w:val="48"/>
          <w:szCs w:val="48"/>
          <w:lang w:eastAsia="ko-KR"/>
        </w:rPr>
        <w:lastRenderedPageBreak/>
        <w:t xml:space="preserve">                     </w:t>
      </w:r>
    </w:p>
    <w:p w:rsidR="00EE265C" w:rsidRPr="00DD7922" w:rsidRDefault="00EE265C" w:rsidP="00EE265C">
      <w:pPr>
        <w:spacing w:after="0" w:line="360" w:lineRule="auto"/>
        <w:contextualSpacing/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Методическое объединение работает над темой </w:t>
      </w:r>
      <w:r w:rsidRPr="00DD7922">
        <w:rPr>
          <w:rFonts w:ascii="Times New Roman" w:eastAsia="Batang" w:hAnsi="Times New Roman"/>
          <w:sz w:val="28"/>
          <w:szCs w:val="28"/>
          <w:lang w:eastAsia="ko-KR"/>
        </w:rPr>
        <w:t>«Повышение эффективности и качества обучения на основе современных  подходов в условиях модернизации российского образовании»</w:t>
      </w:r>
    </w:p>
    <w:p w:rsidR="00EE265C" w:rsidRPr="00DD7922" w:rsidRDefault="00EE265C" w:rsidP="00EE265C">
      <w:pPr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Цель работы МО</w:t>
      </w:r>
      <w:r w:rsidRPr="00DD7922">
        <w:rPr>
          <w:rFonts w:ascii="Times New Roman" w:eastAsia="Batang" w:hAnsi="Times New Roman"/>
          <w:b/>
          <w:sz w:val="28"/>
          <w:szCs w:val="28"/>
          <w:lang w:eastAsia="ko-KR"/>
        </w:rPr>
        <w:t>:</w:t>
      </w:r>
      <w:r w:rsidRPr="00DD7922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:rsidR="00EE265C" w:rsidRPr="00DD7922" w:rsidRDefault="00EE265C" w:rsidP="00EE265C">
      <w:pPr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sz w:val="28"/>
          <w:szCs w:val="28"/>
          <w:lang w:eastAsia="ko-KR"/>
        </w:rPr>
        <w:t xml:space="preserve">1. Применение инновационных технологий в учебно-воспитательном процессе для улучшения качества </w:t>
      </w:r>
      <w:proofErr w:type="spellStart"/>
      <w:r w:rsidRPr="00DD7922">
        <w:rPr>
          <w:rFonts w:ascii="Times New Roman" w:eastAsia="Batang" w:hAnsi="Times New Roman"/>
          <w:sz w:val="28"/>
          <w:szCs w:val="28"/>
          <w:lang w:eastAsia="ko-KR"/>
        </w:rPr>
        <w:t>обученности</w:t>
      </w:r>
      <w:proofErr w:type="spellEnd"/>
      <w:r w:rsidRPr="00DD7922">
        <w:rPr>
          <w:rFonts w:ascii="Times New Roman" w:eastAsia="Batang" w:hAnsi="Times New Roman"/>
          <w:sz w:val="28"/>
          <w:szCs w:val="28"/>
          <w:lang w:eastAsia="ko-KR"/>
        </w:rPr>
        <w:t xml:space="preserve"> учащихся.</w:t>
      </w:r>
    </w:p>
    <w:p w:rsidR="00EE265C" w:rsidRPr="00DD7922" w:rsidRDefault="00EE265C" w:rsidP="00EE265C">
      <w:pPr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sz w:val="28"/>
          <w:szCs w:val="28"/>
          <w:lang w:eastAsia="ko-KR"/>
        </w:rPr>
        <w:t>2. Обеспечение освоения каждым учителем государственных стандартов образования по предмету</w:t>
      </w:r>
    </w:p>
    <w:p w:rsidR="00EE265C" w:rsidRPr="00DD7922" w:rsidRDefault="00EE265C" w:rsidP="00EE265C">
      <w:pPr>
        <w:spacing w:after="0" w:line="360" w:lineRule="auto"/>
        <w:rPr>
          <w:rFonts w:ascii="Times New Roman" w:eastAsia="Batang" w:hAnsi="Times New Roman"/>
          <w:sz w:val="28"/>
          <w:szCs w:val="28"/>
          <w:lang w:eastAsia="ko-KR"/>
        </w:rPr>
      </w:pPr>
      <w:r w:rsidRPr="00DD7922">
        <w:rPr>
          <w:rFonts w:ascii="Times New Roman" w:eastAsia="Batang" w:hAnsi="Times New Roman"/>
          <w:sz w:val="28"/>
          <w:szCs w:val="28"/>
          <w:lang w:eastAsia="ko-KR"/>
        </w:rPr>
        <w:t>3. Изучение современных требований к уроку.</w:t>
      </w: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ko-KR"/>
        </w:rPr>
      </w:pPr>
    </w:p>
    <w:p w:rsidR="00EE265C" w:rsidRPr="00DD7922" w:rsidRDefault="00EE265C" w:rsidP="00EE265C">
      <w:pPr>
        <w:spacing w:after="0" w:line="240" w:lineRule="auto"/>
        <w:contextualSpacing/>
        <w:jc w:val="both"/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</w:pPr>
      <w:r w:rsidRPr="00DD7922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ЗАДАЧИ МЕТОДИЧЕСКОГО ОБЪЕДИНЕНИЯ:</w:t>
      </w:r>
    </w:p>
    <w:p w:rsidR="00EE265C" w:rsidRPr="00DD7922" w:rsidRDefault="00EE265C" w:rsidP="00EE265C">
      <w:pPr>
        <w:spacing w:after="0" w:line="240" w:lineRule="auto"/>
        <w:contextualSpacing/>
        <w:jc w:val="both"/>
        <w:rPr>
          <w:rFonts w:ascii="Times New Roman" w:eastAsia="Batang" w:hAnsi="Times New Roman"/>
          <w:b/>
          <w:sz w:val="32"/>
          <w:szCs w:val="32"/>
          <w:u w:val="single"/>
          <w:lang w:eastAsia="ko-KR"/>
        </w:rPr>
      </w:pP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Вести работу по развитию ведущих компетентностей учащихся.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Повысить качество знаний учащихся.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Проводить работу по подготовке учащихся к предметным олимпиадам.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 xml:space="preserve">Организовать научно-исследовательскую </w:t>
      </w:r>
      <w:r>
        <w:rPr>
          <w:rFonts w:ascii="Times New Roman" w:eastAsia="Batang" w:hAnsi="Times New Roman"/>
          <w:sz w:val="24"/>
          <w:szCs w:val="24"/>
          <w:lang w:eastAsia="ko-KR"/>
        </w:rPr>
        <w:t>работу с учащимися</w:t>
      </w:r>
      <w:proofErr w:type="gramStart"/>
      <w:r>
        <w:rPr>
          <w:rFonts w:ascii="Times New Roman" w:eastAsia="Batang" w:hAnsi="Times New Roman"/>
          <w:sz w:val="24"/>
          <w:szCs w:val="24"/>
          <w:lang w:eastAsia="ko-KR"/>
        </w:rPr>
        <w:t xml:space="preserve"> .</w:t>
      </w:r>
      <w:proofErr w:type="gramEnd"/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 xml:space="preserve">Осуществлять подготовку учащихся к сдаче </w:t>
      </w:r>
      <w:r>
        <w:rPr>
          <w:rFonts w:ascii="Times New Roman" w:eastAsia="Batang" w:hAnsi="Times New Roman"/>
          <w:sz w:val="24"/>
          <w:szCs w:val="24"/>
          <w:lang w:eastAsia="ko-KR"/>
        </w:rPr>
        <w:t>ОГЭ, ЕГЭ по предметам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Пополнить и обновить материально-техническую базу по химии, биологии, географии.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Изучать передовой опыт  работы учителей биологии, химии и географии.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 xml:space="preserve">Активно внедрять </w:t>
      </w:r>
      <w:proofErr w:type="spellStart"/>
      <w:r w:rsidRPr="00C27598">
        <w:rPr>
          <w:rFonts w:ascii="Times New Roman" w:eastAsia="Batang" w:hAnsi="Times New Roman"/>
          <w:sz w:val="24"/>
          <w:szCs w:val="24"/>
          <w:lang w:eastAsia="ko-KR"/>
        </w:rPr>
        <w:t>здоровьесберегающие</w:t>
      </w:r>
      <w:proofErr w:type="spellEnd"/>
      <w:r w:rsidRPr="00C27598">
        <w:rPr>
          <w:rFonts w:ascii="Times New Roman" w:eastAsia="Batang" w:hAnsi="Times New Roman"/>
          <w:sz w:val="24"/>
          <w:szCs w:val="24"/>
          <w:lang w:eastAsia="ko-KR"/>
        </w:rPr>
        <w:t xml:space="preserve"> технологии при обучении  биологии, географии, химии;</w:t>
      </w:r>
    </w:p>
    <w:p w:rsidR="00EE265C" w:rsidRPr="00C27598" w:rsidRDefault="00EE265C" w:rsidP="00EE265C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C27598">
        <w:rPr>
          <w:rFonts w:ascii="Times New Roman" w:eastAsia="Batang" w:hAnsi="Times New Roman"/>
          <w:sz w:val="24"/>
          <w:szCs w:val="24"/>
          <w:lang w:eastAsia="ko-KR"/>
        </w:rPr>
        <w:t>Повышать результативности работы по самообразованию, использование рациональных    методов, приемов техники и технологии обучения и воспитания.</w:t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EE265C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4600DD" w:rsidRDefault="004600DD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4600DD" w:rsidRDefault="004600DD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4600DD" w:rsidRPr="00DD7922" w:rsidRDefault="004600DD" w:rsidP="00EE265C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DD7922">
        <w:rPr>
          <w:rFonts w:ascii="Times New Roman" w:eastAsia="Batang" w:hAnsi="Times New Roman"/>
          <w:sz w:val="24"/>
          <w:szCs w:val="24"/>
          <w:lang w:eastAsia="ko-KR"/>
        </w:rPr>
        <w:tab/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  <w:r w:rsidRPr="00DD7922"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  <w:t>МЕТОДИЧЕСКАЯ РАБОТА</w:t>
      </w: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1"/>
        <w:gridCol w:w="2760"/>
        <w:gridCol w:w="1912"/>
        <w:gridCol w:w="2493"/>
      </w:tblGrid>
      <w:tr w:rsidR="00EE265C" w:rsidRPr="00B72A61" w:rsidTr="00B264D3">
        <w:tc>
          <w:tcPr>
            <w:tcW w:w="2121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DD7922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РАЗДЕЛ</w:t>
            </w:r>
          </w:p>
        </w:tc>
        <w:tc>
          <w:tcPr>
            <w:tcW w:w="276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DD7922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МЕРОПРИЯТИЯ</w:t>
            </w:r>
          </w:p>
        </w:tc>
        <w:tc>
          <w:tcPr>
            <w:tcW w:w="1912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</w:pPr>
            <w:r w:rsidRPr="00DD7922">
              <w:rPr>
                <w:rFonts w:ascii="Times New Roman" w:eastAsia="Batang" w:hAnsi="Times New Roman"/>
                <w:b/>
                <w:color w:val="000000"/>
                <w:sz w:val="28"/>
                <w:szCs w:val="28"/>
                <w:lang w:eastAsia="ko-KR"/>
              </w:rPr>
              <w:t>СРОКИ</w:t>
            </w:r>
          </w:p>
        </w:tc>
        <w:tc>
          <w:tcPr>
            <w:tcW w:w="2493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eastAsia="ko-KR"/>
              </w:rPr>
              <w:t>ОТВЕТСТВЕННЫЙ</w:t>
            </w:r>
          </w:p>
        </w:tc>
      </w:tr>
      <w:tr w:rsidR="00EE265C" w:rsidRPr="00B72A61" w:rsidTr="00B264D3">
        <w:tc>
          <w:tcPr>
            <w:tcW w:w="2121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8"/>
                <w:szCs w:val="28"/>
                <w:u w:val="single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1.Учебно-воспитательная работа</w:t>
            </w:r>
          </w:p>
        </w:tc>
        <w:tc>
          <w:tcPr>
            <w:tcW w:w="276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1.Заседание МО по утверждению тематических планов и программ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2. Проведение административных контрольных работ и срезов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3.Анализ результатов образовательной деятельности по предметам МО (контрольных работ, тестов, срезов)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4. Подготовка учащихся 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и п</w:t>
            </w: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роведе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ние пробных экзаменов в 9-х (ОГЭ</w:t>
            </w: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), 11-х классах (ЕГЭ)</w:t>
            </w:r>
          </w:p>
        </w:tc>
        <w:tc>
          <w:tcPr>
            <w:tcW w:w="1912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сентябрь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МО, учителя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EE265C" w:rsidRPr="00B72A61" w:rsidTr="00B264D3">
        <w:tc>
          <w:tcPr>
            <w:tcW w:w="2121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2.Методическая работа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76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1. Работа учителей над темами по самообразованию.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2. Изучение нормативных документов об итоговой аттестации и  стандартов второго поколения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3. Обсуждение новинок методической литературы, отслеживание новых программ и методических пособий по предмету и смежным областям знаний.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4. Создание банка методических находок (поурочные планы, мультимедийные уроки, презентации) для коллег.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5. </w:t>
            </w:r>
            <w:proofErr w:type="spellStart"/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Взаимопосещение</w:t>
            </w:r>
            <w:proofErr w:type="spellEnd"/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 уроков учителей с целью обмена опытом. </w:t>
            </w:r>
          </w:p>
        </w:tc>
        <w:tc>
          <w:tcPr>
            <w:tcW w:w="1912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МО, учителя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b/>
                <w:color w:val="000000"/>
                <w:sz w:val="24"/>
                <w:szCs w:val="36"/>
                <w:u w:val="single"/>
                <w:lang w:eastAsia="ko-KR"/>
              </w:rPr>
            </w:pPr>
          </w:p>
        </w:tc>
      </w:tr>
      <w:tr w:rsidR="00EE265C" w:rsidRPr="00B72A61" w:rsidTr="00B264D3">
        <w:tc>
          <w:tcPr>
            <w:tcW w:w="2121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lastRenderedPageBreak/>
              <w:t>3. Внеклассная работа по предмету</w:t>
            </w:r>
          </w:p>
        </w:tc>
        <w:tc>
          <w:tcPr>
            <w:tcW w:w="276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1.Подготовка и пров</w:t>
            </w: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едение « Декадника биологии, химии и географии»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2</w:t>
            </w: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 Подготовка, проведение и анализ результатов школьных, районных олимпиад по химии, географии, биологии.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3</w:t>
            </w: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 Проведение тематических экскурсий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4</w:t>
            </w: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 Занятия с одаренными детьми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1912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Сентябрь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Ноябрь-январь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Апрель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Учителя МО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МО, учителя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учителя</w:t>
            </w:r>
          </w:p>
          <w:p w:rsidR="00EE265C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EE265C" w:rsidRPr="00B72A61" w:rsidTr="00B264D3">
        <w:trPr>
          <w:trHeight w:val="5160"/>
        </w:trPr>
        <w:tc>
          <w:tcPr>
            <w:tcW w:w="2121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4. Работа с кадрами</w:t>
            </w:r>
          </w:p>
        </w:tc>
        <w:tc>
          <w:tcPr>
            <w:tcW w:w="276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Обеспечение индивидуального непрерывного самообразования и роста профессиональной культуры:</w:t>
            </w:r>
          </w:p>
          <w:p w:rsidR="00EE265C" w:rsidRPr="00DD7922" w:rsidRDefault="00EE265C" w:rsidP="00B264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Обязательное участие в работе МО.</w:t>
            </w:r>
          </w:p>
          <w:p w:rsidR="00EE265C" w:rsidRPr="00DD7922" w:rsidRDefault="00EE265C" w:rsidP="00B264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Повышение профессионального уровня учителей (обучение на курсах повышения квалификации).</w:t>
            </w:r>
          </w:p>
          <w:p w:rsidR="00EE265C" w:rsidRPr="00DD7922" w:rsidRDefault="00EE265C" w:rsidP="00B264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 Добровольное проведение открытых уроков. </w:t>
            </w:r>
          </w:p>
        </w:tc>
        <w:tc>
          <w:tcPr>
            <w:tcW w:w="1912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(4 заседания)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 течение года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2493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ШМО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</w:tbl>
    <w:p w:rsidR="00EE265C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3C0631" w:rsidRDefault="003C0631" w:rsidP="00D62DD9">
      <w:pPr>
        <w:spacing w:after="0" w:line="240" w:lineRule="auto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  <w:u w:val="single"/>
          <w:lang w:eastAsia="ko-KR"/>
        </w:rPr>
      </w:pPr>
    </w:p>
    <w:p w:rsidR="00EE265C" w:rsidRPr="00DD7922" w:rsidRDefault="00EE265C" w:rsidP="00EE26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2"/>
          <w:szCs w:val="32"/>
          <w:u w:val="single"/>
          <w:lang w:eastAsia="ko-KR"/>
        </w:rPr>
      </w:pPr>
      <w:r w:rsidRPr="00DD7922">
        <w:rPr>
          <w:rFonts w:ascii="Times New Roman" w:eastAsia="Batang" w:hAnsi="Times New Roman"/>
          <w:b/>
          <w:color w:val="000000"/>
          <w:sz w:val="32"/>
          <w:szCs w:val="32"/>
          <w:u w:val="single"/>
          <w:lang w:eastAsia="ko-KR"/>
        </w:rPr>
        <w:lastRenderedPageBreak/>
        <w:t>ТЕМАТИКА ЗАСЕДАНИЙ МО</w:t>
      </w:r>
    </w:p>
    <w:p w:rsidR="00EE265C" w:rsidRPr="00DD7922" w:rsidRDefault="00EE265C" w:rsidP="00EE265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8"/>
        <w:gridCol w:w="5340"/>
        <w:gridCol w:w="2980"/>
      </w:tblGrid>
      <w:tr w:rsidR="00EE265C" w:rsidRPr="00B72A61" w:rsidTr="00E7568F">
        <w:tc>
          <w:tcPr>
            <w:tcW w:w="1196" w:type="dxa"/>
            <w:gridSpan w:val="2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534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Вопросы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EE265C" w:rsidRPr="00B72A61" w:rsidTr="00E7568F">
        <w:tc>
          <w:tcPr>
            <w:tcW w:w="1196" w:type="dxa"/>
            <w:gridSpan w:val="2"/>
            <w:vMerge w:val="restart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1.</w:t>
            </w:r>
          </w:p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3E6567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5340" w:type="dxa"/>
          </w:tcPr>
          <w:p w:rsidR="00E7568F" w:rsidRDefault="00E7568F" w:rsidP="00E7568F">
            <w:pPr>
              <w:pStyle w:val="a5"/>
              <w:numPr>
                <w:ilvl w:val="0"/>
                <w:numId w:val="4"/>
              </w:numPr>
              <w:tabs>
                <w:tab w:val="left" w:pos="463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Утверждение плана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</w:tc>
      </w:tr>
      <w:tr w:rsidR="00EE265C" w:rsidRPr="00B72A61" w:rsidTr="00E7568F"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7568F" w:rsidRDefault="00E7568F" w:rsidP="00E7568F">
            <w:pPr>
              <w:pStyle w:val="a5"/>
              <w:numPr>
                <w:ilvl w:val="0"/>
                <w:numId w:val="4"/>
              </w:numPr>
              <w:tabs>
                <w:tab w:val="left" w:pos="463"/>
              </w:tabs>
              <w:ind w:right="282"/>
              <w:rPr>
                <w:sz w:val="24"/>
              </w:rPr>
            </w:pPr>
            <w:r>
              <w:rPr>
                <w:sz w:val="24"/>
              </w:rPr>
              <w:t xml:space="preserve">Утверждение рабочих программ, планов по подготовке к ОГЭ и ЕГЭ, высокомотивированными, </w:t>
            </w:r>
            <w:proofErr w:type="spellStart"/>
            <w:r>
              <w:rPr>
                <w:sz w:val="24"/>
              </w:rPr>
              <w:t>низкомоти</w:t>
            </w:r>
            <w:r w:rsidR="0028566A">
              <w:rPr>
                <w:sz w:val="24"/>
              </w:rPr>
              <w:t>вированными</w:t>
            </w:r>
            <w:proofErr w:type="spellEnd"/>
            <w:r w:rsidR="0028566A">
              <w:rPr>
                <w:sz w:val="24"/>
              </w:rPr>
              <w:t xml:space="preserve"> обучающимися на 2018-2019</w:t>
            </w:r>
            <w:bookmarkStart w:id="0" w:name="_GoBack"/>
            <w:bookmarkEnd w:id="0"/>
            <w:r>
              <w:rPr>
                <w:sz w:val="24"/>
              </w:rPr>
              <w:t xml:space="preserve"> учебный год.</w:t>
            </w:r>
          </w:p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</w:tc>
      </w:tr>
      <w:tr w:rsidR="00EE265C" w:rsidRPr="00B72A61" w:rsidTr="00E7568F">
        <w:trPr>
          <w:trHeight w:val="1104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4E0D46" w:rsidRDefault="00E7568F" w:rsidP="004E0D46">
            <w:pPr>
              <w:pStyle w:val="a5"/>
              <w:numPr>
                <w:ilvl w:val="0"/>
                <w:numId w:val="4"/>
              </w:numPr>
              <w:tabs>
                <w:tab w:val="left" w:pos="463"/>
              </w:tabs>
              <w:rPr>
                <w:sz w:val="24"/>
              </w:rPr>
            </w:pPr>
            <w:r>
              <w:rPr>
                <w:sz w:val="24"/>
              </w:rPr>
              <w:t>Утверждение графика проведения школьных олимпиад, 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EE265C" w:rsidRPr="004E0D46" w:rsidRDefault="00EE265C" w:rsidP="004E0D46">
            <w:pPr>
              <w:rPr>
                <w:rFonts w:eastAsia="Batang"/>
                <w:lang w:bidi="ru-RU"/>
              </w:rPr>
            </w:pP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МО</w:t>
            </w:r>
          </w:p>
        </w:tc>
      </w:tr>
      <w:tr w:rsidR="00EE265C" w:rsidRPr="00B72A61" w:rsidTr="00E7568F">
        <w:trPr>
          <w:trHeight w:val="353"/>
        </w:trPr>
        <w:tc>
          <w:tcPr>
            <w:tcW w:w="1196" w:type="dxa"/>
            <w:gridSpan w:val="2"/>
            <w:vMerge w:val="restart"/>
          </w:tcPr>
          <w:p w:rsidR="00EE265C" w:rsidRPr="00DD7922" w:rsidRDefault="00EE265C" w:rsidP="00E7568F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2. </w:t>
            </w:r>
            <w:r w:rsidR="00E7568F" w:rsidRPr="00DD7922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534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pacing w:val="-2"/>
                <w:sz w:val="24"/>
                <w:szCs w:val="24"/>
                <w:lang w:eastAsia="ko-KR"/>
              </w:rPr>
              <w:t>1</w:t>
            </w:r>
            <w:r w:rsidR="00E7568F">
              <w:rPr>
                <w:rFonts w:ascii="Times New Roman" w:eastAsia="Batang" w:hAnsi="Times New Roman"/>
                <w:color w:val="000000"/>
                <w:spacing w:val="-2"/>
                <w:sz w:val="24"/>
                <w:szCs w:val="24"/>
                <w:lang w:eastAsia="ko-KR"/>
              </w:rPr>
              <w:t xml:space="preserve">. О </w:t>
            </w:r>
            <w:r w:rsidRPr="00DD7922">
              <w:rPr>
                <w:rFonts w:ascii="Times New Roman" w:eastAsia="Batang" w:hAnsi="Times New Roman"/>
                <w:color w:val="000000"/>
                <w:spacing w:val="-2"/>
                <w:sz w:val="24"/>
                <w:szCs w:val="24"/>
                <w:lang w:eastAsia="ko-KR"/>
              </w:rPr>
              <w:t xml:space="preserve"> проведении олимпиад по химии, географии, биологии,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Завуч школы</w:t>
            </w:r>
          </w:p>
        </w:tc>
      </w:tr>
      <w:tr w:rsidR="00EE265C" w:rsidRPr="00B72A61" w:rsidTr="00E7568F">
        <w:trPr>
          <w:trHeight w:val="589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7568F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  <w:r w:rsidRPr="00E7568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  <w:r w:rsidRPr="00E7568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ab/>
            </w:r>
            <w:proofErr w:type="spellStart"/>
            <w:r w:rsidRPr="00E7568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Здоровьесберегающие</w:t>
            </w:r>
            <w:proofErr w:type="spellEnd"/>
            <w:r w:rsidRPr="00E7568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технологии и их применение на уроках географии, биологии, химии.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МО, учителя</w:t>
            </w:r>
          </w:p>
        </w:tc>
      </w:tr>
      <w:tr w:rsidR="00EE265C" w:rsidRPr="00B72A61" w:rsidTr="00E7568F">
        <w:trPr>
          <w:trHeight w:val="538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7568F" w:rsidP="00E7568F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3.</w:t>
            </w:r>
            <w:r w:rsidRPr="00E7568F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ab/>
              <w:t>Рассмотрение плана работы по подгото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вке к ЕГЭ и ГИА в 9-11 классах.</w:t>
            </w:r>
          </w:p>
        </w:tc>
        <w:tc>
          <w:tcPr>
            <w:tcW w:w="2980" w:type="dxa"/>
          </w:tcPr>
          <w:p w:rsidR="00EE265C" w:rsidRPr="00DD7922" w:rsidRDefault="00EA5295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МО</w:t>
            </w:r>
          </w:p>
        </w:tc>
      </w:tr>
      <w:tr w:rsidR="00EE265C" w:rsidRPr="00B72A61" w:rsidTr="00E7568F">
        <w:trPr>
          <w:trHeight w:val="469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4. Составление плана  и проведение «Декадника по биологии, химии и географии»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МО</w:t>
            </w:r>
          </w:p>
        </w:tc>
      </w:tr>
      <w:tr w:rsidR="00EE265C" w:rsidRPr="00B72A61" w:rsidTr="00E7568F">
        <w:trPr>
          <w:trHeight w:val="482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 «</w:t>
            </w:r>
            <w:proofErr w:type="spellStart"/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Метапредметный</w:t>
            </w:r>
            <w:proofErr w:type="spellEnd"/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подход в обучении как обязательное условие повышения качества образования»  - доклад</w:t>
            </w:r>
          </w:p>
        </w:tc>
        <w:tc>
          <w:tcPr>
            <w:tcW w:w="2980" w:type="dxa"/>
          </w:tcPr>
          <w:p w:rsidR="00EE265C" w:rsidRPr="00DD7922" w:rsidRDefault="00EA5295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Алиева Р.А. –учитель химии</w:t>
            </w:r>
          </w:p>
        </w:tc>
      </w:tr>
      <w:tr w:rsidR="004E0D46" w:rsidRPr="00B72A61" w:rsidTr="00E7568F">
        <w:trPr>
          <w:trHeight w:val="482"/>
        </w:trPr>
        <w:tc>
          <w:tcPr>
            <w:tcW w:w="1196" w:type="dxa"/>
            <w:gridSpan w:val="2"/>
          </w:tcPr>
          <w:p w:rsidR="004E0D46" w:rsidRPr="00DD7922" w:rsidRDefault="004E0D46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4E0D46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</w:t>
            </w:r>
            <w:r w:rsidRPr="004E0D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</w:t>
            </w:r>
            <w:r w:rsidRPr="004E0D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ab/>
              <w:t>Анализ школьного этапа всероссийской олимпиады по биологии, географии, химии.</w:t>
            </w:r>
          </w:p>
        </w:tc>
        <w:tc>
          <w:tcPr>
            <w:tcW w:w="2980" w:type="dxa"/>
          </w:tcPr>
          <w:p w:rsidR="0028566A" w:rsidRPr="00DD7922" w:rsidRDefault="0028566A" w:rsidP="0028566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  <w:p w:rsidR="004E0D46" w:rsidRPr="00DD7922" w:rsidRDefault="0028566A" w:rsidP="0028566A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Завуч школы</w:t>
            </w:r>
          </w:p>
        </w:tc>
      </w:tr>
      <w:tr w:rsidR="00EE265C" w:rsidRPr="00B72A61" w:rsidTr="00E7568F">
        <w:trPr>
          <w:trHeight w:val="826"/>
        </w:trPr>
        <w:tc>
          <w:tcPr>
            <w:tcW w:w="1196" w:type="dxa"/>
            <w:gridSpan w:val="2"/>
            <w:vMerge w:val="restart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3</w:t>
            </w:r>
          </w:p>
          <w:p w:rsidR="00EE265C" w:rsidRPr="00DD7922" w:rsidRDefault="00E7568F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5340" w:type="dxa"/>
          </w:tcPr>
          <w:p w:rsidR="004E0D46" w:rsidRDefault="00EE265C" w:rsidP="004E0D46">
            <w:pPr>
              <w:pStyle w:val="a3"/>
              <w:spacing w:before="1" w:line="276" w:lineRule="auto"/>
              <w:ind w:left="222" w:right="896"/>
            </w:pPr>
            <w:r w:rsidRPr="00DD7922">
              <w:rPr>
                <w:rFonts w:eastAsia="Batang"/>
                <w:sz w:val="24"/>
                <w:szCs w:val="24"/>
                <w:lang w:eastAsia="ko-KR"/>
              </w:rPr>
              <w:t xml:space="preserve">1. </w:t>
            </w:r>
            <w:r w:rsidR="004E0D46">
              <w:t>.Практическая направленность уроков естественнонаучного цикла – путь к формированию прочных знаний.</w:t>
            </w:r>
          </w:p>
          <w:p w:rsidR="00EE265C" w:rsidRPr="00DD7922" w:rsidRDefault="00EE265C" w:rsidP="00E7568F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2980" w:type="dxa"/>
          </w:tcPr>
          <w:p w:rsidR="00EE265C" w:rsidRPr="00DD7922" w:rsidRDefault="00EA5295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Байгашкарова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А.Е.</w:t>
            </w:r>
            <w:r w:rsidR="003C063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-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учитель географии</w:t>
            </w:r>
          </w:p>
        </w:tc>
      </w:tr>
      <w:tr w:rsidR="00EE265C" w:rsidRPr="00B72A61" w:rsidTr="00E7568F">
        <w:trPr>
          <w:trHeight w:val="814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E265C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2. Как правильно составить план современного урока в свете требований ФГОС к организации учебной деятельности -  доклад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</w:tc>
      </w:tr>
      <w:tr w:rsidR="00EE265C" w:rsidRPr="00B72A61" w:rsidTr="00E7568F">
        <w:trPr>
          <w:trHeight w:val="237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.Итоги 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val="en-US" w:eastAsia="ko-KR"/>
              </w:rPr>
              <w:t>I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полугодия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по предметам.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</w:tc>
      </w:tr>
      <w:tr w:rsidR="00EE265C" w:rsidRPr="00B72A61" w:rsidTr="00E7568F">
        <w:trPr>
          <w:trHeight w:val="338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4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 О</w:t>
            </w:r>
            <w:r w:rsidR="003C063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тчет о проведении «Декадника по биологии, химии и географии»</w:t>
            </w:r>
          </w:p>
        </w:tc>
        <w:tc>
          <w:tcPr>
            <w:tcW w:w="2980" w:type="dxa"/>
          </w:tcPr>
          <w:p w:rsidR="00EE265C" w:rsidRPr="00DD7922" w:rsidRDefault="0028566A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МО</w:t>
            </w:r>
          </w:p>
        </w:tc>
      </w:tr>
      <w:tr w:rsidR="00F6729F" w:rsidRPr="00B72A61" w:rsidTr="00E7568F">
        <w:trPr>
          <w:trHeight w:val="476"/>
        </w:trPr>
        <w:tc>
          <w:tcPr>
            <w:tcW w:w="1196" w:type="dxa"/>
            <w:gridSpan w:val="2"/>
          </w:tcPr>
          <w:p w:rsidR="00F6729F" w:rsidRPr="00DD7922" w:rsidRDefault="00F6729F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F6729F" w:rsidRDefault="00F6729F" w:rsidP="00F6729F">
            <w:pPr>
              <w:pStyle w:val="a3"/>
              <w:rPr>
                <w:sz w:val="24"/>
              </w:rPr>
            </w:pPr>
          </w:p>
          <w:p w:rsidR="00F6729F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5.</w:t>
            </w:r>
            <w:r w:rsidRPr="004E0D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Подведение итогов районных олимпиад.</w:t>
            </w:r>
          </w:p>
        </w:tc>
        <w:tc>
          <w:tcPr>
            <w:tcW w:w="2980" w:type="dxa"/>
          </w:tcPr>
          <w:p w:rsidR="00F6729F" w:rsidRDefault="00F6729F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EE265C" w:rsidRPr="00B72A61" w:rsidTr="00E7568F">
        <w:tc>
          <w:tcPr>
            <w:tcW w:w="1196" w:type="dxa"/>
            <w:gridSpan w:val="2"/>
            <w:vMerge w:val="restart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4</w:t>
            </w:r>
          </w:p>
          <w:p w:rsidR="00EE265C" w:rsidRDefault="004E0D46" w:rsidP="004E0D46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март</w:t>
            </w:r>
          </w:p>
          <w:p w:rsidR="003C0631" w:rsidRDefault="003C0631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3C0631" w:rsidRDefault="003C0631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  <w:p w:rsidR="003C0631" w:rsidRPr="00DD7922" w:rsidRDefault="003C0631" w:rsidP="00EA5295">
            <w:pPr>
              <w:spacing w:after="0" w:line="240" w:lineRule="auto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A5295" w:rsidP="004E0D46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1.</w:t>
            </w:r>
            <w:r w:rsidR="004E0D46" w:rsidRPr="004E0D4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Рост профессиональной компетентности учителя как фактор повышения качества образования.</w:t>
            </w:r>
          </w:p>
        </w:tc>
        <w:tc>
          <w:tcPr>
            <w:tcW w:w="2980" w:type="dxa"/>
          </w:tcPr>
          <w:p w:rsidR="00EE265C" w:rsidRPr="00DD7922" w:rsidRDefault="0028566A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Узаирова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З.М.-учитель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географии</w:t>
            </w:r>
          </w:p>
        </w:tc>
      </w:tr>
      <w:tr w:rsidR="00EE265C" w:rsidRPr="00B72A61" w:rsidTr="00E7568F">
        <w:trPr>
          <w:trHeight w:val="319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4E0D46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2.Итоги 3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четверти по предметам.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</w:tc>
      </w:tr>
      <w:tr w:rsidR="00EE265C" w:rsidRPr="00B72A61" w:rsidTr="00E7568F">
        <w:trPr>
          <w:trHeight w:val="499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DD7922" w:rsidRDefault="00EE265C" w:rsidP="00B264D3">
            <w:pPr>
              <w:contextualSpacing/>
              <w:rPr>
                <w:lang w:eastAsia="en-US"/>
              </w:rPr>
            </w:pPr>
            <w:r w:rsidRPr="00DD7922">
              <w:rPr>
                <w:rFonts w:ascii="Times New Roman" w:hAnsi="Times New Roman"/>
                <w:sz w:val="24"/>
                <w:szCs w:val="24"/>
                <w:lang w:eastAsia="en-US"/>
              </w:rPr>
              <w:t>3.Доклад на</w:t>
            </w:r>
            <w:r w:rsidR="003C06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тему «Подготовка учащихся к ОГЭ И ЕГЭ</w:t>
            </w:r>
            <w:r w:rsidRPr="00DD7922">
              <w:rPr>
                <w:rFonts w:ascii="Times New Roman" w:hAnsi="Times New Roman"/>
                <w:sz w:val="24"/>
                <w:szCs w:val="24"/>
                <w:lang w:eastAsia="en-US"/>
              </w:rPr>
              <w:t>: технология работы с тестовыми заданиями</w:t>
            </w:r>
          </w:p>
        </w:tc>
        <w:tc>
          <w:tcPr>
            <w:tcW w:w="2980" w:type="dxa"/>
          </w:tcPr>
          <w:p w:rsidR="00EE265C" w:rsidRPr="00DD7922" w:rsidRDefault="0028566A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Узаирова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З.М.-учитель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географии</w:t>
            </w:r>
          </w:p>
        </w:tc>
      </w:tr>
      <w:tr w:rsidR="00EE265C" w:rsidRPr="00B72A61" w:rsidTr="00E7568F">
        <w:trPr>
          <w:trHeight w:val="898"/>
        </w:trPr>
        <w:tc>
          <w:tcPr>
            <w:tcW w:w="1196" w:type="dxa"/>
            <w:gridSpan w:val="2"/>
            <w:vMerge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5340" w:type="dxa"/>
          </w:tcPr>
          <w:p w:rsidR="00EE265C" w:rsidRPr="00EA5295" w:rsidRDefault="00EE265C" w:rsidP="00EA5295">
            <w:pPr>
              <w:tabs>
                <w:tab w:val="left" w:pos="1833"/>
              </w:tabs>
              <w:rPr>
                <w:lang w:eastAsia="en-US"/>
              </w:rPr>
            </w:pP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EE265C" w:rsidRPr="00B72A61" w:rsidTr="00E7568F">
        <w:tblPrEx>
          <w:tblLook w:val="0000"/>
        </w:tblPrEx>
        <w:trPr>
          <w:trHeight w:val="125"/>
        </w:trPr>
        <w:tc>
          <w:tcPr>
            <w:tcW w:w="1188" w:type="dxa"/>
            <w:vMerge w:val="restart"/>
          </w:tcPr>
          <w:p w:rsidR="00EE265C" w:rsidRDefault="00EA5295" w:rsidP="00B264D3">
            <w:pPr>
              <w:spacing w:after="0" w:line="240" w:lineRule="auto"/>
              <w:ind w:left="108"/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 xml:space="preserve">   5.</w:t>
            </w:r>
          </w:p>
          <w:p w:rsidR="00EA5295" w:rsidRPr="00DD7922" w:rsidRDefault="00EA5295" w:rsidP="00B264D3">
            <w:pPr>
              <w:spacing w:after="0" w:line="240" w:lineRule="auto"/>
              <w:ind w:left="108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lastRenderedPageBreak/>
              <w:t>май</w:t>
            </w:r>
          </w:p>
        </w:tc>
        <w:tc>
          <w:tcPr>
            <w:tcW w:w="5348" w:type="dxa"/>
            <w:gridSpan w:val="2"/>
          </w:tcPr>
          <w:p w:rsidR="00EE265C" w:rsidRPr="00DD7922" w:rsidRDefault="00EA5295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lastRenderedPageBreak/>
              <w:t>1</w:t>
            </w:r>
            <w:r w:rsidR="00EE265C" w:rsidRPr="00DD7922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>.Анализ работы МО учителей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химии, биологии, 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географии</w:t>
            </w:r>
            <w:r w:rsidR="00EE265C" w:rsidRPr="00DD7922"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  <w:t xml:space="preserve">  по реализации методической темы (выявление основных приоритетных направлений, проблем).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ind w:left="108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Руководитель МО</w:t>
            </w:r>
          </w:p>
        </w:tc>
      </w:tr>
      <w:tr w:rsidR="00EE265C" w:rsidRPr="00B72A61" w:rsidTr="00E7568F">
        <w:tblPrEx>
          <w:tblLook w:val="0000"/>
        </w:tblPrEx>
        <w:trPr>
          <w:trHeight w:val="450"/>
        </w:trPr>
        <w:tc>
          <w:tcPr>
            <w:tcW w:w="1188" w:type="dxa"/>
            <w:vMerge/>
          </w:tcPr>
          <w:p w:rsidR="00EE265C" w:rsidRPr="00DD7922" w:rsidRDefault="00EE265C" w:rsidP="00B264D3">
            <w:pPr>
              <w:spacing w:after="0" w:line="240" w:lineRule="auto"/>
              <w:ind w:left="108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348" w:type="dxa"/>
            <w:gridSpan w:val="2"/>
          </w:tcPr>
          <w:p w:rsidR="00EE265C" w:rsidRPr="00DD7922" w:rsidRDefault="00EA5295" w:rsidP="00B264D3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  <w:r w:rsidR="00EE265C"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.Контроль знаний учащихся, рубежные и годовые контрольные работы.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</w:t>
            </w:r>
          </w:p>
          <w:p w:rsidR="00EE265C" w:rsidRPr="00DD7922" w:rsidRDefault="00EE265C" w:rsidP="00B264D3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</w:tr>
      <w:tr w:rsidR="00EE265C" w:rsidRPr="00B72A61" w:rsidTr="00E7568F">
        <w:tblPrEx>
          <w:tblLook w:val="0000"/>
        </w:tblPrEx>
        <w:trPr>
          <w:trHeight w:val="688"/>
        </w:trPr>
        <w:tc>
          <w:tcPr>
            <w:tcW w:w="1188" w:type="dxa"/>
            <w:vMerge/>
          </w:tcPr>
          <w:p w:rsidR="00EE265C" w:rsidRPr="00DD7922" w:rsidRDefault="00EE265C" w:rsidP="00B264D3">
            <w:pPr>
              <w:spacing w:after="0" w:line="240" w:lineRule="auto"/>
              <w:ind w:left="108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5348" w:type="dxa"/>
            <w:gridSpan w:val="2"/>
          </w:tcPr>
          <w:p w:rsidR="00EE265C" w:rsidRPr="00DD7922" w:rsidRDefault="00EA5295" w:rsidP="00B264D3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E265C" w:rsidRPr="00DD7922">
              <w:rPr>
                <w:rFonts w:ascii="Times New Roman" w:hAnsi="Times New Roman"/>
                <w:sz w:val="24"/>
                <w:szCs w:val="24"/>
                <w:lang w:eastAsia="en-US"/>
              </w:rPr>
              <w:t>.Определение основных направлений деятельности МО, целей, задач, на следующий учебный год.</w:t>
            </w:r>
          </w:p>
        </w:tc>
        <w:tc>
          <w:tcPr>
            <w:tcW w:w="2980" w:type="dxa"/>
          </w:tcPr>
          <w:p w:rsidR="00EE265C" w:rsidRPr="00DD7922" w:rsidRDefault="00EE265C" w:rsidP="00B264D3">
            <w:pPr>
              <w:spacing w:after="0" w:line="240" w:lineRule="auto"/>
              <w:ind w:left="108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Руководитель МО,</w:t>
            </w:r>
          </w:p>
          <w:p w:rsidR="00EE265C" w:rsidRPr="00DD7922" w:rsidRDefault="00EE265C" w:rsidP="00B264D3">
            <w:pPr>
              <w:spacing w:after="0" w:line="240" w:lineRule="auto"/>
              <w:ind w:left="108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DD7922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Учителя МО</w:t>
            </w:r>
          </w:p>
        </w:tc>
      </w:tr>
    </w:tbl>
    <w:p w:rsidR="00EE265C" w:rsidRPr="00DD7922" w:rsidRDefault="00EE265C" w:rsidP="00EE265C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EE265C" w:rsidRPr="00DD7922" w:rsidRDefault="00EE265C" w:rsidP="00EE265C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2E3B11" w:rsidRDefault="002E3B11">
      <w:pPr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:rsidR="003C0631" w:rsidRDefault="003C0631"/>
    <w:sectPr w:rsidR="003C0631" w:rsidSect="0028566A">
      <w:pgSz w:w="11906" w:h="16838"/>
      <w:pgMar w:top="1134" w:right="850" w:bottom="28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1CD"/>
    <w:multiLevelType w:val="hybridMultilevel"/>
    <w:tmpl w:val="CFE047D0"/>
    <w:lvl w:ilvl="0" w:tplc="6424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BD7D6D"/>
    <w:multiLevelType w:val="hybridMultilevel"/>
    <w:tmpl w:val="FF40C6AC"/>
    <w:lvl w:ilvl="0" w:tplc="2790196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37E33BA">
      <w:numFmt w:val="bullet"/>
      <w:lvlText w:val="•"/>
      <w:lvlJc w:val="left"/>
      <w:pPr>
        <w:ind w:left="1826" w:hanging="360"/>
      </w:pPr>
      <w:rPr>
        <w:lang w:val="ru-RU" w:eastAsia="ru-RU" w:bidi="ru-RU"/>
      </w:rPr>
    </w:lvl>
    <w:lvl w:ilvl="2" w:tplc="BD5E4D02">
      <w:numFmt w:val="bullet"/>
      <w:lvlText w:val="•"/>
      <w:lvlJc w:val="left"/>
      <w:pPr>
        <w:ind w:left="2713" w:hanging="360"/>
      </w:pPr>
      <w:rPr>
        <w:lang w:val="ru-RU" w:eastAsia="ru-RU" w:bidi="ru-RU"/>
      </w:rPr>
    </w:lvl>
    <w:lvl w:ilvl="3" w:tplc="D014111A">
      <w:numFmt w:val="bullet"/>
      <w:lvlText w:val="•"/>
      <w:lvlJc w:val="left"/>
      <w:pPr>
        <w:ind w:left="3599" w:hanging="360"/>
      </w:pPr>
      <w:rPr>
        <w:lang w:val="ru-RU" w:eastAsia="ru-RU" w:bidi="ru-RU"/>
      </w:rPr>
    </w:lvl>
    <w:lvl w:ilvl="4" w:tplc="5DB2CF50">
      <w:numFmt w:val="bullet"/>
      <w:lvlText w:val="•"/>
      <w:lvlJc w:val="left"/>
      <w:pPr>
        <w:ind w:left="4486" w:hanging="360"/>
      </w:pPr>
      <w:rPr>
        <w:lang w:val="ru-RU" w:eastAsia="ru-RU" w:bidi="ru-RU"/>
      </w:rPr>
    </w:lvl>
    <w:lvl w:ilvl="5" w:tplc="EFC60A74">
      <w:numFmt w:val="bullet"/>
      <w:lvlText w:val="•"/>
      <w:lvlJc w:val="left"/>
      <w:pPr>
        <w:ind w:left="5373" w:hanging="360"/>
      </w:pPr>
      <w:rPr>
        <w:lang w:val="ru-RU" w:eastAsia="ru-RU" w:bidi="ru-RU"/>
      </w:rPr>
    </w:lvl>
    <w:lvl w:ilvl="6" w:tplc="87B25E04">
      <w:numFmt w:val="bullet"/>
      <w:lvlText w:val="•"/>
      <w:lvlJc w:val="left"/>
      <w:pPr>
        <w:ind w:left="6259" w:hanging="360"/>
      </w:pPr>
      <w:rPr>
        <w:lang w:val="ru-RU" w:eastAsia="ru-RU" w:bidi="ru-RU"/>
      </w:rPr>
    </w:lvl>
    <w:lvl w:ilvl="7" w:tplc="47A61E0A">
      <w:numFmt w:val="bullet"/>
      <w:lvlText w:val="•"/>
      <w:lvlJc w:val="left"/>
      <w:pPr>
        <w:ind w:left="7146" w:hanging="360"/>
      </w:pPr>
      <w:rPr>
        <w:lang w:val="ru-RU" w:eastAsia="ru-RU" w:bidi="ru-RU"/>
      </w:rPr>
    </w:lvl>
    <w:lvl w:ilvl="8" w:tplc="D480EFB4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2">
    <w:nsid w:val="38514654"/>
    <w:multiLevelType w:val="hybridMultilevel"/>
    <w:tmpl w:val="A4E21BC2"/>
    <w:lvl w:ilvl="0" w:tplc="364A3F64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E7A5C64">
      <w:numFmt w:val="bullet"/>
      <w:lvlText w:val="•"/>
      <w:lvlJc w:val="left"/>
      <w:pPr>
        <w:ind w:left="1826" w:hanging="360"/>
      </w:pPr>
      <w:rPr>
        <w:lang w:val="ru-RU" w:eastAsia="ru-RU" w:bidi="ru-RU"/>
      </w:rPr>
    </w:lvl>
    <w:lvl w:ilvl="2" w:tplc="BEDA5F76">
      <w:numFmt w:val="bullet"/>
      <w:lvlText w:val="•"/>
      <w:lvlJc w:val="left"/>
      <w:pPr>
        <w:ind w:left="2713" w:hanging="360"/>
      </w:pPr>
      <w:rPr>
        <w:lang w:val="ru-RU" w:eastAsia="ru-RU" w:bidi="ru-RU"/>
      </w:rPr>
    </w:lvl>
    <w:lvl w:ilvl="3" w:tplc="B6EAAC4A">
      <w:numFmt w:val="bullet"/>
      <w:lvlText w:val="•"/>
      <w:lvlJc w:val="left"/>
      <w:pPr>
        <w:ind w:left="3599" w:hanging="360"/>
      </w:pPr>
      <w:rPr>
        <w:lang w:val="ru-RU" w:eastAsia="ru-RU" w:bidi="ru-RU"/>
      </w:rPr>
    </w:lvl>
    <w:lvl w:ilvl="4" w:tplc="421C997C">
      <w:numFmt w:val="bullet"/>
      <w:lvlText w:val="•"/>
      <w:lvlJc w:val="left"/>
      <w:pPr>
        <w:ind w:left="4486" w:hanging="360"/>
      </w:pPr>
      <w:rPr>
        <w:lang w:val="ru-RU" w:eastAsia="ru-RU" w:bidi="ru-RU"/>
      </w:rPr>
    </w:lvl>
    <w:lvl w:ilvl="5" w:tplc="AFE20DA2">
      <w:numFmt w:val="bullet"/>
      <w:lvlText w:val="•"/>
      <w:lvlJc w:val="left"/>
      <w:pPr>
        <w:ind w:left="5373" w:hanging="360"/>
      </w:pPr>
      <w:rPr>
        <w:lang w:val="ru-RU" w:eastAsia="ru-RU" w:bidi="ru-RU"/>
      </w:rPr>
    </w:lvl>
    <w:lvl w:ilvl="6" w:tplc="86889DC6">
      <w:numFmt w:val="bullet"/>
      <w:lvlText w:val="•"/>
      <w:lvlJc w:val="left"/>
      <w:pPr>
        <w:ind w:left="6259" w:hanging="360"/>
      </w:pPr>
      <w:rPr>
        <w:lang w:val="ru-RU" w:eastAsia="ru-RU" w:bidi="ru-RU"/>
      </w:rPr>
    </w:lvl>
    <w:lvl w:ilvl="7" w:tplc="219E1756">
      <w:numFmt w:val="bullet"/>
      <w:lvlText w:val="•"/>
      <w:lvlJc w:val="left"/>
      <w:pPr>
        <w:ind w:left="7146" w:hanging="360"/>
      </w:pPr>
      <w:rPr>
        <w:lang w:val="ru-RU" w:eastAsia="ru-RU" w:bidi="ru-RU"/>
      </w:rPr>
    </w:lvl>
    <w:lvl w:ilvl="8" w:tplc="A25E81A4">
      <w:numFmt w:val="bullet"/>
      <w:lvlText w:val="•"/>
      <w:lvlJc w:val="left"/>
      <w:pPr>
        <w:ind w:left="8033" w:hanging="360"/>
      </w:pPr>
      <w:rPr>
        <w:lang w:val="ru-RU" w:eastAsia="ru-RU" w:bidi="ru-RU"/>
      </w:rPr>
    </w:lvl>
  </w:abstractNum>
  <w:abstractNum w:abstractNumId="3">
    <w:nsid w:val="3A76034C"/>
    <w:multiLevelType w:val="hybridMultilevel"/>
    <w:tmpl w:val="EB9C74A4"/>
    <w:lvl w:ilvl="0" w:tplc="AE14DB4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8A44948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9BA6C05A">
      <w:numFmt w:val="bullet"/>
      <w:lvlText w:val="•"/>
      <w:lvlJc w:val="left"/>
      <w:pPr>
        <w:ind w:left="1925" w:hanging="360"/>
      </w:pPr>
      <w:rPr>
        <w:lang w:val="ru-RU" w:eastAsia="ru-RU" w:bidi="ru-RU"/>
      </w:rPr>
    </w:lvl>
    <w:lvl w:ilvl="3" w:tplc="B51A4A9E">
      <w:numFmt w:val="bullet"/>
      <w:lvlText w:val="•"/>
      <w:lvlJc w:val="left"/>
      <w:pPr>
        <w:ind w:left="2910" w:hanging="360"/>
      </w:pPr>
      <w:rPr>
        <w:lang w:val="ru-RU" w:eastAsia="ru-RU" w:bidi="ru-RU"/>
      </w:rPr>
    </w:lvl>
    <w:lvl w:ilvl="4" w:tplc="E174E02A">
      <w:numFmt w:val="bullet"/>
      <w:lvlText w:val="•"/>
      <w:lvlJc w:val="left"/>
      <w:pPr>
        <w:ind w:left="3895" w:hanging="360"/>
      </w:pPr>
      <w:rPr>
        <w:lang w:val="ru-RU" w:eastAsia="ru-RU" w:bidi="ru-RU"/>
      </w:rPr>
    </w:lvl>
    <w:lvl w:ilvl="5" w:tplc="4AF4DF88">
      <w:numFmt w:val="bullet"/>
      <w:lvlText w:val="•"/>
      <w:lvlJc w:val="left"/>
      <w:pPr>
        <w:ind w:left="4880" w:hanging="360"/>
      </w:pPr>
      <w:rPr>
        <w:lang w:val="ru-RU" w:eastAsia="ru-RU" w:bidi="ru-RU"/>
      </w:rPr>
    </w:lvl>
    <w:lvl w:ilvl="6" w:tplc="26BC5AD6">
      <w:numFmt w:val="bullet"/>
      <w:lvlText w:val="•"/>
      <w:lvlJc w:val="left"/>
      <w:pPr>
        <w:ind w:left="5865" w:hanging="360"/>
      </w:pPr>
      <w:rPr>
        <w:lang w:val="ru-RU" w:eastAsia="ru-RU" w:bidi="ru-RU"/>
      </w:rPr>
    </w:lvl>
    <w:lvl w:ilvl="7" w:tplc="3E6AC22E">
      <w:numFmt w:val="bullet"/>
      <w:lvlText w:val="•"/>
      <w:lvlJc w:val="left"/>
      <w:pPr>
        <w:ind w:left="6850" w:hanging="360"/>
      </w:pPr>
      <w:rPr>
        <w:lang w:val="ru-RU" w:eastAsia="ru-RU" w:bidi="ru-RU"/>
      </w:rPr>
    </w:lvl>
    <w:lvl w:ilvl="8" w:tplc="FE6C20BE">
      <w:numFmt w:val="bullet"/>
      <w:lvlText w:val="•"/>
      <w:lvlJc w:val="left"/>
      <w:pPr>
        <w:ind w:left="7836" w:hanging="360"/>
      </w:pPr>
      <w:rPr>
        <w:lang w:val="ru-RU" w:eastAsia="ru-RU" w:bidi="ru-RU"/>
      </w:rPr>
    </w:lvl>
  </w:abstractNum>
  <w:abstractNum w:abstractNumId="4">
    <w:nsid w:val="42434483"/>
    <w:multiLevelType w:val="hybridMultilevel"/>
    <w:tmpl w:val="1B526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980DC8"/>
    <w:multiLevelType w:val="hybridMultilevel"/>
    <w:tmpl w:val="7348EC7A"/>
    <w:lvl w:ilvl="0" w:tplc="AE14DB4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8A44948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9BA6C05A">
      <w:numFmt w:val="bullet"/>
      <w:lvlText w:val="•"/>
      <w:lvlJc w:val="left"/>
      <w:pPr>
        <w:ind w:left="1925" w:hanging="360"/>
      </w:pPr>
      <w:rPr>
        <w:lang w:val="ru-RU" w:eastAsia="ru-RU" w:bidi="ru-RU"/>
      </w:rPr>
    </w:lvl>
    <w:lvl w:ilvl="3" w:tplc="B51A4A9E">
      <w:numFmt w:val="bullet"/>
      <w:lvlText w:val="•"/>
      <w:lvlJc w:val="left"/>
      <w:pPr>
        <w:ind w:left="2910" w:hanging="360"/>
      </w:pPr>
      <w:rPr>
        <w:lang w:val="ru-RU" w:eastAsia="ru-RU" w:bidi="ru-RU"/>
      </w:rPr>
    </w:lvl>
    <w:lvl w:ilvl="4" w:tplc="E174E02A">
      <w:numFmt w:val="bullet"/>
      <w:lvlText w:val="•"/>
      <w:lvlJc w:val="left"/>
      <w:pPr>
        <w:ind w:left="3895" w:hanging="360"/>
      </w:pPr>
      <w:rPr>
        <w:lang w:val="ru-RU" w:eastAsia="ru-RU" w:bidi="ru-RU"/>
      </w:rPr>
    </w:lvl>
    <w:lvl w:ilvl="5" w:tplc="4AF4DF88">
      <w:numFmt w:val="bullet"/>
      <w:lvlText w:val="•"/>
      <w:lvlJc w:val="left"/>
      <w:pPr>
        <w:ind w:left="4880" w:hanging="360"/>
      </w:pPr>
      <w:rPr>
        <w:lang w:val="ru-RU" w:eastAsia="ru-RU" w:bidi="ru-RU"/>
      </w:rPr>
    </w:lvl>
    <w:lvl w:ilvl="6" w:tplc="26BC5AD6">
      <w:numFmt w:val="bullet"/>
      <w:lvlText w:val="•"/>
      <w:lvlJc w:val="left"/>
      <w:pPr>
        <w:ind w:left="5865" w:hanging="360"/>
      </w:pPr>
      <w:rPr>
        <w:lang w:val="ru-RU" w:eastAsia="ru-RU" w:bidi="ru-RU"/>
      </w:rPr>
    </w:lvl>
    <w:lvl w:ilvl="7" w:tplc="3E6AC22E">
      <w:numFmt w:val="bullet"/>
      <w:lvlText w:val="•"/>
      <w:lvlJc w:val="left"/>
      <w:pPr>
        <w:ind w:left="6850" w:hanging="360"/>
      </w:pPr>
      <w:rPr>
        <w:lang w:val="ru-RU" w:eastAsia="ru-RU" w:bidi="ru-RU"/>
      </w:rPr>
    </w:lvl>
    <w:lvl w:ilvl="8" w:tplc="FE6C20BE">
      <w:numFmt w:val="bullet"/>
      <w:lvlText w:val="•"/>
      <w:lvlJc w:val="left"/>
      <w:pPr>
        <w:ind w:left="7836" w:hanging="360"/>
      </w:pPr>
      <w:rPr>
        <w:lang w:val="ru-RU" w:eastAsia="ru-RU" w:bidi="ru-RU"/>
      </w:rPr>
    </w:lvl>
  </w:abstractNum>
  <w:abstractNum w:abstractNumId="6">
    <w:nsid w:val="5A39152B"/>
    <w:multiLevelType w:val="hybridMultilevel"/>
    <w:tmpl w:val="4B9CE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9D64FD3"/>
    <w:multiLevelType w:val="hybridMultilevel"/>
    <w:tmpl w:val="15081E98"/>
    <w:lvl w:ilvl="0" w:tplc="FE6E7520">
      <w:start w:val="2"/>
      <w:numFmt w:val="decimal"/>
      <w:lvlText w:val="%1."/>
      <w:lvlJc w:val="left"/>
      <w:pPr>
        <w:ind w:left="44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9F60002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92462CE8">
      <w:numFmt w:val="bullet"/>
      <w:lvlText w:val="•"/>
      <w:lvlJc w:val="left"/>
      <w:pPr>
        <w:ind w:left="1925" w:hanging="360"/>
      </w:pPr>
      <w:rPr>
        <w:lang w:val="ru-RU" w:eastAsia="ru-RU" w:bidi="ru-RU"/>
      </w:rPr>
    </w:lvl>
    <w:lvl w:ilvl="3" w:tplc="34E0FFA0">
      <w:numFmt w:val="bullet"/>
      <w:lvlText w:val="•"/>
      <w:lvlJc w:val="left"/>
      <w:pPr>
        <w:ind w:left="2910" w:hanging="360"/>
      </w:pPr>
      <w:rPr>
        <w:lang w:val="ru-RU" w:eastAsia="ru-RU" w:bidi="ru-RU"/>
      </w:rPr>
    </w:lvl>
    <w:lvl w:ilvl="4" w:tplc="28408F3E">
      <w:numFmt w:val="bullet"/>
      <w:lvlText w:val="•"/>
      <w:lvlJc w:val="left"/>
      <w:pPr>
        <w:ind w:left="3895" w:hanging="360"/>
      </w:pPr>
      <w:rPr>
        <w:lang w:val="ru-RU" w:eastAsia="ru-RU" w:bidi="ru-RU"/>
      </w:rPr>
    </w:lvl>
    <w:lvl w:ilvl="5" w:tplc="A7AC0C98">
      <w:numFmt w:val="bullet"/>
      <w:lvlText w:val="•"/>
      <w:lvlJc w:val="left"/>
      <w:pPr>
        <w:ind w:left="4880" w:hanging="360"/>
      </w:pPr>
      <w:rPr>
        <w:lang w:val="ru-RU" w:eastAsia="ru-RU" w:bidi="ru-RU"/>
      </w:rPr>
    </w:lvl>
    <w:lvl w:ilvl="6" w:tplc="9D320592">
      <w:numFmt w:val="bullet"/>
      <w:lvlText w:val="•"/>
      <w:lvlJc w:val="left"/>
      <w:pPr>
        <w:ind w:left="5865" w:hanging="360"/>
      </w:pPr>
      <w:rPr>
        <w:lang w:val="ru-RU" w:eastAsia="ru-RU" w:bidi="ru-RU"/>
      </w:rPr>
    </w:lvl>
    <w:lvl w:ilvl="7" w:tplc="07E676EE">
      <w:numFmt w:val="bullet"/>
      <w:lvlText w:val="•"/>
      <w:lvlJc w:val="left"/>
      <w:pPr>
        <w:ind w:left="6850" w:hanging="360"/>
      </w:pPr>
      <w:rPr>
        <w:lang w:val="ru-RU" w:eastAsia="ru-RU" w:bidi="ru-RU"/>
      </w:rPr>
    </w:lvl>
    <w:lvl w:ilvl="8" w:tplc="F1A60E68">
      <w:numFmt w:val="bullet"/>
      <w:lvlText w:val="•"/>
      <w:lvlJc w:val="left"/>
      <w:pPr>
        <w:ind w:left="7836" w:hanging="360"/>
      </w:pPr>
      <w:rPr>
        <w:lang w:val="ru-RU" w:eastAsia="ru-RU" w:bidi="ru-RU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265C"/>
    <w:rsid w:val="0028566A"/>
    <w:rsid w:val="002D3DC8"/>
    <w:rsid w:val="002E3B11"/>
    <w:rsid w:val="003C0631"/>
    <w:rsid w:val="004600DD"/>
    <w:rsid w:val="004E0D46"/>
    <w:rsid w:val="008F40BF"/>
    <w:rsid w:val="00D62DD9"/>
    <w:rsid w:val="00E7568F"/>
    <w:rsid w:val="00EA5295"/>
    <w:rsid w:val="00EE265C"/>
    <w:rsid w:val="00F6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672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F6729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F6729F"/>
    <w:pPr>
      <w:widowControl w:val="0"/>
      <w:autoSpaceDE w:val="0"/>
      <w:autoSpaceDN w:val="0"/>
      <w:spacing w:after="0" w:line="240" w:lineRule="auto"/>
      <w:ind w:left="942" w:hanging="360"/>
    </w:pPr>
    <w:rPr>
      <w:rFonts w:ascii="Times New Roman" w:hAnsi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D6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D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DFCC-6DA1-4543-A35A-0A69D6BA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ЧУЖЕКОВЫ</dc:creator>
  <cp:lastModifiedBy>User</cp:lastModifiedBy>
  <cp:revision>7</cp:revision>
  <cp:lastPrinted>2018-10-18T10:25:00Z</cp:lastPrinted>
  <dcterms:created xsi:type="dcterms:W3CDTF">2016-09-05T17:39:00Z</dcterms:created>
  <dcterms:modified xsi:type="dcterms:W3CDTF">2018-10-18T10:26:00Z</dcterms:modified>
</cp:coreProperties>
</file>