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20"/>
        <w:gridCol w:w="4640"/>
      </w:tblGrid>
      <w:tr w:rsidR="005F4685" w:rsidRPr="005F4685" w:rsidTr="006F3D85">
        <w:trPr>
          <w:trHeight w:val="461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685" w:rsidRPr="005F4685" w:rsidRDefault="005F4685" w:rsidP="005F468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685" w:rsidRPr="005F4685" w:rsidRDefault="005F4685" w:rsidP="005F468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685" w:rsidRPr="005F4685" w:rsidRDefault="005F4685" w:rsidP="005F46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4685" w:rsidRPr="005F4685" w:rsidRDefault="005F4685" w:rsidP="005F46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4685" w:rsidRPr="005F4685" w:rsidRDefault="005F4685" w:rsidP="005F468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5721" w:rsidRDefault="00035721" w:rsidP="00567B8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1165" w:right="440" w:hanging="732"/>
        <w:jc w:val="right"/>
        <w:rPr>
          <w:rFonts w:ascii="Times New Roman" w:eastAsia="Times New Roman" w:hAnsi="Times New Roman" w:cs="Times New Roman"/>
          <w:b/>
          <w:bCs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5029200" cy="1533118"/>
            <wp:effectExtent l="19050" t="0" r="0" b="0"/>
            <wp:docPr id="2" name="Рисунок 2" descr="C:\Users\школа\Desktop\полож о работес одар детьм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олож о работес одар детьм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53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4685" w:rsidRPr="005F4685" w:rsidRDefault="005F4685" w:rsidP="005F4685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1165" w:right="440" w:hanging="732"/>
        <w:jc w:val="center"/>
        <w:rPr>
          <w:rFonts w:ascii="Times New Roman" w:eastAsia="Times New Roman" w:hAnsi="Times New Roman" w:cs="Times New Roman"/>
          <w:b/>
          <w:bCs/>
        </w:rPr>
      </w:pPr>
      <w:r w:rsidRPr="005F4685">
        <w:rPr>
          <w:rFonts w:ascii="Times New Roman" w:eastAsia="Times New Roman" w:hAnsi="Times New Roman" w:cs="Times New Roman"/>
          <w:b/>
          <w:bCs/>
        </w:rPr>
        <w:t>МУНИЦИПАЛЬНОЕ КАЗЕННОЕ ОБЩЕОБРАЗОВАТЕЛЬНОЕ УЧРЕЖДЕНИЕ</w:t>
      </w:r>
    </w:p>
    <w:p w:rsidR="005F4685" w:rsidRPr="005F4685" w:rsidRDefault="005F4685" w:rsidP="005F4685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1165" w:right="440" w:hanging="732"/>
        <w:jc w:val="center"/>
        <w:rPr>
          <w:rFonts w:ascii="Times New Roman" w:eastAsia="Times New Roman" w:hAnsi="Times New Roman" w:cs="Times New Roman"/>
        </w:rPr>
      </w:pPr>
      <w:r w:rsidRPr="005F4685">
        <w:rPr>
          <w:rFonts w:ascii="Times New Roman" w:eastAsia="Times New Roman" w:hAnsi="Times New Roman" w:cs="Times New Roman"/>
          <w:b/>
          <w:bCs/>
        </w:rPr>
        <w:t>«</w:t>
      </w:r>
      <w:proofErr w:type="gramStart"/>
      <w:r w:rsidRPr="005F4685">
        <w:rPr>
          <w:rFonts w:ascii="Times New Roman" w:eastAsia="Times New Roman" w:hAnsi="Times New Roman" w:cs="Times New Roman"/>
          <w:b/>
          <w:bCs/>
        </w:rPr>
        <w:t>НОВО-ДМИТРИЕВСКАЯ</w:t>
      </w:r>
      <w:proofErr w:type="gramEnd"/>
      <w:r w:rsidRPr="005F4685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</w:t>
      </w:r>
    </w:p>
    <w:p w:rsidR="005F4685" w:rsidRPr="005F4685" w:rsidRDefault="005F4685" w:rsidP="005F468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</w:rPr>
      </w:pPr>
    </w:p>
    <w:p w:rsidR="005F4685" w:rsidRPr="005F4685" w:rsidRDefault="005F4685" w:rsidP="005F4685">
      <w:pPr>
        <w:widowControl w:val="0"/>
        <w:autoSpaceDE w:val="0"/>
        <w:autoSpaceDN w:val="0"/>
        <w:adjustRightInd w:val="0"/>
        <w:spacing w:after="0" w:line="231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5F4685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025" w:right="20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                   МЕТОДИЧЕСКОМ СОВЕТЕ</w:t>
      </w:r>
    </w:p>
    <w:p w:rsidR="005F4685" w:rsidRPr="005F4685" w:rsidRDefault="005F4685" w:rsidP="005F46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Default="005F4685" w:rsidP="005F4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5F4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5F468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5F4685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 ПОЛОЖЕНИЯ</w:t>
      </w:r>
    </w:p>
    <w:p w:rsidR="005F4685" w:rsidRPr="005F4685" w:rsidRDefault="005F4685" w:rsidP="005F4685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B86502">
      <w:pPr>
        <w:widowControl w:val="0"/>
        <w:numPr>
          <w:ilvl w:val="1"/>
          <w:numId w:val="1"/>
        </w:numPr>
        <w:tabs>
          <w:tab w:val="clear" w:pos="1440"/>
          <w:tab w:val="left" w:pos="142"/>
        </w:tabs>
        <w:overflowPunct w:val="0"/>
        <w:autoSpaceDE w:val="0"/>
        <w:autoSpaceDN w:val="0"/>
        <w:adjustRightInd w:val="0"/>
        <w:spacing w:after="0" w:line="227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>Настоящее Положение о методическом совете (далее - Положение) разработано в соответствии с Федеральным законом от 29 декабря 2012 г. № 273-ФЗ «Об образовании в Российской Федерации», Уставом муниципального казенного общеобразовательного учреждения «</w:t>
      </w:r>
      <w:proofErr w:type="gramStart"/>
      <w:r w:rsidRPr="005F4685">
        <w:rPr>
          <w:rFonts w:ascii="Times New Roman" w:eastAsia="Times New Roman" w:hAnsi="Times New Roman" w:cs="Times New Roman"/>
          <w:sz w:val="28"/>
          <w:szCs w:val="28"/>
        </w:rPr>
        <w:t>Ново-Дмитриевская</w:t>
      </w:r>
      <w:proofErr w:type="gramEnd"/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школа» (в дальнейшем - Школа).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B86502">
      <w:pPr>
        <w:widowControl w:val="0"/>
        <w:numPr>
          <w:ilvl w:val="1"/>
          <w:numId w:val="1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after="0" w:line="223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Методический совет Школы (в дальнейшем - Методический совет) является коллективным общественным органом, объединяющим на добровольной основе педагогических работников Школы в целях осуществления методической работы в Школе.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B86502">
      <w:pPr>
        <w:widowControl w:val="0"/>
        <w:numPr>
          <w:ilvl w:val="1"/>
          <w:numId w:val="1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after="0" w:line="214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Методический совет является консультативным органом по вопросам организации методической работы в Школе.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B86502">
      <w:pPr>
        <w:widowControl w:val="0"/>
        <w:numPr>
          <w:ilvl w:val="1"/>
          <w:numId w:val="1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>Методический совет организует и коо</w:t>
      </w:r>
      <w:r w:rsidR="00B86502">
        <w:rPr>
          <w:rFonts w:ascii="Times New Roman" w:eastAsia="Times New Roman" w:hAnsi="Times New Roman" w:cs="Times New Roman"/>
          <w:sz w:val="28"/>
          <w:szCs w:val="28"/>
        </w:rPr>
        <w:t xml:space="preserve">рдинирует методическую работу в </w:t>
      </w: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Школе, </w:t>
      </w:r>
      <w:r w:rsidR="00B8650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также работу школьных методических объединений.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B86502">
      <w:pPr>
        <w:widowControl w:val="0"/>
        <w:numPr>
          <w:ilvl w:val="1"/>
          <w:numId w:val="2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after="0" w:line="223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Нормативной основой деятельности Методического совета являются Федеральный закон от 29 декабря 2012 г. № 273-ФЗ «Об образовании в Российской Федерации», Устав Школы, настоящее Положение.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B86502">
      <w:pPr>
        <w:widowControl w:val="0"/>
        <w:numPr>
          <w:ilvl w:val="1"/>
          <w:numId w:val="2"/>
        </w:numPr>
        <w:tabs>
          <w:tab w:val="clear" w:pos="1440"/>
          <w:tab w:val="num" w:pos="142"/>
        </w:tabs>
        <w:overflowPunct w:val="0"/>
        <w:autoSpaceDE w:val="0"/>
        <w:autoSpaceDN w:val="0"/>
        <w:adjustRightInd w:val="0"/>
        <w:spacing w:after="0" w:line="229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>В своей деятельности Методический совет соблюдает Конвенцию о права</w:t>
      </w:r>
      <w:r>
        <w:rPr>
          <w:rFonts w:ascii="Times New Roman" w:eastAsia="Times New Roman" w:hAnsi="Times New Roman" w:cs="Times New Roman"/>
          <w:sz w:val="28"/>
          <w:szCs w:val="28"/>
        </w:rPr>
        <w:t>х ребё</w:t>
      </w: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нка, руководствуется законами Российской Федерации, решениями Правительства Российской Федерации, органов управления образованием всех уровней по вопросам учебно-воспитательной, методической, опытно-экспериментальной и проектно-исследовательской деятельности, а также Уставом и иными локальными нормативными актами Школы.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B8650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after="0" w:line="214" w:lineRule="auto"/>
        <w:ind w:left="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принимается Педагогическим советом Школы и утверждается приказом директора Школы. </w:t>
      </w:r>
    </w:p>
    <w:p w:rsidR="005F4685" w:rsidRPr="00DA40B9" w:rsidRDefault="005F4685" w:rsidP="00B86502">
      <w:pPr>
        <w:widowControl w:val="0"/>
        <w:numPr>
          <w:ilvl w:val="1"/>
          <w:numId w:val="2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after="0" w:line="214" w:lineRule="auto"/>
        <w:ind w:lef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локальным нормативным актом, регламентирующим деятельность Школы.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after="0" w:line="227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Настоящее Положение принимается на неопределенный срок. Изменения и дополнения к Положению принимаются в составе новой редакции Положения Педагогическим советом Школы и утверждаются приказом директора Школы. После принятия новой редакции Положения предыдущая редакция утрачивает </w:t>
      </w:r>
      <w:r w:rsidRPr="00DA40B9">
        <w:rPr>
          <w:rFonts w:ascii="Times New Roman" w:hAnsi="Times New Roman" w:cs="Times New Roman"/>
          <w:sz w:val="28"/>
          <w:szCs w:val="28"/>
        </w:rPr>
        <w:lastRenderedPageBreak/>
        <w:t xml:space="preserve">силу. </w:t>
      </w:r>
    </w:p>
    <w:p w:rsidR="005F4685" w:rsidRPr="00DA40B9" w:rsidRDefault="005F4685" w:rsidP="00B86502">
      <w:pPr>
        <w:widowControl w:val="0"/>
        <w:numPr>
          <w:ilvl w:val="1"/>
          <w:numId w:val="3"/>
        </w:numPr>
        <w:tabs>
          <w:tab w:val="num" w:pos="597"/>
        </w:tabs>
        <w:overflowPunct w:val="0"/>
        <w:autoSpaceDE w:val="0"/>
        <w:autoSpaceDN w:val="0"/>
        <w:adjustRightInd w:val="0"/>
        <w:spacing w:after="0" w:line="240" w:lineRule="auto"/>
        <w:ind w:left="59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40B9">
        <w:rPr>
          <w:rFonts w:ascii="Times New Roman" w:hAnsi="Times New Roman" w:cs="Times New Roman"/>
          <w:b/>
          <w:bCs/>
          <w:sz w:val="28"/>
          <w:szCs w:val="28"/>
        </w:rPr>
        <w:t xml:space="preserve">ЦЕЛЬ И ЗАДАЧИ ДЕЯТЕЛЬНОСТИ МЕТОДИЧЕСКОГО СОВЕТА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4"/>
        </w:numPr>
        <w:tabs>
          <w:tab w:val="clear" w:pos="720"/>
          <w:tab w:val="num" w:pos="716"/>
        </w:tabs>
        <w:overflowPunct w:val="0"/>
        <w:autoSpaceDE w:val="0"/>
        <w:autoSpaceDN w:val="0"/>
        <w:adjustRightInd w:val="0"/>
        <w:spacing w:after="0" w:line="223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Цель деятельности Методического совета - обеспечить гибкость и оперативность методической работы Школы, повышение квалификации, формирование профессионально значимых качеств педагогических работников Школы, рост их профессионального мастерства. </w:t>
      </w:r>
    </w:p>
    <w:p w:rsidR="005F4685" w:rsidRPr="00DA40B9" w:rsidRDefault="005F4685" w:rsidP="00B86502">
      <w:pPr>
        <w:widowControl w:val="0"/>
        <w:numPr>
          <w:ilvl w:val="0"/>
          <w:numId w:val="4"/>
        </w:numPr>
        <w:tabs>
          <w:tab w:val="clear" w:pos="720"/>
          <w:tab w:val="num" w:pos="717"/>
        </w:tabs>
        <w:overflowPunct w:val="0"/>
        <w:autoSpaceDE w:val="0"/>
        <w:autoSpaceDN w:val="0"/>
        <w:adjustRightInd w:val="0"/>
        <w:spacing w:after="0" w:line="240" w:lineRule="auto"/>
        <w:ind w:left="71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Задачи Методического совета: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27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создать сплоченный коллектив единомышленников, бережно сохраняющих традиции Школы, стремящихся к постоянному профессиональному самосовершенствованию, развитию образовательного процесса в Школе, повышению продуктивности преподавательской деятельности;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23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способствовать поиску и использованию в учебно-воспитательном процессе современных методик, форм, средств и методов преподавания, новых педагогических и образовательных технологий;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14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изучать профессиональные достижения педагогических работников, обобщать ценный опыт каждого и внедрять его в практику работы педагогического коллектива Школы;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5"/>
        </w:numPr>
        <w:tabs>
          <w:tab w:val="clear" w:pos="720"/>
          <w:tab w:val="num" w:pos="716"/>
        </w:tabs>
        <w:overflowPunct w:val="0"/>
        <w:autoSpaceDE w:val="0"/>
        <w:autoSpaceDN w:val="0"/>
        <w:adjustRightInd w:val="0"/>
        <w:spacing w:after="0" w:line="223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широко информировать об опыте Школы в средствах массовой информации с целью использования имеющего опыта в других образовательных организациях муниципалитета, региона, страны;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5"/>
        </w:numPr>
        <w:tabs>
          <w:tab w:val="clear" w:pos="720"/>
          <w:tab w:val="num" w:pos="716"/>
        </w:tabs>
        <w:overflowPunct w:val="0"/>
        <w:autoSpaceDE w:val="0"/>
        <w:autoSpaceDN w:val="0"/>
        <w:adjustRightInd w:val="0"/>
        <w:spacing w:after="0" w:line="223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создавать условия для использования в работе педагогических работников Школы диагностических методик и мониторинговых программ по прогнозированию, обобщению и оценке результатов педагогической деятельности;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27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стимулировать инициативу и активизировать творчество членов педагогического коллектива Школы в научно-исследовательской, опытно-экспериментальной и другой творческой деятельности, направленной на совершенствование, обновление и развитие учебно-воспитательного процесса в Школе;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5"/>
        </w:numPr>
        <w:tabs>
          <w:tab w:val="clear" w:pos="720"/>
          <w:tab w:val="num" w:pos="716"/>
        </w:tabs>
        <w:overflowPunct w:val="0"/>
        <w:autoSpaceDE w:val="0"/>
        <w:autoSpaceDN w:val="0"/>
        <w:adjustRightInd w:val="0"/>
        <w:spacing w:after="0" w:line="214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проводить первичную экспертизу стратегических документов Школы (программ развития, образовательных, учебных (рабочих) программ, учебных планов и др.);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5"/>
        </w:numPr>
        <w:tabs>
          <w:tab w:val="clear" w:pos="720"/>
          <w:tab w:val="num" w:pos="716"/>
        </w:tabs>
        <w:overflowPunct w:val="0"/>
        <w:autoSpaceDE w:val="0"/>
        <w:autoSpaceDN w:val="0"/>
        <w:adjustRightInd w:val="0"/>
        <w:spacing w:after="0" w:line="214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контролировать ход и результаты комплексных исследований, проектов, экспериментов, осуществляемых Школой;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5"/>
        </w:numPr>
        <w:tabs>
          <w:tab w:val="clear" w:pos="720"/>
          <w:tab w:val="num" w:pos="716"/>
        </w:tabs>
        <w:overflowPunct w:val="0"/>
        <w:autoSpaceDE w:val="0"/>
        <w:autoSpaceDN w:val="0"/>
        <w:adjustRightInd w:val="0"/>
        <w:spacing w:after="0" w:line="227" w:lineRule="auto"/>
        <w:ind w:left="-703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анализировать результаты педагогической деятельности, выявлять и предупреждать ошибки, затруднения, перегрузки обучающихся и педагогических работников; вносить предложения по совершенствованию деятельности школьных методических объединений, участвовать в реализации этих предложений;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5"/>
        </w:numPr>
        <w:tabs>
          <w:tab w:val="clear" w:pos="720"/>
          <w:tab w:val="num" w:pos="716"/>
        </w:tabs>
        <w:overflowPunct w:val="0"/>
        <w:autoSpaceDE w:val="0"/>
        <w:autoSpaceDN w:val="0"/>
        <w:adjustRightInd w:val="0"/>
        <w:spacing w:after="0" w:line="223" w:lineRule="auto"/>
        <w:ind w:left="-70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личностно-ориентированной педагогической деятельности, обеспечивать условия для самообразования, самосовершенствования и самореализации личности педагога.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1"/>
          <w:numId w:val="6"/>
        </w:numPr>
        <w:tabs>
          <w:tab w:val="clear" w:pos="1440"/>
          <w:tab w:val="num" w:pos="757"/>
        </w:tabs>
        <w:overflowPunct w:val="0"/>
        <w:autoSpaceDE w:val="0"/>
        <w:autoSpaceDN w:val="0"/>
        <w:adjustRightInd w:val="0"/>
        <w:spacing w:after="0" w:line="240" w:lineRule="auto"/>
        <w:ind w:left="75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40B9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ДЕЯТЕЛЬНОСТИ МЕТОДИЧЕСКОГО СОВЕТА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9174E" w:rsidRDefault="005F4685" w:rsidP="00B86502">
      <w:pPr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>Содержание деятельности Методического совета определяется</w:t>
      </w:r>
    </w:p>
    <w:p w:rsidR="005F4685" w:rsidRPr="005F4685" w:rsidRDefault="005F4685" w:rsidP="00B86502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23" w:lineRule="auto"/>
        <w:ind w:left="-70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целями и задачами работы Школы, особенностями развития Школы и </w:t>
      </w:r>
      <w:r w:rsidRPr="005F46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образовательной политикой муниципалитета, региона, страны.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B86502">
      <w:pPr>
        <w:widowControl w:val="0"/>
        <w:numPr>
          <w:ilvl w:val="0"/>
          <w:numId w:val="7"/>
        </w:numPr>
        <w:tabs>
          <w:tab w:val="clear" w:pos="720"/>
          <w:tab w:val="num" w:pos="716"/>
        </w:tabs>
        <w:overflowPunct w:val="0"/>
        <w:autoSpaceDE w:val="0"/>
        <w:autoSpaceDN w:val="0"/>
        <w:adjustRightInd w:val="0"/>
        <w:spacing w:after="0" w:line="222" w:lineRule="auto"/>
        <w:ind w:left="-70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Содержание деятельности Методического совета предусматривает повышение квалификации педагогических работников Школы, совершенствование учебно-воспитательного процесса и состоит в следующем: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B86502">
      <w:pPr>
        <w:widowControl w:val="0"/>
        <w:numPr>
          <w:ilvl w:val="0"/>
          <w:numId w:val="8"/>
        </w:numPr>
        <w:tabs>
          <w:tab w:val="clear" w:pos="720"/>
          <w:tab w:val="num" w:pos="717"/>
        </w:tabs>
        <w:overflowPunct w:val="0"/>
        <w:autoSpaceDE w:val="0"/>
        <w:autoSpaceDN w:val="0"/>
        <w:adjustRightInd w:val="0"/>
        <w:spacing w:after="0" w:line="240" w:lineRule="auto"/>
        <w:ind w:left="717" w:hanging="7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стратегическое планирование методической работы Школы; </w:t>
      </w:r>
    </w:p>
    <w:p w:rsidR="005F4685" w:rsidRPr="005F4685" w:rsidRDefault="005F4685" w:rsidP="00B86502">
      <w:pPr>
        <w:widowControl w:val="0"/>
        <w:numPr>
          <w:ilvl w:val="0"/>
          <w:numId w:val="8"/>
        </w:numPr>
        <w:tabs>
          <w:tab w:val="clear" w:pos="720"/>
          <w:tab w:val="num" w:pos="717"/>
        </w:tabs>
        <w:overflowPunct w:val="0"/>
        <w:autoSpaceDE w:val="0"/>
        <w:autoSpaceDN w:val="0"/>
        <w:adjustRightInd w:val="0"/>
        <w:spacing w:after="0" w:line="240" w:lineRule="auto"/>
        <w:ind w:left="717" w:hanging="7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разработка содержания работы по общей методической теме Школы;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B86502">
      <w:pPr>
        <w:widowControl w:val="0"/>
        <w:numPr>
          <w:ilvl w:val="0"/>
          <w:numId w:val="8"/>
        </w:numPr>
        <w:tabs>
          <w:tab w:val="clear" w:pos="720"/>
          <w:tab w:val="num" w:pos="716"/>
        </w:tabs>
        <w:overflowPunct w:val="0"/>
        <w:autoSpaceDE w:val="0"/>
        <w:autoSpaceDN w:val="0"/>
        <w:adjustRightInd w:val="0"/>
        <w:spacing w:after="0" w:line="214" w:lineRule="auto"/>
        <w:ind w:left="-70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выработка и согласование подходов к организации, осуществлению и оценке инновационной деятельности в Школе;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B86502" w:rsidRDefault="005F4685" w:rsidP="00B8650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4" w:lineRule="auto"/>
        <w:ind w:left="-70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научно-исследовательской, опытно-экспериментальной деятельности в Школе; </w:t>
      </w:r>
    </w:p>
    <w:p w:rsidR="005F4685" w:rsidRPr="00DA40B9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осуществление контроля и оказание поддержки в апробации инновационных образовательных программ и реализации новых педагогических методик и технологий;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23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внедрение в учебный процесс современных учебно-методических, дидактических материалов и программного обеспечения автоматизированных систем обучения, систем информационного обеспечения занятий, информационно-библиотечных систем; </w:t>
      </w:r>
    </w:p>
    <w:p w:rsidR="005F4685" w:rsidRPr="00B86502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>анализ   результатов   образо</w:t>
      </w:r>
      <w:r w:rsidR="00B86502">
        <w:rPr>
          <w:rFonts w:ascii="Times New Roman" w:hAnsi="Times New Roman" w:cs="Times New Roman"/>
          <w:sz w:val="28"/>
          <w:szCs w:val="28"/>
        </w:rPr>
        <w:t xml:space="preserve">вательной   деятельности   по </w:t>
      </w:r>
      <w:r w:rsidRPr="00DA40B9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B86502">
        <w:rPr>
          <w:rFonts w:ascii="Times New Roman" w:hAnsi="Times New Roman" w:cs="Times New Roman"/>
          <w:sz w:val="28"/>
          <w:szCs w:val="28"/>
        </w:rPr>
        <w:t xml:space="preserve">предметам;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рассмотрение вопросов организации, руководства и контроля исследовательской работой обучающихся Школы;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left" w:pos="426"/>
          <w:tab w:val="num" w:pos="709"/>
        </w:tabs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разработка планов, графиков и программ повышения квалификации и развития профессионального мастерства педагогических работников Школы;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обсуждение образовательных, рабочих программ, программ развития и рекомендация их для дальнейшего обсуждения и утверждения;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23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оценка деятельности членов педагогического коллектива Школы, рекомендации по аттестации педагогических работников Школы, представление к присвоению квалификационной категории, представление к званиям, наградам и другим поощрениям;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организация общего руководства методической, научной, инновационной деятельностью в Школе;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23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0B9">
        <w:rPr>
          <w:rFonts w:ascii="Times New Roman" w:hAnsi="Times New Roman" w:cs="Times New Roman"/>
          <w:sz w:val="28"/>
          <w:szCs w:val="28"/>
        </w:rPr>
        <w:t xml:space="preserve">проведение школьных научно-практических конференций, педагогических чтений, семинаров, симпозиумов, «круглых столов», методических конкурсов, выставок, смотров, методических дней, недель, декад и др.; </w:t>
      </w:r>
      <w:proofErr w:type="gramEnd"/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анализ и рекомендации к печати и внедрению методических пособий, программ и другой продукции методической деятельности Школы;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B86502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31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планирование и организация работы временных творческих групп, которые создаются по инициативе </w:t>
      </w:r>
      <w:proofErr w:type="gramStart"/>
      <w:r w:rsidRPr="00DA40B9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  <w:r w:rsidRPr="00DA40B9">
        <w:rPr>
          <w:rFonts w:ascii="Times New Roman" w:hAnsi="Times New Roman" w:cs="Times New Roman"/>
          <w:sz w:val="28"/>
          <w:szCs w:val="28"/>
        </w:rPr>
        <w:t xml:space="preserve"> работников, администрации Школы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</w:t>
      </w:r>
    </w:p>
    <w:p w:rsidR="005F4685" w:rsidRPr="005F4685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31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685">
        <w:rPr>
          <w:rFonts w:ascii="Times New Roman" w:hAnsi="Times New Roman" w:cs="Times New Roman"/>
          <w:sz w:val="28"/>
          <w:szCs w:val="28"/>
        </w:rPr>
        <w:t xml:space="preserve">социальных запросов к Школе;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9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определение направлений работы Школы молодого педагога и наставничества; </w:t>
      </w:r>
    </w:p>
    <w:p w:rsidR="005F4685" w:rsidRPr="00DA40B9" w:rsidRDefault="005F4685" w:rsidP="00616252">
      <w:pPr>
        <w:widowControl w:val="0"/>
        <w:numPr>
          <w:ilvl w:val="0"/>
          <w:numId w:val="9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организация опытно-экспериментальной работы в Школе;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616252">
      <w:pPr>
        <w:widowControl w:val="0"/>
        <w:numPr>
          <w:ilvl w:val="0"/>
          <w:numId w:val="9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внедрение в практическую деятельность педагогических работников достижений педагогической науки и передового педагогического опыта;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616252">
      <w:pPr>
        <w:widowControl w:val="0"/>
        <w:numPr>
          <w:ilvl w:val="0"/>
          <w:numId w:val="9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ориентация деятельности педагогического коллектива Школы на </w:t>
      </w:r>
      <w:r w:rsidRPr="00DA40B9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образовательного процесса;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616252">
      <w:pPr>
        <w:widowControl w:val="0"/>
        <w:numPr>
          <w:ilvl w:val="0"/>
          <w:numId w:val="9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1420" w:hanging="142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реализация государственной политики по вопросам образования.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>3.3. Методический совет обладает полномочиями, регламентированными иными локальными нормативными актами Школы.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8"/>
          <w:szCs w:val="28"/>
        </w:rPr>
      </w:pPr>
    </w:p>
    <w:p w:rsidR="005F4685" w:rsidRDefault="005F4685" w:rsidP="00B86502">
      <w:pPr>
        <w:widowControl w:val="0"/>
        <w:autoSpaceDE w:val="0"/>
        <w:autoSpaceDN w:val="0"/>
        <w:adjustRightInd w:val="0"/>
        <w:spacing w:after="0" w:line="239" w:lineRule="auto"/>
        <w:ind w:left="520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b/>
          <w:bCs/>
          <w:sz w:val="28"/>
          <w:szCs w:val="28"/>
        </w:rPr>
        <w:t>IV. СТРУКТУРА И ОРГАНИЗАЦИЯ ДЕЯТЕЛЬНОСТИ МЕТОДИЧЕСКОГО СОВЕТА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239" w:lineRule="auto"/>
        <w:ind w:left="520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10"/>
        </w:numPr>
        <w:tabs>
          <w:tab w:val="num" w:pos="1418"/>
        </w:tabs>
        <w:overflowPunct w:val="0"/>
        <w:autoSpaceDE w:val="0"/>
        <w:autoSpaceDN w:val="0"/>
        <w:adjustRightInd w:val="0"/>
        <w:spacing w:after="0" w:line="22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Членами Методического совета являются руководители школьных методических объединений, заместители директора по учебной (учебно-воспитательной, воспитательной) работе, учителя-новаторы, учителя-исследователи. Состав Методического совета утверждается приказом директора Школы по представлению заместителя директора, курирующего вопросы методической работы в Школе.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B86502">
      <w:pPr>
        <w:widowControl w:val="0"/>
        <w:numPr>
          <w:ilvl w:val="0"/>
          <w:numId w:val="10"/>
        </w:numPr>
        <w:tabs>
          <w:tab w:val="num" w:pos="1418"/>
        </w:tabs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Возглавляет работу Методического совета председатель (из числа заместителей директора Школы), который назначается приказом директора Школы.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DA40B9" w:rsidRDefault="005F4685" w:rsidP="00616252">
      <w:pPr>
        <w:widowControl w:val="0"/>
        <w:numPr>
          <w:ilvl w:val="0"/>
          <w:numId w:val="10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142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В своей деятельности председатель подчиняется директору Школы. </w:t>
      </w:r>
    </w:p>
    <w:p w:rsidR="005F4685" w:rsidRPr="00DA40B9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8"/>
          <w:szCs w:val="28"/>
        </w:rPr>
      </w:pPr>
    </w:p>
    <w:p w:rsidR="005F4685" w:rsidRPr="00E3518C" w:rsidRDefault="005F4685" w:rsidP="00E3518C">
      <w:pPr>
        <w:widowControl w:val="0"/>
        <w:numPr>
          <w:ilvl w:val="0"/>
          <w:numId w:val="10"/>
        </w:numPr>
        <w:tabs>
          <w:tab w:val="num" w:pos="1418"/>
        </w:tabs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40B9">
        <w:rPr>
          <w:rFonts w:ascii="Times New Roman" w:hAnsi="Times New Roman" w:cs="Times New Roman"/>
          <w:sz w:val="28"/>
          <w:szCs w:val="28"/>
        </w:rPr>
        <w:t xml:space="preserve">Периодичность заседаний Методического совета определяется планами учебно-воспитательной работы Школы (рекомендуется проводить не реже одного раза в четверть). </w:t>
      </w:r>
    </w:p>
    <w:p w:rsidR="005F4685" w:rsidRPr="005F4685" w:rsidRDefault="005F4685" w:rsidP="00616252">
      <w:pPr>
        <w:widowControl w:val="0"/>
        <w:numPr>
          <w:ilvl w:val="0"/>
          <w:numId w:val="11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214" w:lineRule="auto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Заседания Методического совета считаются правомочными при наличии не менее двух третей членов Методического совета.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Default="005F4685" w:rsidP="00616252">
      <w:pPr>
        <w:widowControl w:val="0"/>
        <w:numPr>
          <w:ilvl w:val="0"/>
          <w:numId w:val="1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14" w:lineRule="auto"/>
        <w:ind w:left="-70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Решения Методического совета принимаются </w:t>
      </w:r>
      <w:proofErr w:type="gramStart"/>
      <w:r w:rsidRPr="005F4685">
        <w:rPr>
          <w:rFonts w:ascii="Times New Roman" w:eastAsia="Times New Roman" w:hAnsi="Times New Roman" w:cs="Times New Roman"/>
          <w:sz w:val="28"/>
          <w:szCs w:val="28"/>
        </w:rPr>
        <w:t>простым</w:t>
      </w:r>
      <w:proofErr w:type="gramEnd"/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4685" w:rsidRPr="005F4685" w:rsidRDefault="005F4685" w:rsidP="0061625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14" w:lineRule="auto"/>
        <w:ind w:left="-70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большинством голосов, оформляются протоколом.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5F4685" w:rsidRDefault="005F4685" w:rsidP="00616252">
      <w:pPr>
        <w:widowControl w:val="0"/>
        <w:numPr>
          <w:ilvl w:val="0"/>
          <w:numId w:val="11"/>
        </w:numPr>
        <w:tabs>
          <w:tab w:val="clear" w:pos="720"/>
          <w:tab w:val="num" w:pos="716"/>
        </w:tabs>
        <w:overflowPunct w:val="0"/>
        <w:autoSpaceDE w:val="0"/>
        <w:autoSpaceDN w:val="0"/>
        <w:adjustRightInd w:val="0"/>
        <w:spacing w:after="0" w:line="223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На рассмотрение Методического совета могут быть вынесены вопросы, </w:t>
      </w:r>
      <w:r w:rsidR="0061625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поставленные педагогом Школы, если за рассмотрение проголосовали не менее половины присутствующих членов Методического совета. </w:t>
      </w:r>
    </w:p>
    <w:p w:rsidR="005F4685" w:rsidRPr="005F4685" w:rsidRDefault="005F4685" w:rsidP="00B865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4685" w:rsidRPr="00B86502" w:rsidRDefault="005F4685" w:rsidP="0061625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5">
        <w:rPr>
          <w:rFonts w:ascii="Times New Roman" w:eastAsia="Times New Roman" w:hAnsi="Times New Roman" w:cs="Times New Roman"/>
          <w:sz w:val="28"/>
          <w:szCs w:val="28"/>
        </w:rPr>
        <w:t xml:space="preserve">Методический совет регулярно информирует педагогический коллектив о своей деятельности, о принятых решениях. </w:t>
      </w:r>
    </w:p>
    <w:sectPr w:rsidR="005F4685" w:rsidRPr="00B86502" w:rsidSect="00B86502">
      <w:pgSz w:w="11904" w:h="16836"/>
      <w:pgMar w:top="893" w:right="840" w:bottom="447" w:left="1134" w:header="720" w:footer="720" w:gutter="0"/>
      <w:cols w:space="720" w:equalWidth="0">
        <w:col w:w="99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F3E">
      <w:start w:val="6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D12"/>
    <w:multiLevelType w:val="hybridMultilevel"/>
    <w:tmpl w:val="0000074D"/>
    <w:lvl w:ilvl="0" w:tplc="00004DC8">
      <w:start w:val="1"/>
      <w:numFmt w:val="decimal"/>
      <w:lvlText w:val="4.%1.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91C"/>
    <w:multiLevelType w:val="hybridMultilevel"/>
    <w:tmpl w:val="00004D06"/>
    <w:lvl w:ilvl="0" w:tplc="00004DB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AE1"/>
    <w:multiLevelType w:val="hybridMultilevel"/>
    <w:tmpl w:val="00003D6C"/>
    <w:lvl w:ilvl="0" w:tplc="00002CD6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72AE">
      <w:start w:val="5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AF1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443"/>
    <w:multiLevelType w:val="hybridMultilevel"/>
    <w:tmpl w:val="000066BB"/>
    <w:lvl w:ilvl="0" w:tplc="0000428B">
      <w:start w:val="5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35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4685"/>
    <w:rsid w:val="00035721"/>
    <w:rsid w:val="000B6033"/>
    <w:rsid w:val="0019174E"/>
    <w:rsid w:val="00567B8D"/>
    <w:rsid w:val="005F4685"/>
    <w:rsid w:val="00616252"/>
    <w:rsid w:val="00B86502"/>
    <w:rsid w:val="00E3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cp:lastPrinted>2018-10-18T10:18:00Z</cp:lastPrinted>
  <dcterms:created xsi:type="dcterms:W3CDTF">2017-11-13T08:21:00Z</dcterms:created>
  <dcterms:modified xsi:type="dcterms:W3CDTF">2018-10-18T10:22:00Z</dcterms:modified>
</cp:coreProperties>
</file>