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45" w:rsidRDefault="005E4A4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E4A45" w:rsidRDefault="005E4A45" w:rsidP="005E4A45">
      <w:pPr>
        <w:rPr>
          <w:b/>
          <w:sz w:val="28"/>
          <w:szCs w:val="28"/>
        </w:rPr>
      </w:pPr>
      <w:r w:rsidRPr="009F1EAE">
        <w:rPr>
          <w:b/>
          <w:sz w:val="28"/>
          <w:szCs w:val="28"/>
        </w:rPr>
        <w:t xml:space="preserve">         </w:t>
      </w:r>
    </w:p>
    <w:p w:rsidR="00624459" w:rsidRDefault="00624459" w:rsidP="00624459">
      <w:pPr>
        <w:shd w:val="clear" w:color="auto" w:fill="FFFFFF"/>
        <w:ind w:left="284"/>
        <w:jc w:val="center"/>
        <w:rPr>
          <w:b/>
          <w:bCs/>
          <w:smallCaps/>
        </w:rPr>
      </w:pPr>
      <w:r>
        <w:rPr>
          <w:b/>
          <w:bCs/>
          <w:smallCaps/>
          <w:noProof/>
        </w:rPr>
        <w:drawing>
          <wp:inline distT="0" distB="0" distL="0" distR="0">
            <wp:extent cx="6939915" cy="1652905"/>
            <wp:effectExtent l="19050" t="0" r="0" b="0"/>
            <wp:docPr id="1" name="Рисунок 1" descr="3а кр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а кр 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9915" cy="165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59" w:rsidRDefault="00624459" w:rsidP="00624459">
      <w:pPr>
        <w:shd w:val="clear" w:color="auto" w:fill="FFFFFF"/>
        <w:ind w:left="284"/>
        <w:jc w:val="center"/>
        <w:rPr>
          <w:b/>
          <w:bCs/>
          <w:smallCaps/>
        </w:rPr>
      </w:pPr>
    </w:p>
    <w:p w:rsidR="00624459" w:rsidRDefault="00624459" w:rsidP="00624459">
      <w:pPr>
        <w:shd w:val="clear" w:color="auto" w:fill="FFFFFF"/>
        <w:ind w:left="284"/>
        <w:jc w:val="center"/>
        <w:rPr>
          <w:spacing w:val="-1"/>
          <w:sz w:val="56"/>
          <w:szCs w:val="56"/>
        </w:rPr>
      </w:pPr>
      <w:r w:rsidRPr="0020469D">
        <w:rPr>
          <w:spacing w:val="-1"/>
          <w:sz w:val="56"/>
          <w:szCs w:val="56"/>
        </w:rPr>
        <w:t>Рабочая программа предмета</w:t>
      </w:r>
    </w:p>
    <w:p w:rsidR="00624459" w:rsidRPr="0020469D" w:rsidRDefault="00624459" w:rsidP="00624459">
      <w:pPr>
        <w:shd w:val="clear" w:color="auto" w:fill="FFFFFF"/>
        <w:ind w:left="284"/>
        <w:jc w:val="center"/>
        <w:rPr>
          <w:b/>
          <w:bCs/>
          <w:smallCaps/>
          <w:sz w:val="56"/>
          <w:szCs w:val="56"/>
        </w:rPr>
      </w:pPr>
      <w:r w:rsidRPr="0020469D">
        <w:rPr>
          <w:spacing w:val="-1"/>
          <w:sz w:val="56"/>
          <w:szCs w:val="56"/>
        </w:rPr>
        <w:t xml:space="preserve"> «Изобразительное искусство»</w:t>
      </w:r>
    </w:p>
    <w:p w:rsidR="00624459" w:rsidRPr="00FB0AAA" w:rsidRDefault="00624459" w:rsidP="00624459">
      <w:pPr>
        <w:jc w:val="center"/>
        <w:rPr>
          <w:b/>
          <w:sz w:val="52"/>
          <w:szCs w:val="52"/>
        </w:rPr>
      </w:pPr>
      <w:r w:rsidRPr="00FB0AAA">
        <w:rPr>
          <w:b/>
          <w:sz w:val="52"/>
          <w:szCs w:val="52"/>
        </w:rPr>
        <w:t xml:space="preserve">Класс   </w:t>
      </w:r>
      <w:r>
        <w:rPr>
          <w:b/>
          <w:i/>
          <w:sz w:val="52"/>
          <w:szCs w:val="52"/>
        </w:rPr>
        <w:t>1«а</w:t>
      </w:r>
      <w:r w:rsidRPr="00FB0AAA">
        <w:rPr>
          <w:b/>
          <w:i/>
          <w:sz w:val="52"/>
          <w:szCs w:val="52"/>
        </w:rPr>
        <w:t>»</w:t>
      </w: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ind w:left="5387"/>
        <w:rPr>
          <w:b/>
          <w:sz w:val="28"/>
          <w:szCs w:val="28"/>
        </w:rPr>
      </w:pPr>
    </w:p>
    <w:p w:rsidR="00624459" w:rsidRDefault="00624459" w:rsidP="00624459">
      <w:pPr>
        <w:pStyle w:val="a4"/>
        <w:rPr>
          <w:b/>
          <w:sz w:val="28"/>
          <w:szCs w:val="28"/>
        </w:rPr>
      </w:pPr>
    </w:p>
    <w:p w:rsidR="00624459" w:rsidRPr="001E1D14" w:rsidRDefault="00624459" w:rsidP="0062445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 </w:t>
      </w:r>
      <w:proofErr w:type="spellStart"/>
      <w:r>
        <w:rPr>
          <w:b/>
          <w:sz w:val="28"/>
          <w:szCs w:val="28"/>
        </w:rPr>
        <w:t>Доюнова</w:t>
      </w:r>
      <w:proofErr w:type="spellEnd"/>
      <w:r>
        <w:rPr>
          <w:b/>
          <w:sz w:val="28"/>
          <w:szCs w:val="28"/>
        </w:rPr>
        <w:t xml:space="preserve"> А.А.</w:t>
      </w:r>
    </w:p>
    <w:p w:rsidR="00624459" w:rsidRDefault="00624459" w:rsidP="00624459">
      <w:pPr>
        <w:jc w:val="center"/>
        <w:rPr>
          <w:b/>
          <w:sz w:val="28"/>
          <w:szCs w:val="28"/>
          <w:u w:val="single"/>
        </w:rPr>
      </w:pPr>
    </w:p>
    <w:p w:rsidR="00624459" w:rsidRPr="00FB0AAA" w:rsidRDefault="00624459" w:rsidP="006244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</w:t>
      </w:r>
      <w:r w:rsidRPr="001E1D14">
        <w:rPr>
          <w:b/>
          <w:sz w:val="28"/>
          <w:szCs w:val="28"/>
          <w:u w:val="single"/>
        </w:rPr>
        <w:t>-201</w:t>
      </w:r>
      <w:r>
        <w:rPr>
          <w:b/>
          <w:sz w:val="28"/>
          <w:szCs w:val="28"/>
          <w:u w:val="single"/>
        </w:rPr>
        <w:t>9</w:t>
      </w:r>
      <w:r w:rsidRPr="001E1D14">
        <w:rPr>
          <w:b/>
          <w:sz w:val="28"/>
          <w:szCs w:val="28"/>
        </w:rPr>
        <w:t xml:space="preserve"> учебный год</w:t>
      </w:r>
    </w:p>
    <w:p w:rsidR="00624459" w:rsidRPr="0020469D" w:rsidRDefault="00624459" w:rsidP="00624459">
      <w:pPr>
        <w:shd w:val="clear" w:color="auto" w:fill="FFFFFF"/>
        <w:ind w:left="284"/>
        <w:jc w:val="center"/>
        <w:rPr>
          <w:b/>
          <w:bCs/>
          <w:smallCaps/>
          <w:sz w:val="56"/>
          <w:szCs w:val="56"/>
        </w:rPr>
      </w:pPr>
    </w:p>
    <w:p w:rsidR="005E4A45" w:rsidRDefault="005E4A45" w:rsidP="005E4A45">
      <w:pPr>
        <w:jc w:val="center"/>
        <w:rPr>
          <w:b/>
          <w:sz w:val="72"/>
          <w:szCs w:val="72"/>
        </w:rPr>
      </w:pPr>
    </w:p>
    <w:p w:rsidR="005E4A45" w:rsidRDefault="005E4A45" w:rsidP="005E4A45">
      <w:pPr>
        <w:jc w:val="center"/>
        <w:rPr>
          <w:b/>
          <w:sz w:val="72"/>
          <w:szCs w:val="72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ПОЯСНИТЕЛЬНАЯ ЗАПИСКА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Нормативно-правовые документы, на основании которых составлена программа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numPr>
          <w:ilvl w:val="0"/>
          <w:numId w:val="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Федеральный государственный образовательный стандарт начального общего образования,</w:t>
      </w:r>
    </w:p>
    <w:p w:rsidR="00B72FB4" w:rsidRPr="0093103E" w:rsidRDefault="00B72FB4" w:rsidP="00B72FB4">
      <w:pPr>
        <w:numPr>
          <w:ilvl w:val="0"/>
          <w:numId w:val="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Примерная 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 реестр Министерства образования и науки Российской Федерации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http://fgosreestr.ru/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)</w:t>
      </w:r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Примерные программы по изобразительному искусству 1-4 УМК “Школа России”, Москва: Издательство “Просвещение”, 2014 год</w:t>
      </w:r>
      <w:proofErr w:type="gram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,</w:t>
      </w:r>
      <w:proofErr w:type="gramEnd"/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Приказ МОРФ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 от 08.06.2015 г. № 576, от 28.12.2015 г. № 1529, от 26.01.2016 г. №38) / http://wvvw.consultant.ru/: http://www.garant.ru/</w:t>
      </w:r>
      <w:proofErr w:type="gramEnd"/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Письмо 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 от 29.04.2014 № 08-548 «О федеральном перечне учебников»,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- Учебный план МК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ОУ </w:t>
      </w:r>
      <w:r>
        <w:rPr>
          <w:rFonts w:ascii="Arial" w:hAnsi="Arial" w:cs="Arial"/>
          <w:i/>
          <w:iCs/>
          <w:color w:val="000000"/>
          <w:sz w:val="21"/>
          <w:szCs w:val="21"/>
        </w:rPr>
        <w:t>«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Ново-Дмитриевская</w:t>
      </w:r>
      <w:proofErr w:type="gram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СОШ</w:t>
      </w:r>
      <w:r>
        <w:rPr>
          <w:rFonts w:ascii="Arial" w:hAnsi="Arial" w:cs="Arial"/>
          <w:i/>
          <w:iCs/>
          <w:color w:val="000000"/>
          <w:sz w:val="21"/>
          <w:szCs w:val="21"/>
        </w:rPr>
        <w:t>» на 2018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-201</w:t>
      </w:r>
      <w:r>
        <w:rPr>
          <w:rFonts w:ascii="Arial" w:hAnsi="Arial" w:cs="Arial"/>
          <w:i/>
          <w:iCs/>
          <w:color w:val="000000"/>
          <w:sz w:val="21"/>
          <w:szCs w:val="21"/>
        </w:rPr>
        <w:t>9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Сведения о программе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Рабочая программа учебного предмета «Изобразительное</w:t>
      </w:r>
      <w:r>
        <w:rPr>
          <w:rFonts w:ascii="Arial" w:hAnsi="Arial" w:cs="Arial"/>
          <w:color w:val="000000"/>
          <w:sz w:val="21"/>
          <w:szCs w:val="21"/>
        </w:rPr>
        <w:t xml:space="preserve"> искусство» для 1 класса на 2018-2019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 учебный год разработана на основе Примерной программы начального общего образования по изобразительному искусству, авторской программы для общеобразовательной школы «Изобразительное искусство», созданной под руководством и редакцией народного художника России, академика РАО Б.М.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утверждённой МО РФ,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развития и воспитания личности гражданина России и целями и задачами образовательной программы школы. Программа ориентирована на учебник “ Изобразительное искусство”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Б.М.Неменского</w:t>
      </w:r>
      <w:proofErr w:type="spellEnd"/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Москва издательство “ Просвещение” 2016 год.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Она разработана в целях конкретизации содержания Федерального государственного стандарта с учетом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для 1 класса представлена в виде четырёх больших тем: «Ты изображаешь. Знакомство с Мастером Изображения», «Ты украшаешь. Знакомство с Мастером Украшения», «Ты строишь. Знакомство с Мастером Постройки», «Мастера Изображения, украшения, постройки всегда работают вместе».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Цели и задачи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программы: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выработанных поколениями.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формирования нравственно-эстетической отзывчивости на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прекрасное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Задачи: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постоянная смена художественных материалов, овладение их выразительными возможностями.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наблюдательности, т.е. умения вглядываться в явления жизни;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Цель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прекрасное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Общая характеристика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Систематизирующим методом является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выделение трех основных видов художественной деятельности </w:t>
      </w:r>
      <w:r w:rsidRPr="0093103E">
        <w:rPr>
          <w:rFonts w:ascii="Arial" w:hAnsi="Arial" w:cs="Arial"/>
          <w:color w:val="000000"/>
          <w:sz w:val="21"/>
          <w:szCs w:val="21"/>
        </w:rPr>
        <w:t>для визуальных пространственных искусств: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изобразительная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декоративная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конструктивная художественная деятельность.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 человека, на выявлении его связей с искусством в процессе ежедневной жизни.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      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виды учебной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 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Практическая художественно-творческая деятельность</w:t>
      </w:r>
      <w:r w:rsidRPr="0093103E">
        <w:rPr>
          <w:rFonts w:ascii="Arial" w:hAnsi="Arial" w:cs="Arial"/>
          <w:color w:val="000000"/>
          <w:sz w:val="21"/>
          <w:szCs w:val="21"/>
        </w:rPr>
        <w:t> (ребенок выступает в роли художника)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деятельность по восприятию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 (ребенок выступает в роли зрителя, осваивая опыт художественной культуры) имеют творческий характер.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Одна из задач —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постоянная смена художественных материалов,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Восприятие произведений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Развитие художественно-образного мышления</w:t>
      </w:r>
      <w:r w:rsidRPr="0093103E">
        <w:rPr>
          <w:rFonts w:ascii="Arial" w:hAnsi="Arial" w:cs="Arial"/>
          <w:color w:val="000000"/>
          <w:sz w:val="21"/>
          <w:szCs w:val="21"/>
        </w:rPr>
        <w:t> учащихся строится на единстве двух его основ: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 развитие наблюдательности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, т.е. умения вглядываться в явления жизни,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развитие фантазии</w:t>
      </w:r>
      <w:r w:rsidRPr="0093103E">
        <w:rPr>
          <w:rFonts w:ascii="Arial" w:hAnsi="Arial" w:cs="Arial"/>
          <w:color w:val="000000"/>
          <w:sz w:val="21"/>
          <w:szCs w:val="21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— духовное развитие личности,</w:t>
      </w:r>
      <w:r w:rsidRPr="0093103E">
        <w:rPr>
          <w:rFonts w:ascii="Arial" w:hAnsi="Arial" w:cs="Arial"/>
          <w:color w:val="000000"/>
          <w:sz w:val="21"/>
          <w:szCs w:val="21"/>
        </w:rPr>
        <w:t> 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помогающие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детям на уроке воспринимать и создавать заданный образ.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индивидуального практического творчества учащихся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и уроков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коллективной творческой деятельности.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прослушивание музыкальных и литературных произведений (народных, классических, современных).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 xml:space="preserve">Средства художественной выразительности — форма, пропорции, пространство,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светотональность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 значение  имеет  познание  художественной  культуры  своего народа.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Обоснование выбора программы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Эту программы я выбрала, так как она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искусство, зрелищные и экранные искусства. Они изучаются в контексте конкретных связей с жизнью общества и человека.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Эта программа направлена на духовное развитие личности, развитие художественного восприятия и самовыражения, на ознакомление с шедеврами отечественного и зарубежного искусства; практическая деятельность представлена в содержательном единстве с художественным творчеством, во взаимодействии искусства с жизнью.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курса, формированию системы знаний, умений, способов деятельности, развитию и воспитанию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обеспечивает доступное для детей обобщение учебного материала.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Формы организации образовательного процесса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Основной формой организации учебного процесса является классно-урочная система.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Кроме того, используются дополнительные формы обучения: урок-путешествие, </w:t>
      </w:r>
      <w:proofErr w:type="spellStart"/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урок-творчества</w:t>
      </w:r>
      <w:proofErr w:type="spellEnd"/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>, уроки-конкурсы, уроки-вернисажи, экскурсии в краеведческий музей, посещение выставок в школе искусств, практические занятия, игры, элементы проектной деятельности, используются видеоматериалы о художественных музеях и картинных галереях, использование ИКТ (презентаций).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Основные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осуществляются с уроками музыки и литературного чтения. При прохождении отдельных тем используются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с окружающим миром, математикой, технологией.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реализации рабочей программы предусматриваются различные виды учебно-познавательной деятельности учащихся, такие как: фронтальная беседа, устная дискуссия, коллективная и самостоятельная работа, практические и тематические работы. На учебных занятиях используются коллективные способы обучения в парах постоянного состава (ППС), в малых группах. Во время учебных занятий ученики обсуждают работы товарищей, результаты коллективного творчества и индивидуальные работы на уроках.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–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Технологии обучения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 изучении нового материала используются элементы технологии проблемного и исследовательского обучения, что позволяет развивать познавательную активность, творческую самостоятельность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развивающего обучения применяются при закреплении изученного материала и позволяют развивать личность учащегося и ее способностей.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Метод проектов используется при индивидуальной работе с учащимися, что позволяет развивать творческий потенциал ученика и делать акцент на личностно-значимую для него информацию.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уровневой дифференциации используются при контроле знаний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Для сохранения и укрепления здоровья учащихся используются элементы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здоровьесберегающих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 целью развития познавательной активности школьников используются элементы игровых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повышения эффективности урока используются элементы ИКТ.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Также на уроке используются элементы коллективного способа обучения.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Механизмы формирования ключевых компетенций учащихся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 универсальным ключевым компетенциям в преподавании изобразительного искусства относятся следующие: общекультурные компетенции, ценностно-смысловые компетенции.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 большей степени зависят от технической оснащенности и иных возможностей учебного заведения учебно-познавательные компетенции, информационные компетенции, компетенции личностного самосовершенствования.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Общекультурные компетенции</w:t>
      </w:r>
      <w:r w:rsidRPr="0093103E">
        <w:rPr>
          <w:rFonts w:ascii="Arial" w:hAnsi="Arial" w:cs="Arial"/>
          <w:color w:val="000000"/>
          <w:sz w:val="21"/>
          <w:szCs w:val="21"/>
        </w:rPr>
        <w:t> формируются практически «сами по себе», так как всегда изобразительное искусство базировалось на геометрических фигурах, пропорциях, и это давало стимул к освоению точных наук – геометрии, математики; цвет неразрывно связан с физикой. В целом можно увидеть прочные связи изобразительного искусства с литературой, музыкой, иными гуманитарными дисциплинами. У учеников рождается гармоничное представление об окружающем мире.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Ценностно-смысловые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связаны с ценностными ориентирами ученика. Изобразительное искусство способно в наше время эффективно противодействовать духовному обнищанию, оно учит видеть и понимать окружающее в иных координатах, одухотворенных. Эти компетенции фактически обеспечивают формирование личности ученика.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Учебно-познавательные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формируются при самостоятельной работе и в некотором смысле зависимы от инструментария проведения уроков, которым владеет учитель. Там, где инструментарий богат и технически подкреплен возможностями образовательного учреждения, там учебно-познавательные компетенции выражены ярче.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Информационные 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компетенции максимально зависимы от технического оснащения школы, так как формируются при наличии компьютеров, сети Интернет,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мультимедийного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оборудования.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Компетенции личностного совершенствования</w:t>
      </w:r>
      <w:r w:rsidRPr="0093103E">
        <w:rPr>
          <w:rFonts w:ascii="Arial" w:hAnsi="Arial" w:cs="Arial"/>
          <w:color w:val="000000"/>
          <w:sz w:val="21"/>
          <w:szCs w:val="21"/>
        </w:rPr>
        <w:t> являются своеобразным показателем успешности образовательного учреждения. Если оно достойно обеспечивает учебный процесс методически и технически, то ученики стремятся к непрерывному самопознанию, у них формируется культура мышления и поведения.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Важнейшее значение имеет овладение учащимися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коммуникативной компетенцией: </w:t>
      </w:r>
      <w:r w:rsidRPr="0093103E">
        <w:rPr>
          <w:rFonts w:ascii="Arial" w:hAnsi="Arial" w:cs="Arial"/>
          <w:color w:val="000000"/>
          <w:sz w:val="21"/>
          <w:szCs w:val="21"/>
        </w:rPr>
        <w:t>формулировать собственную позицию по обсуждаемым вопросам, используя для аргументации художественные сведения, участвовать в дискуссиях по проблемам искусства, видов искусства и др.</w:t>
      </w: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СОДЕРЖАНИЕ УЧЕБНОГО ПРЕДМЕТА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1 класс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«ТЫ ИЗОБРАЖАЕШЬ</w:t>
      </w:r>
      <w:proofErr w:type="gramStart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,У</w:t>
      </w:r>
      <w:proofErr w:type="gramEnd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КРАШАЕШЬ И СТРОИШЬ»</w:t>
      </w:r>
    </w:p>
    <w:tbl>
      <w:tblPr>
        <w:tblW w:w="9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2"/>
        <w:gridCol w:w="3275"/>
        <w:gridCol w:w="3831"/>
        <w:gridCol w:w="1277"/>
        <w:gridCol w:w="30"/>
      </w:tblGrid>
      <w:tr w:rsidR="00B72FB4" w:rsidRPr="0093103E" w:rsidTr="00DF141B">
        <w:trPr>
          <w:trHeight w:val="22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Разделы</w:t>
            </w:r>
          </w:p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Темы</w:t>
            </w:r>
          </w:p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Кол-во часов</w:t>
            </w:r>
          </w:p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Ты </w:t>
            </w:r>
            <w:proofErr w:type="gramStart"/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учишься</w:t>
            </w:r>
            <w:proofErr w:type="gramEnd"/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изображаешь.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Изображения всюду вокруг нас.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Изображения учит видеть.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пятном.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в объеме.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линией.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DF141B">
        <w:trPr>
          <w:trHeight w:val="10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Разноцветные краски.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и то, что невидимо.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Художники и зрители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1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украшаешь.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Мир полон украшений.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Цветы.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Красоту надо уметь замечать.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 на крыльях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Ритм пятен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Красивые рыбы. Монотипия.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Украшение птиц. Объёмная аппликация.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Узоры, которые создали люди.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Как украшает себя человек.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Украшения помогает сделать праздник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строишь.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Постройки в нашей жизни.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Дома бывают разными.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Домики, которые построила природа.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 снаружи и внутри.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город.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DF141B">
        <w:trPr>
          <w:trHeight w:val="12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Все имеет свое строение.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вещи.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Город, в котором мы живем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4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Изображение, украшение,</w:t>
            </w: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Три Брата-Мастера всегда трудятся вместе.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31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постройка всегда помогают друг другу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Праздник весны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Сказочная страна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Времена года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Здравствуй, лето! Урок любования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 xml:space="preserve"> (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о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ПЛАНИРУЕМЫЕ РЕЗУЛЬТАТЫ ОСВОЕНИЯ ПРОГРАММЫ</w:t>
      </w:r>
      <w:r w:rsidRPr="0093103E">
        <w:rPr>
          <w:rFonts w:ascii="Arial" w:hAnsi="Arial" w:cs="Arial"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ПО УЧЕБНОМУ ПРЕДМЕТУ «ИЗОБРАЗИТЕЛЬНОЕ ИСКУССТВО» К КОНЦУ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ЛИЧНОСТНЫЕ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 учащихся будут сформированы:</w:t>
      </w:r>
    </w:p>
    <w:p w:rsidR="00B72FB4" w:rsidRPr="0093103E" w:rsidRDefault="00B72FB4" w:rsidP="00B72FB4">
      <w:pPr>
        <w:numPr>
          <w:ilvl w:val="0"/>
          <w:numId w:val="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положительное отношение к урокам изобразительного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для формирования: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познавательной мотивации к изобразительному искусству;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осознания своей принадлежности народу, чувства уважения к народным художественным традициям России;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внимательного отношения к красоте окружающего мира, к произведениям искусства;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эмоционально-ценностного отношения к произведениям искусства и изображаемой действительности.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называть расположение цветов радуги;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различать, называть цветовой круг (12 цветов), основные и составные цвета, тёплые и холодные цвета;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составлять дополнительные цвета из основных цветов;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передавать в композиции сюжет и смысловую связь между объектами;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подбирать цвет в соответствии с передаваемым в работе настроением;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МЕТАПРЕДМЕТНЫЕ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РЕГУЛЯТИВНЫЕ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воспринимать содержательную оценку своей работы учителем;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работу по заданной инструкции;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изученные приёмы работы красками;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вносить коррективы в свою работу;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понимать цель выполняемых действий;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оценивать правильность выполнения задания;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анализировать результаты собственной и коллективной работы по заданным критериям;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решать творческую задачу, используя известные средства;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включаться в самостоятельную творческую деятельность (изобразительную, декоративную и конструктивную).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ПОЗНАВАТЕЛЬНЫЕ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«читать» условные знаки, данные в учебнике;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находить нужную информацию в словарях учебника;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вести поиск при составлении коллекций картинок, открыток;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цвета и их оттенки,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формы в объектах дизайна и архитектуры;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изображения персонажей в картинах разных художников;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характеризовать персонажей произведения искусства;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конструировать объекты дизайна.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отвечать на вопросы, задавать вопросы для уточнения непонятного;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комментировать последовательность действий;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выслушивать друг друга, договариваться, работая в паре;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участвовать в коллективном обсуждении;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совместные действия со сверстниками и взрослыми при реализации творческой работы.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выражать собственное эмоциональное отношение к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изображаемому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>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быть терпимыми к другим мнениям, учитывать их в совместной работе;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договариваться и приходить к общему решению, работая в паре;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Требования к уровню подготовки учащихся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Учащиеся 1класса должны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знать/понимать:</w:t>
      </w:r>
    </w:p>
    <w:p w:rsidR="00B72FB4" w:rsidRPr="0093103E" w:rsidRDefault="00B72FB4" w:rsidP="00B72FB4">
      <w:pPr>
        <w:numPr>
          <w:ilvl w:val="0"/>
          <w:numId w:val="1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жанры и виды произведений изобразительного искусства;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уметь: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основные и составные, теплые и холодные цвета;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узнавать отдельные произведения выдающихся отечественных художников (В.М. Васнецов, И.И. Левитан);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художественные материалы (гуашь, акварельные краски, цветные карандаши, бумага);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самостоятельной творческой деятельности;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обогащение опыта восприятия произведений изобразительного искусства;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оценки произведений искусства (выражения собственного мнения) при посещении выставки.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изучение предмета отводится 0,5 ч в неделю, всего 17,5 ч.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 в год. Предмет «Изобразительное искусство» в</w:t>
      </w:r>
      <w:r>
        <w:rPr>
          <w:rFonts w:ascii="Arial" w:hAnsi="Arial" w:cs="Arial"/>
          <w:color w:val="000000"/>
          <w:sz w:val="21"/>
          <w:szCs w:val="21"/>
        </w:rPr>
        <w:t xml:space="preserve"> 1 классе будет реализован за 17,5 ч</w:t>
      </w:r>
      <w:r w:rsidRPr="0093103E">
        <w:rPr>
          <w:rFonts w:ascii="Arial" w:hAnsi="Arial" w:cs="Arial"/>
          <w:color w:val="000000"/>
          <w:sz w:val="21"/>
          <w:szCs w:val="21"/>
        </w:rPr>
        <w:t>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br/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Default="00B72FB4" w:rsidP="00C85691">
      <w:pPr>
        <w:ind w:left="180"/>
        <w:jc w:val="center"/>
        <w:rPr>
          <w:b/>
          <w:sz w:val="28"/>
          <w:szCs w:val="28"/>
        </w:rPr>
      </w:pPr>
    </w:p>
    <w:p w:rsidR="002E463F" w:rsidRDefault="002E463F" w:rsidP="002E463F">
      <w:pPr>
        <w:rPr>
          <w:b/>
          <w:sz w:val="28"/>
          <w:szCs w:val="28"/>
        </w:rPr>
      </w:pPr>
    </w:p>
    <w:p w:rsidR="00C85691" w:rsidRPr="005C0D04" w:rsidRDefault="002E463F" w:rsidP="002E46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C85691" w:rsidRPr="00FA087B">
        <w:rPr>
          <w:b/>
          <w:sz w:val="28"/>
          <w:szCs w:val="28"/>
        </w:rPr>
        <w:t xml:space="preserve">Тематическое планирование </w:t>
      </w:r>
      <w:r w:rsidR="00C85691">
        <w:rPr>
          <w:b/>
          <w:sz w:val="28"/>
          <w:szCs w:val="28"/>
        </w:rPr>
        <w:t xml:space="preserve">по </w:t>
      </w:r>
      <w:r w:rsidR="00C85691" w:rsidRPr="00FA087B">
        <w:rPr>
          <w:b/>
          <w:sz w:val="28"/>
          <w:szCs w:val="28"/>
        </w:rPr>
        <w:t>курс</w:t>
      </w:r>
      <w:r w:rsidR="00C85691">
        <w:rPr>
          <w:b/>
          <w:sz w:val="28"/>
          <w:szCs w:val="28"/>
        </w:rPr>
        <w:t>у</w:t>
      </w:r>
      <w:r w:rsidR="00C85691" w:rsidRPr="00FA087B">
        <w:rPr>
          <w:b/>
          <w:sz w:val="28"/>
          <w:szCs w:val="28"/>
        </w:rPr>
        <w:t xml:space="preserve"> </w:t>
      </w:r>
      <w:r w:rsidR="00C85691" w:rsidRPr="005C0D04">
        <w:rPr>
          <w:b/>
          <w:sz w:val="28"/>
          <w:szCs w:val="28"/>
        </w:rPr>
        <w:t xml:space="preserve">«Изобразительное искусство» </w:t>
      </w:r>
      <w:r w:rsidR="00C85691">
        <w:rPr>
          <w:b/>
          <w:sz w:val="28"/>
          <w:szCs w:val="28"/>
        </w:rPr>
        <w:t>(17,5</w:t>
      </w:r>
      <w:r w:rsidR="00195E72">
        <w:rPr>
          <w:b/>
          <w:sz w:val="28"/>
          <w:szCs w:val="28"/>
        </w:rPr>
        <w:t xml:space="preserve"> ч.</w:t>
      </w:r>
      <w:r w:rsidR="00C85691" w:rsidRPr="005C0D04">
        <w:rPr>
          <w:b/>
          <w:sz w:val="28"/>
          <w:szCs w:val="28"/>
        </w:rPr>
        <w:t>)</w:t>
      </w:r>
      <w:r w:rsidR="00C85691">
        <w:rPr>
          <w:b/>
          <w:sz w:val="28"/>
          <w:szCs w:val="28"/>
        </w:rPr>
        <w:t>, 1 класс</w:t>
      </w:r>
    </w:p>
    <w:p w:rsidR="00C85691" w:rsidRDefault="00C85691" w:rsidP="00C85691">
      <w:pPr>
        <w:ind w:left="180"/>
        <w:jc w:val="center"/>
        <w:rPr>
          <w:b/>
        </w:rPr>
      </w:pPr>
    </w:p>
    <w:tbl>
      <w:tblPr>
        <w:tblStyle w:val="a3"/>
        <w:tblW w:w="0" w:type="auto"/>
        <w:tblInd w:w="180" w:type="dxa"/>
        <w:tblLook w:val="01E0"/>
      </w:tblPr>
      <w:tblGrid>
        <w:gridCol w:w="779"/>
        <w:gridCol w:w="69"/>
        <w:gridCol w:w="663"/>
        <w:gridCol w:w="2477"/>
        <w:gridCol w:w="897"/>
        <w:gridCol w:w="997"/>
        <w:gridCol w:w="1134"/>
        <w:gridCol w:w="2835"/>
        <w:gridCol w:w="4913"/>
      </w:tblGrid>
      <w:tr w:rsidR="00C85691" w:rsidTr="00C85691">
        <w:trPr>
          <w:trHeight w:val="1205"/>
        </w:trPr>
        <w:tc>
          <w:tcPr>
            <w:tcW w:w="848" w:type="dxa"/>
            <w:gridSpan w:val="2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3140" w:type="dxa"/>
            <w:gridSpan w:val="2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97" w:type="dxa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Кол-во часов на тему</w:t>
            </w:r>
          </w:p>
        </w:tc>
        <w:tc>
          <w:tcPr>
            <w:tcW w:w="2131" w:type="dxa"/>
            <w:gridSpan w:val="2"/>
          </w:tcPr>
          <w:p w:rsidR="00C85691" w:rsidRPr="00A14DAF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</w:tcPr>
          <w:p w:rsidR="00C85691" w:rsidRPr="00A14DAF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Форма занятия</w:t>
            </w:r>
          </w:p>
        </w:tc>
        <w:tc>
          <w:tcPr>
            <w:tcW w:w="4913" w:type="dxa"/>
            <w:vMerge w:val="restart"/>
          </w:tcPr>
          <w:p w:rsidR="00C85691" w:rsidRPr="00E47B6A" w:rsidRDefault="00C85691" w:rsidP="00B65B9A">
            <w:pPr>
              <w:jc w:val="center"/>
              <w:rPr>
                <w:b/>
              </w:rPr>
            </w:pPr>
            <w:r w:rsidRPr="00E47B6A">
              <w:rPr>
                <w:b/>
              </w:rPr>
              <w:t>Планируемый результат</w:t>
            </w:r>
          </w:p>
        </w:tc>
      </w:tr>
      <w:tr w:rsidR="00C85691" w:rsidTr="00C85691">
        <w:trPr>
          <w:trHeight w:val="1204"/>
        </w:trPr>
        <w:tc>
          <w:tcPr>
            <w:tcW w:w="848" w:type="dxa"/>
            <w:gridSpan w:val="2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3140" w:type="dxa"/>
            <w:gridSpan w:val="2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897" w:type="dxa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835" w:type="dxa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4913" w:type="dxa"/>
            <w:vMerge/>
          </w:tcPr>
          <w:p w:rsidR="00C85691" w:rsidRPr="00E47B6A" w:rsidRDefault="00C85691" w:rsidP="00B65B9A">
            <w:pPr>
              <w:jc w:val="center"/>
              <w:rPr>
                <w:b/>
              </w:rPr>
            </w:pP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0351DB" w:rsidRDefault="00C85691" w:rsidP="00B65B9A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1 четверть)</w:t>
            </w:r>
            <w:proofErr w:type="gramEnd"/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1.</w:t>
            </w:r>
          </w:p>
        </w:tc>
        <w:tc>
          <w:tcPr>
            <w:tcW w:w="3140" w:type="dxa"/>
            <w:gridSpan w:val="2"/>
          </w:tcPr>
          <w:p w:rsidR="00C85691" w:rsidRPr="000351DB" w:rsidRDefault="00C85691" w:rsidP="00B65B9A">
            <w:r w:rsidRPr="000351DB">
              <w:t>Введение в предмет</w:t>
            </w:r>
            <w:r>
              <w:t xml:space="preserve">. </w:t>
            </w:r>
            <w:r w:rsidRPr="000351DB">
              <w:t>Изображения всюду вокруг нас</w:t>
            </w:r>
            <w:r>
              <w:t>.</w:t>
            </w:r>
          </w:p>
        </w:tc>
        <w:tc>
          <w:tcPr>
            <w:tcW w:w="897" w:type="dxa"/>
          </w:tcPr>
          <w:p w:rsidR="00C85691" w:rsidRPr="000351DB" w:rsidRDefault="00C85691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7.09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0351DB" w:rsidRDefault="00C85691" w:rsidP="00B65B9A">
            <w:r>
              <w:t>Урок-игра</w:t>
            </w:r>
          </w:p>
        </w:tc>
        <w:tc>
          <w:tcPr>
            <w:tcW w:w="4913" w:type="dxa"/>
          </w:tcPr>
          <w:p w:rsidR="00C85691" w:rsidRPr="00666669" w:rsidRDefault="00C85691" w:rsidP="00B65B9A">
            <w:r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C85691" w:rsidRDefault="00C85691" w:rsidP="00B65B9A">
            <w:r>
              <w:t>Проявлять</w:t>
            </w:r>
            <w:r w:rsidRPr="00EA2886">
              <w:t xml:space="preserve"> интерес к изобразительному творчеству.</w:t>
            </w:r>
          </w:p>
          <w:p w:rsidR="00C85691" w:rsidRPr="00EA2886" w:rsidRDefault="00C85691" w:rsidP="00B65B9A">
            <w:r>
              <w:t xml:space="preserve">Уметь </w:t>
            </w:r>
            <w:r w:rsidRPr="00EA2886">
              <w:t>нарисовать то, что им хочется, то, что они умеют и любят рисовать.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2.</w:t>
            </w:r>
          </w:p>
        </w:tc>
        <w:tc>
          <w:tcPr>
            <w:tcW w:w="3140" w:type="dxa"/>
            <w:gridSpan w:val="2"/>
          </w:tcPr>
          <w:p w:rsidR="00C85691" w:rsidRPr="000351DB" w:rsidRDefault="00C85691" w:rsidP="00B65B9A">
            <w:r w:rsidRPr="000351DB">
              <w:t>Мастер Изображения учит видеть</w:t>
            </w:r>
            <w:r>
              <w:t>.</w:t>
            </w:r>
          </w:p>
        </w:tc>
        <w:tc>
          <w:tcPr>
            <w:tcW w:w="897" w:type="dxa"/>
          </w:tcPr>
          <w:p w:rsidR="00C85691" w:rsidRPr="000351DB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14.09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0351DB" w:rsidRDefault="00C85691" w:rsidP="00B65B9A">
            <w:r>
              <w:t>Урок-путешествие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видеть и рисовать, сравнивать предметы между собой и видеть их форму.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3.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пятном</w:t>
            </w:r>
          </w:p>
        </w:tc>
        <w:tc>
          <w:tcPr>
            <w:tcW w:w="897" w:type="dxa"/>
          </w:tcPr>
          <w:p w:rsidR="00C85691" w:rsidRPr="000351DB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21.09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6C6DFE" w:rsidRDefault="00C85691" w:rsidP="00B65B9A">
            <w:r>
              <w:t>Урок-сказка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увидеть в любых пятнах и их подтеках то, что напоминает изображения.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4.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в объеме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28.09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Default="00C85691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                                                  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</w:t>
            </w:r>
            <w:r w:rsidRPr="00C85691"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C85691" w:rsidRDefault="00195E72" w:rsidP="00B65B9A">
            <w:pPr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:rsidR="00C85691" w:rsidRPr="00EA2886" w:rsidRDefault="00C85691" w:rsidP="00B65B9A">
            <w:r>
              <w:lastRenderedPageBreak/>
              <w:t>Уметь</w:t>
            </w:r>
            <w:r w:rsidRPr="00EA2886">
              <w:t xml:space="preserve"> видеть образ в целом объеме, развивая и уточняя его форму.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5.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линией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5.10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6C6DFE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Знать о выразительном характере линии.</w:t>
            </w:r>
          </w:p>
          <w:p w:rsidR="00C85691" w:rsidRDefault="00C85691" w:rsidP="00B65B9A">
            <w:r>
              <w:t>Уметь</w:t>
            </w:r>
            <w:r w:rsidRPr="00EA2886">
              <w:t xml:space="preserve"> пользоваться линией и смелее выполнять дальнейшие рисунки.</w:t>
            </w:r>
          </w:p>
          <w:p w:rsidR="00C85691" w:rsidRPr="00EA2886" w:rsidRDefault="00C85691" w:rsidP="00B65B9A"/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6.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Разноцветные краски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12.10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04D26" w:rsidRDefault="00C85691" w:rsidP="00B65B9A"/>
        </w:tc>
        <w:tc>
          <w:tcPr>
            <w:tcW w:w="4913" w:type="dxa"/>
          </w:tcPr>
          <w:p w:rsidR="00C85691" w:rsidRPr="00F04D26" w:rsidRDefault="00C85691" w:rsidP="00B65B9A">
            <w:r>
              <w:t xml:space="preserve">Уметь правильно организовать рабочее </w:t>
            </w:r>
            <w:r>
              <w:lastRenderedPageBreak/>
              <w:t>место</w:t>
            </w:r>
            <w:r w:rsidRPr="00F04D26">
              <w:t>;</w:t>
            </w:r>
            <w:r>
              <w:t xml:space="preserve"> пользоваться гуашью</w:t>
            </w:r>
            <w:r w:rsidRPr="00F04D26">
              <w:t>; правильно называть цвета.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lastRenderedPageBreak/>
              <w:t>7.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и то, что невидимо (настроение)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19.10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6C6DFE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Знать</w:t>
            </w:r>
            <w:r w:rsidRPr="006C6DFE">
              <w:t>, что изобразить можно не только предметный мир, но и мир наших чувств.</w:t>
            </w:r>
          </w:p>
          <w:p w:rsidR="00C85691" w:rsidRPr="006C6DFE" w:rsidRDefault="00C85691" w:rsidP="00B65B9A">
            <w:r>
              <w:t>Уметь выражать образ, настроение с помощью красок.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8.</w:t>
            </w:r>
          </w:p>
        </w:tc>
        <w:tc>
          <w:tcPr>
            <w:tcW w:w="3140" w:type="dxa"/>
            <w:gridSpan w:val="2"/>
          </w:tcPr>
          <w:p w:rsidR="00C85691" w:rsidRPr="001678B5" w:rsidRDefault="00C85691" w:rsidP="00B65B9A">
            <w:r>
              <w:t xml:space="preserve">Цветы. 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26.10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1678B5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Овладеть навыками работы гуашью и приемами</w:t>
            </w:r>
            <w:r w:rsidRPr="00EA2886">
              <w:t xml:space="preserve"> работы кистью.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1678B5" w:rsidRDefault="00195E72" w:rsidP="00B65B9A">
            <w:pPr>
              <w:jc w:val="center"/>
            </w:pPr>
          </w:p>
        </w:tc>
        <w:tc>
          <w:tcPr>
            <w:tcW w:w="3140" w:type="dxa"/>
            <w:gridSpan w:val="2"/>
          </w:tcPr>
          <w:p w:rsidR="00195E72" w:rsidRPr="000033C4" w:rsidRDefault="00195E72" w:rsidP="00B65B9A"/>
        </w:tc>
        <w:tc>
          <w:tcPr>
            <w:tcW w:w="8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997" w:type="dxa"/>
          </w:tcPr>
          <w:p w:rsidR="00195E72" w:rsidRPr="006C6DFE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Pr="006C6DFE" w:rsidRDefault="00195E72" w:rsidP="00B65B9A">
            <w:pPr>
              <w:jc w:val="center"/>
            </w:pPr>
          </w:p>
        </w:tc>
        <w:tc>
          <w:tcPr>
            <w:tcW w:w="2835" w:type="dxa"/>
          </w:tcPr>
          <w:p w:rsidR="00195E72" w:rsidRDefault="00195E72" w:rsidP="00195E72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195E72">
            <w:r>
              <w:rPr>
                <w:b/>
                <w:i/>
              </w:rPr>
              <w:t>2 четверть</w:t>
            </w:r>
          </w:p>
        </w:tc>
        <w:tc>
          <w:tcPr>
            <w:tcW w:w="4913" w:type="dxa"/>
          </w:tcPr>
          <w:p w:rsidR="00195E72" w:rsidRDefault="00195E72" w:rsidP="00B65B9A"/>
        </w:tc>
      </w:tr>
      <w:tr w:rsidR="00C85691" w:rsidTr="00C85691">
        <w:tc>
          <w:tcPr>
            <w:tcW w:w="848" w:type="dxa"/>
            <w:gridSpan w:val="2"/>
          </w:tcPr>
          <w:p w:rsidR="00C85691" w:rsidRPr="001678B5" w:rsidRDefault="00C85691" w:rsidP="00B65B9A">
            <w:pPr>
              <w:jc w:val="center"/>
            </w:pPr>
            <w:r w:rsidRPr="001678B5">
              <w:t>9.</w:t>
            </w:r>
          </w:p>
        </w:tc>
        <w:tc>
          <w:tcPr>
            <w:tcW w:w="3140" w:type="dxa"/>
            <w:gridSpan w:val="2"/>
          </w:tcPr>
          <w:p w:rsidR="00C85691" w:rsidRPr="001678B5" w:rsidRDefault="00C85691" w:rsidP="00B65B9A">
            <w:r w:rsidRPr="000033C4">
              <w:t>Художники и зрители</w:t>
            </w:r>
            <w:r>
              <w:t xml:space="preserve"> (обобщающий урок).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FC7C79" w:rsidRDefault="00C85691" w:rsidP="00B65B9A">
            <w:r>
              <w:t>Урок-фантазия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Овладеть</w:t>
            </w:r>
            <w:r w:rsidRPr="00EA2886">
              <w:t xml:space="preserve"> первичны</w:t>
            </w:r>
            <w:r>
              <w:t>ми</w:t>
            </w:r>
            <w:r w:rsidRPr="00EA2886">
              <w:t xml:space="preserve"> навык</w:t>
            </w:r>
            <w:r>
              <w:t xml:space="preserve">ами </w:t>
            </w:r>
            <w:r w:rsidRPr="00EA2886">
              <w:t>восприятия произведения искусств.</w:t>
            </w:r>
          </w:p>
        </w:tc>
      </w:tr>
      <w:tr w:rsidR="00C85691" w:rsidTr="00B72FB4">
        <w:tc>
          <w:tcPr>
            <w:tcW w:w="779" w:type="dxa"/>
          </w:tcPr>
          <w:p w:rsidR="00C85691" w:rsidRPr="00B72FB4" w:rsidRDefault="00B72FB4" w:rsidP="00B65B9A">
            <w:pPr>
              <w:jc w:val="center"/>
              <w:rPr>
                <w:i/>
              </w:rPr>
            </w:pPr>
            <w:r w:rsidRPr="00B72FB4">
              <w:rPr>
                <w:i/>
              </w:rPr>
              <w:t>10</w:t>
            </w:r>
          </w:p>
        </w:tc>
        <w:tc>
          <w:tcPr>
            <w:tcW w:w="13985" w:type="dxa"/>
            <w:gridSpan w:val="8"/>
          </w:tcPr>
          <w:p w:rsidR="00C85691" w:rsidRPr="00B72FB4" w:rsidRDefault="00B72FB4" w:rsidP="00B72FB4">
            <w:pPr>
              <w:rPr>
                <w:i/>
              </w:rPr>
            </w:pPr>
            <w:r w:rsidRPr="00B72FB4">
              <w:rPr>
                <w:i/>
              </w:rPr>
              <w:t>Посещение худ</w:t>
            </w:r>
            <w:proofErr w:type="gramStart"/>
            <w:r w:rsidRPr="00B72FB4">
              <w:rPr>
                <w:i/>
              </w:rPr>
              <w:t>.</w:t>
            </w:r>
            <w:proofErr w:type="gramEnd"/>
            <w:r w:rsidRPr="00B72FB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м</w:t>
            </w:r>
            <w:proofErr w:type="gramEnd"/>
            <w:r w:rsidRPr="00B72FB4">
              <w:rPr>
                <w:i/>
              </w:rPr>
              <w:t>узея               0,5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11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Мир полон украшений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 xml:space="preserve">             Уроки </w:t>
            </w:r>
          </w:p>
          <w:p w:rsidR="00C85691" w:rsidRPr="00FC7C79" w:rsidRDefault="00B72FB4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 xml:space="preserve">         творчества</w:t>
            </w:r>
          </w:p>
        </w:tc>
        <w:tc>
          <w:tcPr>
            <w:tcW w:w="4913" w:type="dxa"/>
          </w:tcPr>
          <w:p w:rsidR="00C85691" w:rsidRDefault="00C85691" w:rsidP="00B65B9A">
            <w:r>
              <w:t>Приобрести опыт эстетических впечатлений.</w:t>
            </w:r>
          </w:p>
          <w:p w:rsidR="00C85691" w:rsidRPr="00EA2886" w:rsidRDefault="00C85691" w:rsidP="00B65B9A">
            <w:r>
              <w:t>Уметь создавать простейшие узоры гуашью.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12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Красоту надо уметь замечать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</w:t>
            </w:r>
            <w:r w:rsidRPr="00EA2886">
              <w:t>меть эстетически воспринимать произведения искусства.</w:t>
            </w:r>
            <w:r>
              <w:t xml:space="preserve"> Овладеть техникой одноцветной монотипии.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13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Узоры на крыльях</w:t>
            </w:r>
            <w:r>
              <w:t>.</w:t>
            </w:r>
            <w:r w:rsidRPr="000033C4">
              <w:t xml:space="preserve"> 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Приобрести</w:t>
            </w:r>
            <w:r w:rsidRPr="00EA2886">
              <w:t xml:space="preserve"> опыт эстетических впечатлений и новы</w:t>
            </w:r>
            <w:r>
              <w:t xml:space="preserve">е </w:t>
            </w:r>
            <w:r w:rsidRPr="00EA2886">
              <w:t>навык</w:t>
            </w:r>
            <w:r>
              <w:t xml:space="preserve">и </w:t>
            </w:r>
            <w:r w:rsidRPr="00EA2886">
              <w:t>изобразительной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14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FC7C79" w:rsidRDefault="00C85691" w:rsidP="00B65B9A">
            <w:r w:rsidRPr="00FC7C79">
              <w:t xml:space="preserve">Красивые </w:t>
            </w:r>
            <w:proofErr w:type="spellStart"/>
            <w:r w:rsidRPr="00FC7C79">
              <w:t>рыбы</w:t>
            </w:r>
            <w:proofErr w:type="gramStart"/>
            <w:r>
              <w:t>.</w:t>
            </w:r>
            <w:r w:rsidR="00B72FB4">
              <w:t>У</w:t>
            </w:r>
            <w:proofErr w:type="gramEnd"/>
            <w:r w:rsidR="00B72FB4">
              <w:t>крашение</w:t>
            </w:r>
            <w:proofErr w:type="spellEnd"/>
            <w:r w:rsidR="00B72FB4">
              <w:t xml:space="preserve"> рыб.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выполнять многоцветные фактурные отпечатки, которые дорисовываются графическими материалами.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15.</w:t>
            </w:r>
          </w:p>
        </w:tc>
        <w:tc>
          <w:tcPr>
            <w:tcW w:w="3140" w:type="dxa"/>
            <w:gridSpan w:val="2"/>
          </w:tcPr>
          <w:p w:rsidR="00C85691" w:rsidRPr="00FC7C79" w:rsidRDefault="00B72FB4" w:rsidP="00B65B9A">
            <w:r>
              <w:t>Украшение птиц.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выполнить работу исходя из своих фантазий.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16.</w:t>
            </w:r>
          </w:p>
        </w:tc>
        <w:tc>
          <w:tcPr>
            <w:tcW w:w="3140" w:type="dxa"/>
            <w:gridSpan w:val="2"/>
          </w:tcPr>
          <w:p w:rsidR="00C85691" w:rsidRPr="00A1413A" w:rsidRDefault="00B72FB4" w:rsidP="00B72FB4">
            <w:r>
              <w:t xml:space="preserve">Мастер украшения помогает сделать праздник. 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A1413A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выполнить работу исходя из своих фантазий</w:t>
            </w:r>
            <w:r>
              <w:t>, придумывать свои варианты</w:t>
            </w:r>
            <w:r w:rsidRPr="00EA2886">
              <w:t>.</w:t>
            </w: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A1413A" w:rsidRDefault="00C85691" w:rsidP="00B65B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 четверть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17.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Узоры, которые создали люди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C85691" w:rsidRDefault="00C85691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 w:rsidRPr="00C85691"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Урок-экскурсия</w:t>
            </w: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Урок-игра</w:t>
            </w: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0033C4" w:rsidRDefault="00195E72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C85691" w:rsidRPr="000033C4" w:rsidRDefault="00C85691" w:rsidP="00B65B9A">
            <w:r>
              <w:lastRenderedPageBreak/>
              <w:t>Уметь</w:t>
            </w:r>
            <w:r w:rsidRPr="00EA2886">
              <w:t xml:space="preserve"> рисовать сразу кистью, на весь лист, по впечатлениям</w:t>
            </w:r>
            <w:r>
              <w:t>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B65B9A">
            <w:pPr>
              <w:jc w:val="center"/>
            </w:pPr>
            <w:r>
              <w:t>18.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Как украшает себя человек</w:t>
            </w:r>
            <w:r>
              <w:t>.</w:t>
            </w:r>
          </w:p>
        </w:tc>
        <w:tc>
          <w:tcPr>
            <w:tcW w:w="897" w:type="dxa"/>
          </w:tcPr>
          <w:p w:rsidR="00C85691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Знать</w:t>
            </w:r>
            <w:r w:rsidRPr="00EA2886">
              <w:t xml:space="preserve">, для чего нужны украшения, и </w:t>
            </w:r>
            <w:r>
              <w:t>уметь</w:t>
            </w:r>
            <w:r w:rsidRPr="00EA2886">
              <w:t xml:space="preserve"> их изображать.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19.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Постройки в нашей жизни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 xml:space="preserve">Иметь представления о </w:t>
            </w:r>
            <w:r w:rsidRPr="007418CB">
              <w:t>конструкти</w:t>
            </w:r>
            <w:r>
              <w:t>вной художественной деятельности.</w:t>
            </w:r>
          </w:p>
          <w:p w:rsidR="00C85691" w:rsidRPr="00EA2886" w:rsidRDefault="00C85691" w:rsidP="00B65B9A">
            <w:r>
              <w:lastRenderedPageBreak/>
              <w:t>Уметь изобразить дом и украсить его.</w:t>
            </w:r>
            <w:r w:rsidRPr="00EA2886">
              <w:t xml:space="preserve">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B65B9A">
            <w:pPr>
              <w:jc w:val="center"/>
            </w:pPr>
            <w:r>
              <w:lastRenderedPageBreak/>
              <w:t>20.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Дома бывают разными</w:t>
            </w:r>
            <w:r>
              <w:t>.</w:t>
            </w:r>
          </w:p>
        </w:tc>
        <w:tc>
          <w:tcPr>
            <w:tcW w:w="897" w:type="dxa"/>
          </w:tcPr>
          <w:p w:rsidR="00C85691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Иметь представление об архитектурных произведениях.</w:t>
            </w:r>
          </w:p>
          <w:p w:rsidR="00C85691" w:rsidRPr="00EA2886" w:rsidRDefault="00C85691" w:rsidP="00B65B9A">
            <w:r>
              <w:t>Уметь</w:t>
            </w:r>
            <w:r w:rsidRPr="00EA2886">
              <w:t xml:space="preserve"> продумывать форму и соотношения всех деталей.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21.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Домики, которые построила природа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Знать об устройстве</w:t>
            </w:r>
            <w:r w:rsidRPr="00EA2886">
              <w:t xml:space="preserve"> домик</w:t>
            </w:r>
            <w:r>
              <w:t>а</w:t>
            </w:r>
            <w:r w:rsidRPr="00EA2886">
              <w:t xml:space="preserve">, </w:t>
            </w:r>
            <w:r>
              <w:t xml:space="preserve">уметь </w:t>
            </w:r>
            <w:r w:rsidRPr="00EA2886">
              <w:t>выявить его внутреннее соотношение форм и пропорций.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22.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 снаружи и внутри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подумать и нарисовать, как устроен внутри их дом, квартира.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23.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Рисуем город, село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513F7E" w:rsidRDefault="00195E72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придумать и изобразить на выбор свой городок или село</w:t>
            </w:r>
            <w:r>
              <w:t xml:space="preserve"> по впечатлению</w:t>
            </w:r>
            <w:r w:rsidRPr="00EA2886">
              <w:t>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24.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Все имеет свое строение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513F7E" w:rsidRDefault="00195E72" w:rsidP="00B65B9A"/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видеть соотноше</w:t>
            </w:r>
            <w:r>
              <w:t>ния форм, выявлять конструкцию, изображать с помощью геометрических фигур.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25.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Рисуем вещи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513F7E" w:rsidRDefault="00195E72" w:rsidP="00B65B9A"/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проявлять свои вкусовые пристрастия и выдумку.</w:t>
            </w: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513F7E" w:rsidRDefault="00C85691" w:rsidP="00B65B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 четверть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26.</w:t>
            </w:r>
          </w:p>
        </w:tc>
        <w:tc>
          <w:tcPr>
            <w:tcW w:w="3140" w:type="dxa"/>
            <w:gridSpan w:val="2"/>
          </w:tcPr>
          <w:p w:rsidR="00C85691" w:rsidRPr="00513F7E" w:rsidRDefault="002E463F" w:rsidP="00B65B9A">
            <w:r>
              <w:t>Село</w:t>
            </w:r>
            <w:r w:rsidR="00C85691" w:rsidRPr="00513F7E">
              <w:t>, в котором мы живем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Default="00C85691" w:rsidP="00B65B9A"/>
          <w:p w:rsidR="00C85691" w:rsidRPr="00513F7E" w:rsidRDefault="00C85691" w:rsidP="00B65B9A">
            <w:r>
              <w:t>Урок-игра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Н</w:t>
            </w:r>
            <w:r w:rsidRPr="00EA2886">
              <w:t>аучиться чувствительному познанию и эмоциональному выражению</w:t>
            </w:r>
            <w:r>
              <w:t>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27.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 w:rsidRPr="00513F7E">
              <w:t>Совместная работа трех братьев-мастеров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распознавать все три вида  изобразительно художественной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28.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 w:rsidRPr="00513F7E">
              <w:t xml:space="preserve">Праздник </w:t>
            </w:r>
            <w:proofErr w:type="spellStart"/>
            <w:r w:rsidRPr="00513F7E">
              <w:t>весны</w:t>
            </w:r>
            <w:proofErr w:type="gramStart"/>
            <w:r w:rsidRPr="00513F7E">
              <w:t>.</w:t>
            </w:r>
            <w:r w:rsidR="002E463F">
              <w:t>К</w:t>
            </w:r>
            <w:proofErr w:type="gramEnd"/>
            <w:r w:rsidR="002E463F">
              <w:t>онструирование</w:t>
            </w:r>
            <w:proofErr w:type="spellEnd"/>
            <w:r w:rsidR="002E463F">
              <w:t xml:space="preserve"> птиц из бумаги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разукрашивать разноцветными цветами, исходя из своей фантазии.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29.</w:t>
            </w:r>
          </w:p>
        </w:tc>
        <w:tc>
          <w:tcPr>
            <w:tcW w:w="3140" w:type="dxa"/>
            <w:gridSpan w:val="2"/>
          </w:tcPr>
          <w:p w:rsidR="00C85691" w:rsidRPr="00513F7E" w:rsidRDefault="002E463F" w:rsidP="00B65B9A">
            <w:r>
              <w:t>Весн</w:t>
            </w:r>
            <w:proofErr w:type="gramStart"/>
            <w:r>
              <w:t>а-</w:t>
            </w:r>
            <w:proofErr w:type="gramEnd"/>
            <w:r>
              <w:t xml:space="preserve"> пробуждение природы. </w:t>
            </w:r>
            <w:r w:rsidR="00C85691" w:rsidRPr="00513F7E">
              <w:t>Разноцветные жуки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рисовать объекты природы и их украшения.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30.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>
              <w:t>Урок любования. Умение видеть и наблюдать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наблюдать за природой с точки зрения работы трех Братьев-Мастеров.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2E463F" w:rsidRDefault="00C85691" w:rsidP="00B65B9A">
            <w:pPr>
              <w:jc w:val="center"/>
            </w:pPr>
            <w:r>
              <w:t xml:space="preserve">31, </w:t>
            </w: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C85691" w:rsidRPr="000033C4" w:rsidRDefault="00C85691" w:rsidP="002E463F">
            <w:r>
              <w:lastRenderedPageBreak/>
              <w:t>32.</w:t>
            </w:r>
          </w:p>
        </w:tc>
        <w:tc>
          <w:tcPr>
            <w:tcW w:w="3140" w:type="dxa"/>
            <w:gridSpan w:val="2"/>
          </w:tcPr>
          <w:p w:rsidR="002E463F" w:rsidRDefault="002E463F" w:rsidP="00B65B9A">
            <w:r>
              <w:lastRenderedPageBreak/>
              <w:t>«Здравствуй, лето!» Образ лета в творчестве художников.</w:t>
            </w:r>
          </w:p>
          <w:p w:rsidR="00C85691" w:rsidRPr="00513F7E" w:rsidRDefault="00C85691" w:rsidP="00B65B9A">
            <w:r>
              <w:t xml:space="preserve">Создание коллективной </w:t>
            </w:r>
            <w:r>
              <w:lastRenderedPageBreak/>
              <w:t>композиции</w:t>
            </w:r>
          </w:p>
        </w:tc>
        <w:tc>
          <w:tcPr>
            <w:tcW w:w="897" w:type="dxa"/>
          </w:tcPr>
          <w:p w:rsidR="00C85691" w:rsidRDefault="002E463F" w:rsidP="00B65B9A">
            <w:pPr>
              <w:jc w:val="center"/>
            </w:pPr>
            <w:r>
              <w:lastRenderedPageBreak/>
              <w:t>0,5</w:t>
            </w: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Pr="000033C4" w:rsidRDefault="002E463F" w:rsidP="00B65B9A">
            <w:pPr>
              <w:jc w:val="center"/>
            </w:pPr>
            <w:r>
              <w:lastRenderedPageBreak/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создавать коллективную композицию.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lastRenderedPageBreak/>
              <w:t>33.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>
              <w:t>Защита проектов. Итоговый урок.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4913" w:type="dxa"/>
          </w:tcPr>
          <w:p w:rsidR="00C85691" w:rsidRPr="000033C4" w:rsidRDefault="00C85691" w:rsidP="00B65B9A">
            <w:r>
              <w:t>Уметь рассказать о своих произведениях и о рисунках своих товарищей.</w:t>
            </w:r>
          </w:p>
        </w:tc>
      </w:tr>
    </w:tbl>
    <w:p w:rsidR="009B0311" w:rsidRDefault="009B0311"/>
    <w:sectPr w:rsidR="009B0311" w:rsidSect="00B5590E">
      <w:pgSz w:w="16838" w:h="11906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2A7E"/>
    <w:multiLevelType w:val="multilevel"/>
    <w:tmpl w:val="DFB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5D5D"/>
    <w:multiLevelType w:val="multilevel"/>
    <w:tmpl w:val="EED6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10EF8"/>
    <w:multiLevelType w:val="multilevel"/>
    <w:tmpl w:val="E48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7489B"/>
    <w:multiLevelType w:val="multilevel"/>
    <w:tmpl w:val="3A0E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50F56"/>
    <w:multiLevelType w:val="multilevel"/>
    <w:tmpl w:val="F8E4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A3362"/>
    <w:multiLevelType w:val="multilevel"/>
    <w:tmpl w:val="07C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C1D21"/>
    <w:multiLevelType w:val="multilevel"/>
    <w:tmpl w:val="615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10E9E"/>
    <w:multiLevelType w:val="multilevel"/>
    <w:tmpl w:val="D460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E6278"/>
    <w:multiLevelType w:val="multilevel"/>
    <w:tmpl w:val="A8D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C4E81"/>
    <w:multiLevelType w:val="multilevel"/>
    <w:tmpl w:val="FD48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84A88"/>
    <w:multiLevelType w:val="multilevel"/>
    <w:tmpl w:val="20A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AC57E3"/>
    <w:multiLevelType w:val="multilevel"/>
    <w:tmpl w:val="F0E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20AB3"/>
    <w:multiLevelType w:val="multilevel"/>
    <w:tmpl w:val="4C4C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296B"/>
    <w:multiLevelType w:val="multilevel"/>
    <w:tmpl w:val="3E8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482AF1"/>
    <w:multiLevelType w:val="multilevel"/>
    <w:tmpl w:val="51F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30A43"/>
    <w:multiLevelType w:val="multilevel"/>
    <w:tmpl w:val="C8FE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63474"/>
    <w:multiLevelType w:val="multilevel"/>
    <w:tmpl w:val="0F9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76C65"/>
    <w:multiLevelType w:val="multilevel"/>
    <w:tmpl w:val="78E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efaultTabStop w:val="708"/>
  <w:characterSpacingControl w:val="doNotCompress"/>
  <w:compat/>
  <w:rsids>
    <w:rsidRoot w:val="00C85691"/>
    <w:rsid w:val="000C1BF3"/>
    <w:rsid w:val="00185D16"/>
    <w:rsid w:val="00195E72"/>
    <w:rsid w:val="002E463F"/>
    <w:rsid w:val="005E4A45"/>
    <w:rsid w:val="00624459"/>
    <w:rsid w:val="006557A5"/>
    <w:rsid w:val="009B0311"/>
    <w:rsid w:val="00A02F3F"/>
    <w:rsid w:val="00B72FB4"/>
    <w:rsid w:val="00C85691"/>
    <w:rsid w:val="00D7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24459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244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4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4175</Words>
  <Characters>23802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2018-09-08T12:20:00Z</dcterms:created>
  <dcterms:modified xsi:type="dcterms:W3CDTF">2018-10-06T10:59:00Z</dcterms:modified>
</cp:coreProperties>
</file>