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2B2" w:rsidRDefault="00FF62B2" w:rsidP="00FF62B2">
      <w:pPr>
        <w:shd w:val="clear" w:color="auto" w:fill="FFFFFF"/>
        <w:jc w:val="center"/>
        <w:rPr>
          <w:sz w:val="24"/>
        </w:rPr>
      </w:pPr>
      <w:r>
        <w:rPr>
          <w:noProof/>
          <w:sz w:val="24"/>
        </w:rPr>
        <w:drawing>
          <wp:inline distT="0" distB="0" distL="0" distR="0">
            <wp:extent cx="6267632" cy="1504775"/>
            <wp:effectExtent l="19050" t="0" r="0" b="0"/>
            <wp:docPr id="1" name="Рисунок 1" descr="C:\Users\User\Desktop\3а к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а кр 001.jpg"/>
                    <pic:cNvPicPr>
                      <a:picLocks noChangeAspect="1" noChangeArrowheads="1"/>
                    </pic:cNvPicPr>
                  </pic:nvPicPr>
                  <pic:blipFill>
                    <a:blip r:embed="rId5" cstate="print"/>
                    <a:srcRect/>
                    <a:stretch>
                      <a:fillRect/>
                    </a:stretch>
                  </pic:blipFill>
                  <pic:spPr bwMode="auto">
                    <a:xfrm>
                      <a:off x="0" y="0"/>
                      <a:ext cx="6290561" cy="1510280"/>
                    </a:xfrm>
                    <a:prstGeom prst="rect">
                      <a:avLst/>
                    </a:prstGeom>
                    <a:noFill/>
                    <a:ln w="9525">
                      <a:noFill/>
                      <a:miter lim="800000"/>
                      <a:headEnd/>
                      <a:tailEnd/>
                    </a:ln>
                  </pic:spPr>
                </pic:pic>
              </a:graphicData>
            </a:graphic>
          </wp:inline>
        </w:drawing>
      </w:r>
    </w:p>
    <w:p w:rsidR="00FF62B2" w:rsidRDefault="00FF62B2" w:rsidP="00FF62B2">
      <w:pPr>
        <w:shd w:val="clear" w:color="auto" w:fill="FFFFFF"/>
        <w:jc w:val="center"/>
        <w:rPr>
          <w:sz w:val="24"/>
        </w:rPr>
      </w:pPr>
    </w:p>
    <w:p w:rsidR="00FF62B2" w:rsidRDefault="00FF62B2" w:rsidP="00FF62B2">
      <w:pPr>
        <w:shd w:val="clear" w:color="auto" w:fill="FFFFFF"/>
        <w:jc w:val="center"/>
        <w:rPr>
          <w:b/>
          <w:sz w:val="52"/>
          <w:szCs w:val="52"/>
        </w:rPr>
      </w:pPr>
      <w:bookmarkStart w:id="0" w:name="_GoBack"/>
      <w:bookmarkEnd w:id="0"/>
    </w:p>
    <w:p w:rsidR="00FF62B2" w:rsidRDefault="00FF62B2" w:rsidP="00FF62B2">
      <w:pPr>
        <w:shd w:val="clear" w:color="auto" w:fill="FFFFFF"/>
        <w:jc w:val="center"/>
        <w:rPr>
          <w:b/>
          <w:sz w:val="52"/>
          <w:szCs w:val="52"/>
        </w:rPr>
      </w:pPr>
    </w:p>
    <w:p w:rsidR="00FF62B2" w:rsidRDefault="00FF62B2" w:rsidP="00FF62B2">
      <w:pPr>
        <w:shd w:val="clear" w:color="auto" w:fill="FFFFFF"/>
        <w:jc w:val="center"/>
        <w:rPr>
          <w:b/>
          <w:sz w:val="52"/>
          <w:szCs w:val="52"/>
        </w:rPr>
      </w:pPr>
    </w:p>
    <w:p w:rsidR="00FF62B2" w:rsidRDefault="00FF62B2" w:rsidP="00FF62B2">
      <w:pPr>
        <w:shd w:val="clear" w:color="auto" w:fill="FFFFFF"/>
        <w:jc w:val="center"/>
        <w:rPr>
          <w:b/>
          <w:sz w:val="52"/>
          <w:szCs w:val="52"/>
        </w:rPr>
      </w:pPr>
    </w:p>
    <w:p w:rsidR="00FF62B2" w:rsidRDefault="00FF62B2" w:rsidP="00FF62B2">
      <w:pPr>
        <w:shd w:val="clear" w:color="auto" w:fill="FFFFFF"/>
        <w:jc w:val="center"/>
        <w:rPr>
          <w:b/>
          <w:sz w:val="52"/>
          <w:szCs w:val="52"/>
        </w:rPr>
      </w:pPr>
    </w:p>
    <w:p w:rsidR="00FF62B2" w:rsidRPr="00C6303F" w:rsidRDefault="00FF62B2" w:rsidP="00FF62B2">
      <w:pPr>
        <w:shd w:val="clear" w:color="auto" w:fill="FFFFFF"/>
        <w:jc w:val="center"/>
        <w:rPr>
          <w:b/>
          <w:sz w:val="52"/>
          <w:szCs w:val="52"/>
        </w:rPr>
      </w:pPr>
      <w:r w:rsidRPr="00C6303F">
        <w:rPr>
          <w:b/>
          <w:sz w:val="52"/>
          <w:szCs w:val="52"/>
        </w:rPr>
        <w:t>РАБОЧАЯ ПРОГРАММА ПО ПРЕДМЕТУ «МАТЕМАТИКА»</w:t>
      </w:r>
    </w:p>
    <w:p w:rsidR="00FF62B2" w:rsidRPr="00C6303F" w:rsidRDefault="00FF62B2" w:rsidP="00FF62B2">
      <w:pPr>
        <w:shd w:val="clear" w:color="auto" w:fill="FFFFFF"/>
        <w:ind w:hanging="284"/>
        <w:jc w:val="center"/>
        <w:rPr>
          <w:smallCaps/>
          <w:sz w:val="52"/>
          <w:szCs w:val="52"/>
        </w:rPr>
      </w:pPr>
      <w:r>
        <w:rPr>
          <w:smallCaps/>
          <w:sz w:val="52"/>
          <w:szCs w:val="52"/>
        </w:rPr>
        <w:t>Класс: 1а</w:t>
      </w:r>
    </w:p>
    <w:p w:rsidR="00FF62B2" w:rsidRPr="00C6303F" w:rsidRDefault="00FF62B2" w:rsidP="00FF62B2">
      <w:pPr>
        <w:shd w:val="clear" w:color="auto" w:fill="FFFFFF"/>
        <w:ind w:hanging="284"/>
        <w:jc w:val="center"/>
        <w:rPr>
          <w:smallCaps/>
          <w:sz w:val="52"/>
          <w:szCs w:val="52"/>
        </w:rPr>
      </w:pPr>
      <w:r>
        <w:rPr>
          <w:smallCaps/>
          <w:sz w:val="52"/>
          <w:szCs w:val="52"/>
        </w:rPr>
        <w:t xml:space="preserve">Учитель </w:t>
      </w:r>
      <w:proofErr w:type="spellStart"/>
      <w:r>
        <w:rPr>
          <w:smallCaps/>
          <w:sz w:val="52"/>
          <w:szCs w:val="52"/>
        </w:rPr>
        <w:t>Доюнова</w:t>
      </w:r>
      <w:proofErr w:type="spellEnd"/>
      <w:r>
        <w:rPr>
          <w:smallCaps/>
          <w:sz w:val="52"/>
          <w:szCs w:val="52"/>
        </w:rPr>
        <w:t xml:space="preserve"> А.А.</w:t>
      </w:r>
    </w:p>
    <w:p w:rsidR="00FF62B2" w:rsidRPr="00C6303F" w:rsidRDefault="00FF62B2" w:rsidP="00FF62B2">
      <w:pPr>
        <w:shd w:val="clear" w:color="auto" w:fill="FFFFFF"/>
        <w:ind w:hanging="284"/>
        <w:jc w:val="center"/>
        <w:rPr>
          <w:smallCaps/>
          <w:sz w:val="48"/>
          <w:szCs w:val="48"/>
        </w:rPr>
      </w:pPr>
      <w:r w:rsidRPr="00C6303F">
        <w:rPr>
          <w:smallCaps/>
          <w:sz w:val="48"/>
          <w:szCs w:val="48"/>
        </w:rPr>
        <w:t xml:space="preserve">2018-2019 </w:t>
      </w:r>
      <w:proofErr w:type="spellStart"/>
      <w:r w:rsidRPr="00C6303F">
        <w:rPr>
          <w:smallCaps/>
          <w:sz w:val="48"/>
          <w:szCs w:val="48"/>
        </w:rPr>
        <w:t>уч.г</w:t>
      </w:r>
      <w:proofErr w:type="spellEnd"/>
      <w:r w:rsidRPr="00C6303F">
        <w:rPr>
          <w:smallCaps/>
          <w:sz w:val="48"/>
          <w:szCs w:val="48"/>
        </w:rPr>
        <w:t>.</w:t>
      </w:r>
    </w:p>
    <w:p w:rsidR="00FF62B2" w:rsidRDefault="00FF62B2" w:rsidP="00FF62B2">
      <w:pPr>
        <w:shd w:val="clear" w:color="auto" w:fill="FFFFFF"/>
        <w:ind w:hanging="284"/>
        <w:jc w:val="center"/>
        <w:rPr>
          <w:smallCaps/>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F62B2" w:rsidRDefault="00FF62B2" w:rsidP="00F91502">
      <w:pPr>
        <w:shd w:val="clear" w:color="auto" w:fill="FFFFFF"/>
        <w:ind w:firstLine="540"/>
        <w:jc w:val="center"/>
        <w:rPr>
          <w:b/>
          <w:bCs/>
          <w:color w:val="000000"/>
          <w:sz w:val="24"/>
        </w:rPr>
      </w:pP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lastRenderedPageBreak/>
        <w:t>Пояснительная записка</w:t>
      </w:r>
    </w:p>
    <w:p w:rsidR="00F91502" w:rsidRPr="00F91502" w:rsidRDefault="00F91502" w:rsidP="00F91502">
      <w:pPr>
        <w:shd w:val="clear" w:color="auto" w:fill="FFFFFF"/>
        <w:ind w:firstLine="540"/>
        <w:jc w:val="both"/>
        <w:rPr>
          <w:rFonts w:ascii="Calibri" w:hAnsi="Calibri"/>
          <w:color w:val="000000"/>
          <w:sz w:val="22"/>
          <w:szCs w:val="22"/>
        </w:rPr>
      </w:pPr>
      <w:proofErr w:type="gramStart"/>
      <w:r w:rsidRPr="00F91502">
        <w:rPr>
          <w:color w:val="000000"/>
          <w:sz w:val="24"/>
        </w:rPr>
        <w:t>Рабочая программа по предмету «Математика» для первого класса разработана на основе Федерального государственного образовательного стандарта начального общего образования, примерной программы по математике,  программы курса «Математика» авторов Моро М. И., Бантовой М. А. и др. М.: Просвещение, 2014.</w:t>
      </w:r>
      <w:proofErr w:type="gramEnd"/>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Начальное обучение математике закладывает основы для формирования приёмов умственной деятельности: обучающиеся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w:t>
      </w:r>
      <w:proofErr w:type="spellStart"/>
      <w:r w:rsidRPr="00F91502">
        <w:rPr>
          <w:color w:val="000000"/>
          <w:sz w:val="24"/>
        </w:rPr>
        <w:t>познанияспособствуют</w:t>
      </w:r>
      <w:proofErr w:type="spellEnd"/>
      <w:r w:rsidRPr="00F91502">
        <w:rPr>
          <w:color w:val="000000"/>
          <w:sz w:val="24"/>
        </w:rPr>
        <w:t xml:space="preserve"> целостному восприятию мира, позволяют выстраивать модели его отдельных процессов и явлений, а также</w:t>
      </w:r>
      <w:r w:rsidRPr="00F91502">
        <w:rPr>
          <w:color w:val="FF0000"/>
          <w:sz w:val="24"/>
        </w:rPr>
        <w:t> </w:t>
      </w:r>
      <w:r w:rsidRPr="00F91502">
        <w:rPr>
          <w:color w:val="000000"/>
          <w:sz w:val="24"/>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Усвоенные в начальном курсе математики знания и способы действий необходимы не только</w:t>
      </w:r>
      <w:r w:rsidRPr="00F91502">
        <w:rPr>
          <w:color w:val="FF0000"/>
          <w:sz w:val="24"/>
        </w:rPr>
        <w:t> </w:t>
      </w:r>
      <w:r w:rsidRPr="00F91502">
        <w:rPr>
          <w:color w:val="000000"/>
          <w:sz w:val="24"/>
        </w:rPr>
        <w:t>для дальнейшего успешного изучения математики и других школьных дисциплин, но и для решения многих практических задач во взрослой жизни.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Основными</w:t>
      </w:r>
      <w:r w:rsidRPr="00F91502">
        <w:rPr>
          <w:b/>
          <w:bCs/>
          <w:color w:val="000000"/>
          <w:sz w:val="24"/>
        </w:rPr>
        <w:t> целями</w:t>
      </w:r>
      <w:r w:rsidRPr="00F91502">
        <w:rPr>
          <w:color w:val="000000"/>
          <w:sz w:val="24"/>
        </w:rPr>
        <w:t> начального обучения математике являются:</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Математическое развитие младших школьников.</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Формирование системы начальных</w:t>
      </w:r>
      <w:r w:rsidRPr="00F91502">
        <w:rPr>
          <w:color w:val="FF0000"/>
          <w:sz w:val="24"/>
        </w:rPr>
        <w:t> </w:t>
      </w:r>
      <w:r w:rsidRPr="00F91502">
        <w:rPr>
          <w:color w:val="000000"/>
          <w:sz w:val="24"/>
        </w:rPr>
        <w:t>математических знаний.</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 Воспитание интереса к математике, к умственной деятельности.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Программа определяет ряд </w:t>
      </w:r>
      <w:r w:rsidRPr="00F91502">
        <w:rPr>
          <w:b/>
          <w:bCs/>
          <w:color w:val="000000"/>
          <w:sz w:val="24"/>
        </w:rPr>
        <w:t>задач</w:t>
      </w:r>
      <w:r w:rsidRPr="00F91502">
        <w:rPr>
          <w:color w:val="000000"/>
          <w:sz w:val="24"/>
        </w:rPr>
        <w:t>, решение которых направлено на достижение основных целей начального математического образования: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Pr="00F91502">
        <w:rPr>
          <w:color w:val="FF0000"/>
          <w:sz w:val="24"/>
        </w:rPr>
        <w:t> </w:t>
      </w:r>
      <w:proofErr w:type="spellStart"/>
      <w:r w:rsidRPr="00F91502">
        <w:rPr>
          <w:color w:val="000000"/>
          <w:sz w:val="24"/>
        </w:rPr>
        <w:t>описывать</w:t>
      </w:r>
      <w:proofErr w:type="gramStart"/>
      <w:r w:rsidRPr="00F91502">
        <w:rPr>
          <w:color w:val="000000"/>
          <w:sz w:val="24"/>
        </w:rPr>
        <w:t>,м</w:t>
      </w:r>
      <w:proofErr w:type="gramEnd"/>
      <w:r w:rsidRPr="00F91502">
        <w:rPr>
          <w:color w:val="000000"/>
          <w:sz w:val="24"/>
        </w:rPr>
        <w:t>оделировать</w:t>
      </w:r>
      <w:proofErr w:type="spellEnd"/>
      <w:r w:rsidRPr="00F91502">
        <w:rPr>
          <w:color w:val="000000"/>
          <w:sz w:val="24"/>
        </w:rPr>
        <w:t> и объяснять количественные и пространственные отношения);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основ логического, знаково-символического и алгоритмического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пространственного воображения;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математической речи;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системы начальных математических знаний и умений их применять для решения учебно-познавательных и практических задач;</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умения вести поиск информации и работать с ней;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первоначальных представлений о компьютерной грамотности;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познавательных способностей;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воспитание стремления к расширению математических знаний;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критичности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 развитие умений </w:t>
      </w:r>
      <w:proofErr w:type="spellStart"/>
      <w:r w:rsidRPr="00F91502">
        <w:rPr>
          <w:color w:val="000000"/>
          <w:sz w:val="24"/>
        </w:rPr>
        <w:t>аргументированно</w:t>
      </w:r>
      <w:proofErr w:type="spellEnd"/>
      <w:r w:rsidRPr="00F91502">
        <w:rPr>
          <w:color w:val="000000"/>
          <w:sz w:val="24"/>
        </w:rPr>
        <w:t xml:space="preserve"> обосновывать и отстаивать высказанное суждение, оценивать и принимать суждения других.</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 изучение математики отводится  4 ч в неделю.  В 1 классе — 132 ч (33 учебные недели).</w:t>
      </w: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lastRenderedPageBreak/>
        <w:t>Планируемые результаты изучения курса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Программа обеспечивает достижение выпускниками начальной школы следующих личностных, </w:t>
      </w:r>
      <w:proofErr w:type="spellStart"/>
      <w:r w:rsidRPr="00F91502">
        <w:rPr>
          <w:color w:val="000000"/>
          <w:sz w:val="24"/>
        </w:rPr>
        <w:t>метапредметных</w:t>
      </w:r>
      <w:proofErr w:type="spellEnd"/>
      <w:r w:rsidRPr="00F91502">
        <w:rPr>
          <w:color w:val="000000"/>
          <w:sz w:val="24"/>
        </w:rPr>
        <w:t xml:space="preserve"> и предметных результатов.</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ЛИЧНОСТНЫЕ РЕЗУЛЬТАТЫ</w:t>
      </w:r>
    </w:p>
    <w:p w:rsidR="00F91502" w:rsidRPr="00F91502" w:rsidRDefault="00F91502" w:rsidP="00F91502">
      <w:pPr>
        <w:shd w:val="clear" w:color="auto" w:fill="FFFFFF"/>
        <w:jc w:val="both"/>
        <w:rPr>
          <w:rFonts w:ascii="Calibri" w:hAnsi="Calibri"/>
          <w:color w:val="000000"/>
          <w:sz w:val="22"/>
          <w:szCs w:val="22"/>
        </w:rPr>
      </w:pPr>
      <w:r w:rsidRPr="00F91502">
        <w:rPr>
          <w:i/>
          <w:iCs/>
          <w:color w:val="000000"/>
          <w:sz w:val="24"/>
        </w:rPr>
        <w:t xml:space="preserve">У </w:t>
      </w:r>
      <w:proofErr w:type="gramStart"/>
      <w:r w:rsidRPr="00F91502">
        <w:rPr>
          <w:i/>
          <w:iCs/>
          <w:color w:val="000000"/>
          <w:sz w:val="24"/>
        </w:rPr>
        <w:t>обучающегося</w:t>
      </w:r>
      <w:proofErr w:type="gramEnd"/>
      <w:r w:rsidRPr="00F91502">
        <w:rPr>
          <w:i/>
          <w:iCs/>
          <w:color w:val="000000"/>
          <w:sz w:val="24"/>
        </w:rPr>
        <w:t xml:space="preserve"> будут сформированы: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(элементарные) представления о самостоятельности и личной ответственности в процессе обучения математике;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математических способах познания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целостности окружающего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положительный и позитивный стиль общения со сверстниками и взрослыми в школе и дома;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 понимание и </w:t>
      </w:r>
      <w:proofErr w:type="gramStart"/>
      <w:r w:rsidRPr="00F91502">
        <w:rPr>
          <w:color w:val="000000"/>
          <w:sz w:val="24"/>
        </w:rPr>
        <w:t>принятие</w:t>
      </w:r>
      <w:proofErr w:type="gramEnd"/>
      <w:r w:rsidRPr="00F91502">
        <w:rPr>
          <w:color w:val="000000"/>
          <w:sz w:val="24"/>
        </w:rPr>
        <w:t xml:space="preserve"> элементарные правила работы в группе: проявление доброжелательного отношения к сверстникам, стремление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об основах гражданской идентичности (через систему определенных заданий и упражнений);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приобщение к семейным ценностям, понимание необходимости бережного отношения к природе, к своему здоровью и здоровью других людей.</w:t>
      </w:r>
      <w:r w:rsidRPr="00F91502">
        <w:rPr>
          <w:color w:val="000000"/>
          <w:sz w:val="24"/>
        </w:rPr>
        <w:br/>
      </w:r>
      <w:proofErr w:type="gramStart"/>
      <w:r w:rsidRPr="00F91502">
        <w:rPr>
          <w:i/>
          <w:iCs/>
          <w:color w:val="000000"/>
          <w:sz w:val="24"/>
        </w:rPr>
        <w:t>Обучающийся</w:t>
      </w:r>
      <w:proofErr w:type="gramEnd"/>
      <w:r w:rsidRPr="00F91502">
        <w:rPr>
          <w:i/>
          <w:iCs/>
          <w:color w:val="000000"/>
          <w:sz w:val="24"/>
        </w:rPr>
        <w:t xml:space="preserve"> получит возможность для формирования: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w:t>
      </w:r>
      <w:proofErr w:type="gramEnd"/>
      <w:r w:rsidRPr="00F91502">
        <w:rPr>
          <w:color w:val="000000"/>
          <w:sz w:val="24"/>
        </w:rPr>
        <w:t xml:space="preserve"> тетради);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учебно-познавательного интереса к новому учебному материалу и способам решения новых учебных и практических задач;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способности к самооценке результатов своей учебной деятельности.</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МЕТАПРЕДМЕТНЫЕ РЕЗУЛЬТАТЫ</w:t>
      </w:r>
      <w:r w:rsidRPr="00F91502">
        <w:rPr>
          <w:color w:val="000000"/>
          <w:sz w:val="22"/>
          <w:szCs w:val="22"/>
        </w:rPr>
        <w:br/>
      </w:r>
      <w:r w:rsidRPr="00F91502">
        <w:rPr>
          <w:b/>
          <w:bCs/>
          <w:i/>
          <w:iCs/>
          <w:color w:val="000000"/>
          <w:sz w:val="24"/>
        </w:rPr>
        <w:t> Регулятивные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учебную задачу, поставленную учителем, на разных этапах обучения;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применять предложенные учителем способы решения учебной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план действий для решения несложных учебных задач и следовать ему;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под руководством учителя учебные действия в практической и мыслительной форме;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осознавать результат учебных действий, описывать результаты действий, используя математическую терминологию;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пошаговый контроль своих действий под руководством учителя.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темы урока известные знания и умения, определять круг неизвестного по изучаемой теме;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фиксировать по ходу урока и в конце его удовлетворенность/ неудовлетворённость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Познавательные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строить простые модели (в форме схематических рисунков) математических понятий и использовать их при решении текстовых задач;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проводить сравнение объектов с целью выделения их различных, различать существенные и несущественные признаки;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закономерность следования объектов и использовать ее для выполнения задания;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синтез как составление целого из частей;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иметь начальное представление о базовых </w:t>
      </w:r>
      <w:proofErr w:type="spellStart"/>
      <w:r w:rsidRPr="00F91502">
        <w:rPr>
          <w:color w:val="000000"/>
          <w:sz w:val="24"/>
        </w:rPr>
        <w:t>межпредметных</w:t>
      </w:r>
      <w:proofErr w:type="spellEnd"/>
      <w:r w:rsidRPr="00F91502">
        <w:rPr>
          <w:color w:val="000000"/>
          <w:sz w:val="24"/>
        </w:rPr>
        <w:t xml:space="preserve"> понятиях: число, величина, геометрическая фигура;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читать информацию, представленную разными способами (учебник, справочник, аудио и видео материалы и др.);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отбирать из разных источников информацию по заданной теме.</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выполнять несложные обобщения и использовать их для получения новых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полученные знания в измененных условиях;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найденные способы действий при решении новых учебных задач и находить способы их решения (в простейших случаях);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информацию по заданному условию;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систематизировать собранную в результате расширенного поиска Информацию и представлять ее в предложенной форме.</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Коммуникативные</w:t>
      </w:r>
      <w:r w:rsidRPr="00F91502">
        <w:rPr>
          <w:color w:val="000000"/>
          <w:sz w:val="24"/>
        </w:rPr>
        <w:t> </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задавать вопросы и отвечать на вопросы партнера;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воспринимать и обсуждать различные точки зрения и подходы к выполнению задания, оценивать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уважительно вести диалог с товарищами;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осуществлять взаимный контроль и оказывать в сотрудничестве необходимую взаимную помощь.</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математические знания и математическую терминологию при изложении своего мнения и предлагаемых способов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включаться в диалог с учителем и сверстниками, в коллективное обсуждение проблем, проявлять инициативу и активности, в стремлении высказываться;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слушать партнёра по общению (деятельности), не перебивать, не обрывать на полуслове, вникать в смысл того, о чём говорит собеседник;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аргументировано выражать свое мнение;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совместно со сверстниками задачу групповой работы (работы в паре), распределять функции в группе (паре) при выполнении заданий, проекта;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оказывать помощь товарищу в случаях затруднений;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признавать свои ошибки, озвучивать их, соглашаться, если на ошибки указывают другие;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ПРЕДМЕТНЫЕ РЕЗУЛЬТАТЫ</w:t>
      </w:r>
      <w:r w:rsidRPr="00F91502">
        <w:rPr>
          <w:color w:val="000000"/>
          <w:sz w:val="22"/>
          <w:szCs w:val="22"/>
        </w:rPr>
        <w:br/>
        <w:t>ЧИСЛА И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считать различные объекты (предметы, группы предметов, звуки, движения, слоги, слова и т.п.) и устанавливать порядковый номер того или иного предмета при указанном порядке счета;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записывать, сравнивать (используя знаки сравнения</w:t>
      </w:r>
      <w:proofErr w:type="gramStart"/>
      <w:r w:rsidRPr="00F91502">
        <w:rPr>
          <w:color w:val="000000"/>
          <w:sz w:val="24"/>
        </w:rPr>
        <w:t xml:space="preserve"> «&gt;», « &lt;», « =», </w:t>
      </w:r>
      <w:proofErr w:type="gramEnd"/>
      <w:r w:rsidRPr="00F91502">
        <w:rPr>
          <w:color w:val="000000"/>
          <w:sz w:val="24"/>
        </w:rPr>
        <w:t>термины «равенство» и «неравенство») и упорядочивать числа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действия нумерационного характера: 15 + 1, 18 – 1, 10 + 6, 12 – 10, 14 – 4;</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распознавать последовательность чисел, составленную по заданному правилу; -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классификацию чисел по заданному или самостоятельно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и записывать значения величины длины, используя изученные единицы измерения этой величины (сантиметр, дециметр</w:t>
      </w:r>
      <w:proofErr w:type="gramStart"/>
      <w:r w:rsidRPr="00F91502">
        <w:rPr>
          <w:color w:val="000000"/>
          <w:sz w:val="24"/>
        </w:rPr>
        <w:t>)и</w:t>
      </w:r>
      <w:proofErr w:type="gramEnd"/>
      <w:r w:rsidRPr="00F91502">
        <w:rPr>
          <w:color w:val="000000"/>
          <w:sz w:val="24"/>
        </w:rPr>
        <w:t xml:space="preserve"> соотношение между ними: 1 дм = 10 см.</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вести счет десятками;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обобщать и распространять свойства натурального ряда чисел на числа, большие двадцати.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АРИФМЕТИЧЕСКИЕ ДЕЙСТВИЯ. СЛОЖЕНИЕ И ВЫЧИТАНИЕ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сложение и вычитание, используя общий прием прибавления (вычитания) по частям; выполнять сложение с применением переместительного свойства сложения;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вычитание с использованием знания состава чисел из двух слагаемых и взаимосвязи между сложением и вычитанием (в пределах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прием сложения (вычитания) с переходом через разряд в пределах 20.</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сложение и вычитание с переходом через десяток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называть числа и результат при сложении и вычитании, находить в записи сложения и вычитания значение неизвестного компонента;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выполненные действия.</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rPr>
        <w:t>РАБОТА С ТЕКСТОВЫМИ ЗАДАЧАМИ</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1 действие), в том числе и задачи практического содержания;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по серии рисунков рассказ с использованием математических терминов;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отличать текстовую задачу от рассказа; дополнять текст до задачи, вносить нужные изменения;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зависимость между данными, представленными в задаче, и искомым, отражать ее на моделях, выбирать и объяснять арифметическое действие для решения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задачу по рисунку, по схеме, по решению;</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различные задачи по предлагаемым схемам и записям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несколько способов решения одной и той же задачи и объяснять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отмечать изменения в решении при изменении вопроса задачи или ее условия и отмечать изменения в задаче при изменении ее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2 действия;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неверное решение задачи.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ПРОСТРАНСТВЕННЫЕ ОТНОШЕНИЯ. ГЕОМЕТРИЧЕСКИЕ ФИГУРЫ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описывать взаимное расположение предметов на плоскости и в пространстве: слева, справа (левее – правее), вверху, внизу (выше – ниже), перед, за, между и др.;</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находить в окружающем мире предметы (части предметов), имеющие форму многоугольника (треугольника, четырехугольника и т.д., круга);</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распознавать, называть, изображать геометрические фигуры (точка, линии, прямая, отрезок, луч, ломаная, многоугольник, круг);</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сходство и различие геометрических фигур (</w:t>
      </w:r>
      <w:proofErr w:type="gramStart"/>
      <w:r w:rsidRPr="00F91502">
        <w:rPr>
          <w:color w:val="000000"/>
          <w:sz w:val="24"/>
        </w:rPr>
        <w:t>прямая</w:t>
      </w:r>
      <w:proofErr w:type="gramEnd"/>
      <w:r w:rsidRPr="00F91502">
        <w:rPr>
          <w:color w:val="000000"/>
          <w:sz w:val="24"/>
        </w:rPr>
        <w:t>, отрезок, луч).</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выделять изученные фигуры в более сложных фигурах (количество отрезков, которые образуются, если на отрезке поставить одну точку (две точки), не совпадающие с его концами.</w:t>
      </w:r>
      <w:proofErr w:type="gramEnd"/>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ГЕОМЕТРИЧЕСКИЕ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чертить отрезки заданной длины с помощью оцифрованной линейки;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единицу длины, соответствующую измеряемому предмету.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соотносить и сравнивать величины (например, расположить в порядке убывания (возрастания) длины: 1 </w:t>
      </w:r>
      <w:proofErr w:type="spellStart"/>
      <w:r w:rsidRPr="00F91502">
        <w:rPr>
          <w:color w:val="000000"/>
          <w:sz w:val="24"/>
        </w:rPr>
        <w:t>д</w:t>
      </w:r>
      <w:proofErr w:type="spellEnd"/>
      <w:r w:rsidRPr="00F91502">
        <w:rPr>
          <w:color w:val="000000"/>
          <w:sz w:val="24"/>
        </w:rPr>
        <w:t>, 8 см, 13 см).</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4"/>
        </w:rPr>
        <w:t>РАБОТА С ИНФОРМАЦИЕЙ</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небольшие готовые таблицы;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строить несложные цепочки логических рассуждений;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верные логические высказывания по отношению к конкретному рисунку.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правило составления несложных таблиц и дополнять их недостающими элементами;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xml:space="preserve">- проводить </w:t>
      </w:r>
      <w:proofErr w:type="gramStart"/>
      <w:r w:rsidRPr="00F91502">
        <w:rPr>
          <w:color w:val="000000"/>
          <w:sz w:val="24"/>
        </w:rPr>
        <w:t>логические рассуждения</w:t>
      </w:r>
      <w:proofErr w:type="gramEnd"/>
      <w:r w:rsidRPr="00F91502">
        <w:rPr>
          <w:color w:val="000000"/>
          <w:sz w:val="24"/>
        </w:rPr>
        <w:t>, устанавливая отношения между объектами и формулируя выводы.</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СОДЕРЖАНИЕ КУРСА</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Подготовка к изучению чисел. Пространствен</w:t>
      </w:r>
      <w:r w:rsidR="00981C9B">
        <w:rPr>
          <w:b/>
          <w:bCs/>
          <w:color w:val="000000"/>
          <w:sz w:val="24"/>
        </w:rPr>
        <w:t>ные и временные представления (7</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Роль математики в жизни людей и общества. Счёт предметов (с использованием количественных и порядковых числительных). Сравнение групп предметов. Отношения «столько же», «больше», «меньше», «больше (меньше) на … Пространственные и временные представления. </w:t>
      </w:r>
      <w:proofErr w:type="gramStart"/>
      <w:r w:rsidRPr="00F91502">
        <w:rPr>
          <w:color w:val="000000"/>
          <w:sz w:val="24"/>
        </w:rPr>
        <w:t>Местоположение предметов, взаимное расположение предметов на плоскости и в пространстве: выше — ниже, слева — справа, левее — правее, сверху — снизу, между, за.</w:t>
      </w:r>
      <w:proofErr w:type="gramEnd"/>
      <w:r w:rsidRPr="00F91502">
        <w:rPr>
          <w:color w:val="000000"/>
          <w:sz w:val="24"/>
        </w:rPr>
        <w:t xml:space="preserve"> Направления движения: вверх, вниз, налево, направо. Временные представления: раньше, позже, сначала, потом.</w:t>
      </w:r>
    </w:p>
    <w:p w:rsidR="00F91502" w:rsidRPr="00F91502" w:rsidRDefault="00981C9B" w:rsidP="00F91502">
      <w:pPr>
        <w:shd w:val="clear" w:color="auto" w:fill="FFFFFF"/>
        <w:jc w:val="both"/>
        <w:rPr>
          <w:rFonts w:ascii="Calibri" w:hAnsi="Calibri"/>
          <w:color w:val="000000"/>
          <w:sz w:val="22"/>
          <w:szCs w:val="22"/>
        </w:rPr>
      </w:pPr>
      <w:r>
        <w:rPr>
          <w:b/>
          <w:bCs/>
          <w:color w:val="000000"/>
          <w:sz w:val="22"/>
        </w:rPr>
        <w:t xml:space="preserve">ЧИСЛА ОТ 1 до 10. ЧИСЛО 0.  (27 </w:t>
      </w:r>
      <w:r w:rsidR="00F91502" w:rsidRPr="00F91502">
        <w:rPr>
          <w:b/>
          <w:bCs/>
          <w:color w:val="000000"/>
          <w:sz w:val="22"/>
        </w:rPr>
        <w:t>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Нумерация. Названия, обозначение, последовательность чисел. Прибавление к числу по одному и вычитание из числа по одному. Принцип построения натурального ряда чисел. Чтение, запись и сравнение чисел. Знаки «+»</w:t>
      </w:r>
      <w:proofErr w:type="gramStart"/>
      <w:r w:rsidRPr="00F91502">
        <w:rPr>
          <w:color w:val="000000"/>
          <w:sz w:val="24"/>
        </w:rPr>
        <w:t>, «</w:t>
      </w:r>
      <w:proofErr w:type="gramEnd"/>
      <w:r w:rsidRPr="00F91502">
        <w:rPr>
          <w:color w:val="000000"/>
          <w:sz w:val="24"/>
        </w:rPr>
        <w:t>–», «=». Длина. Отношения «длиннее», «короче», «одинаковые по длине». Точка. Кривая линия. Прямая линия. Отрезок. Луч. Ломаная линия. Многоугольник. Знаки</w:t>
      </w:r>
      <w:proofErr w:type="gramStart"/>
      <w:r w:rsidRPr="00F91502">
        <w:rPr>
          <w:color w:val="000000"/>
          <w:sz w:val="24"/>
        </w:rPr>
        <w:t xml:space="preserve"> «&gt;», «&lt;», «=». </w:t>
      </w:r>
      <w:proofErr w:type="gramEnd"/>
      <w:r w:rsidRPr="00F91502">
        <w:rPr>
          <w:color w:val="000000"/>
          <w:sz w:val="24"/>
        </w:rPr>
        <w:t>Понятия «равенство», «неравенство». Состав чисел от 2 до 5 из двух слагаемых. Состав чисел от 2 до 10 из двух слагаемых. Названия, обозначение, последовательность чисел. Чтение, запись и сравнение чисел.</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Проект:</w:t>
      </w:r>
      <w:r w:rsidRPr="00F91502">
        <w:rPr>
          <w:color w:val="000000"/>
          <w:sz w:val="24"/>
        </w:rPr>
        <w:t> «Математика вокруг нас. Числа в загадках, пословицах и поговорках».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Единица длины сантиметр.</w:t>
      </w:r>
      <w:r w:rsidRPr="00F91502">
        <w:rPr>
          <w:b/>
          <w:bCs/>
          <w:color w:val="000000"/>
          <w:sz w:val="24"/>
        </w:rPr>
        <w:t> </w:t>
      </w:r>
      <w:r w:rsidRPr="00F91502">
        <w:rPr>
          <w:color w:val="000000"/>
          <w:sz w:val="24"/>
        </w:rPr>
        <w:t xml:space="preserve">Измерение отрезков в сантиметрах. Вычерчивание отрезков заданной длины. Понятия «увеличить </w:t>
      </w:r>
      <w:proofErr w:type="gramStart"/>
      <w:r w:rsidRPr="00F91502">
        <w:rPr>
          <w:color w:val="000000"/>
          <w:sz w:val="24"/>
        </w:rPr>
        <w:t>на</w:t>
      </w:r>
      <w:proofErr w:type="gramEnd"/>
      <w:r w:rsidRPr="00F91502">
        <w:rPr>
          <w:color w:val="000000"/>
          <w:sz w:val="24"/>
        </w:rPr>
        <w:t xml:space="preserve"> …, уменьшить на …» </w:t>
      </w:r>
      <w:r w:rsidRPr="00F91502">
        <w:rPr>
          <w:b/>
          <w:bCs/>
          <w:color w:val="000000"/>
          <w:sz w:val="24"/>
        </w:rPr>
        <w:t> </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ЧИСЛА ОТ 1 ДО 10. </w:t>
      </w:r>
      <w:r w:rsidRPr="00F91502">
        <w:rPr>
          <w:b/>
          <w:bCs/>
          <w:color w:val="000000"/>
          <w:sz w:val="24"/>
        </w:rPr>
        <w:t>Сло</w:t>
      </w:r>
      <w:r w:rsidR="00981C9B">
        <w:rPr>
          <w:b/>
          <w:bCs/>
          <w:color w:val="000000"/>
          <w:sz w:val="24"/>
        </w:rPr>
        <w:t>жение и вычитание.  (56</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w:t>
      </w:r>
      <w:r w:rsidRPr="00F91502">
        <w:rPr>
          <w:color w:val="000000"/>
          <w:sz w:val="24"/>
        </w:rPr>
        <w:t> </w:t>
      </w:r>
      <w:r w:rsidRPr="00F91502">
        <w:rPr>
          <w:b/>
          <w:bCs/>
          <w:color w:val="000000"/>
        </w:rPr>
        <w:t>□</w:t>
      </w:r>
      <w:r w:rsidRPr="00F91502">
        <w:rPr>
          <w:b/>
          <w:bCs/>
          <w:color w:val="000000"/>
          <w:sz w:val="24"/>
        </w:rPr>
        <w:t> ± 1, </w:t>
      </w:r>
      <w:r w:rsidRPr="00F91502">
        <w:rPr>
          <w:b/>
          <w:bCs/>
          <w:color w:val="000000"/>
        </w:rPr>
        <w:t>□</w:t>
      </w:r>
      <w:r w:rsidRPr="00F91502">
        <w:rPr>
          <w:b/>
          <w:bCs/>
          <w:color w:val="000000"/>
          <w:sz w:val="24"/>
        </w:rPr>
        <w:t>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Конкретный смысл и названия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r w:rsidRPr="00F91502">
        <w:rPr>
          <w:color w:val="000000"/>
          <w:sz w:val="24"/>
        </w:rPr>
        <w:t>. Названия чисел при сложении (слагаемые, сумма). Использование этих терминов при чтении записей. Сложение и вычитание вида </w:t>
      </w:r>
      <w:r w:rsidRPr="00F91502">
        <w:rPr>
          <w:b/>
          <w:bCs/>
          <w:color w:val="000000"/>
        </w:rPr>
        <w:t>□</w:t>
      </w:r>
      <w:r w:rsidRPr="00F91502">
        <w:rPr>
          <w:color w:val="000000"/>
          <w:sz w:val="24"/>
        </w:rPr>
        <w:t> + 1, </w:t>
      </w:r>
      <w:r w:rsidRPr="00F91502">
        <w:rPr>
          <w:b/>
          <w:bCs/>
          <w:color w:val="000000"/>
        </w:rPr>
        <w:t>□ – </w:t>
      </w:r>
      <w:r w:rsidRPr="00F91502">
        <w:rPr>
          <w:color w:val="000000"/>
          <w:sz w:val="24"/>
        </w:rPr>
        <w:t>1, </w:t>
      </w:r>
      <w:r w:rsidRPr="00F91502">
        <w:rPr>
          <w:b/>
          <w:bCs/>
          <w:color w:val="000000"/>
        </w:rPr>
        <w:t>□</w:t>
      </w:r>
      <w:r w:rsidRPr="00F91502">
        <w:rPr>
          <w:color w:val="000000"/>
          <w:sz w:val="24"/>
        </w:rPr>
        <w:t> + 2, </w:t>
      </w:r>
      <w:r w:rsidRPr="00F91502">
        <w:rPr>
          <w:b/>
          <w:bCs/>
          <w:color w:val="000000"/>
        </w:rPr>
        <w:t>□</w:t>
      </w:r>
      <w:r w:rsidRPr="00F91502">
        <w:rPr>
          <w:color w:val="000000"/>
          <w:sz w:val="24"/>
        </w:rPr>
        <w:t> – 2. Присчитывание и отсчитывание по 1, по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Задача. Структура задачи (условие, вопрос). Анализ задачи. Запись решения и ответа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Задачи, раскрывающие смысл арифметических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Составление задач на сложение и вычитание по одному и тому же рисунку, по схематическому рисунку, по решению. Решение задач на увеличение (уменьшение) числа на несколько единиц.</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3 </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Приёмы вычислений</w:t>
      </w:r>
      <w:proofErr w:type="gramStart"/>
      <w:r w:rsidRPr="00F91502">
        <w:rPr>
          <w:color w:val="000000"/>
          <w:sz w:val="24"/>
        </w:rPr>
        <w:t> </w:t>
      </w:r>
      <w:r w:rsidRPr="00F91502">
        <w:rPr>
          <w:b/>
          <w:bCs/>
          <w:color w:val="000000"/>
          <w:sz w:val="24"/>
        </w:rPr>
        <w:t>.</w:t>
      </w:r>
      <w:proofErr w:type="gramEnd"/>
      <w:r w:rsidRPr="00F91502">
        <w:rPr>
          <w:b/>
          <w:bCs/>
          <w:color w:val="000000"/>
          <w:sz w:val="24"/>
        </w:rPr>
        <w:t> </w:t>
      </w:r>
      <w:r w:rsidRPr="00F91502">
        <w:rPr>
          <w:color w:val="000000"/>
          <w:sz w:val="24"/>
        </w:rPr>
        <w:t>Текстовая задача: дополнение условия недостающими данными или вопросом, решение задач.</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4</w:t>
      </w:r>
      <w:r w:rsidRPr="00F91502">
        <w:rPr>
          <w:color w:val="000000"/>
          <w:sz w:val="24"/>
        </w:rPr>
        <w:t> </w:t>
      </w:r>
      <w:r w:rsidRPr="00F91502">
        <w:rPr>
          <w:b/>
          <w:bCs/>
          <w:color w:val="000000"/>
          <w:sz w:val="24"/>
        </w:rPr>
        <w:br/>
      </w:r>
      <w:r w:rsidRPr="00F91502">
        <w:rPr>
          <w:color w:val="000000"/>
          <w:sz w:val="24"/>
        </w:rPr>
        <w:t>Решение задач на разностное сравнение чисел </w:t>
      </w:r>
      <w:r w:rsidRPr="00F91502">
        <w:rPr>
          <w:b/>
          <w:bCs/>
          <w:color w:val="000000"/>
          <w:sz w:val="24"/>
        </w:rPr>
        <w:br/>
        <w:t>Переместительное свойство сложения </w:t>
      </w:r>
      <w:r w:rsidRPr="00F91502">
        <w:rPr>
          <w:color w:val="000000"/>
          <w:sz w:val="24"/>
        </w:rPr>
        <w:br/>
        <w:t>Применение переместительного свойства сложения для случаев вида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Связь между суммой и слагаемыми </w:t>
      </w:r>
      <w:r w:rsidRPr="00F91502">
        <w:rPr>
          <w:b/>
          <w:bCs/>
          <w:color w:val="000000"/>
          <w:sz w:val="24"/>
        </w:rPr>
        <w:br/>
      </w:r>
      <w:r w:rsidRPr="00F91502">
        <w:rPr>
          <w:color w:val="000000"/>
          <w:sz w:val="24"/>
        </w:rPr>
        <w:t>Названия чисел при вычитании (уменьшаемое, вычитаемое, разность). Использование этих терминов при чтении записей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Вычитание в случаях вида 6 – </w:t>
      </w:r>
      <w:r w:rsidRPr="00F91502">
        <w:rPr>
          <w:b/>
          <w:bCs/>
          <w:color w:val="000000"/>
        </w:rPr>
        <w:t>□</w:t>
      </w:r>
      <w:r w:rsidRPr="00F91502">
        <w:rPr>
          <w:color w:val="000000"/>
        </w:rPr>
        <w:t>,</w:t>
      </w:r>
      <w:r w:rsidRPr="00F91502">
        <w:rPr>
          <w:color w:val="000000"/>
          <w:sz w:val="24"/>
        </w:rPr>
        <w:t> 7 – </w:t>
      </w:r>
      <w:r w:rsidRPr="00F91502">
        <w:rPr>
          <w:b/>
          <w:bCs/>
          <w:color w:val="000000"/>
        </w:rPr>
        <w:t>□</w:t>
      </w:r>
      <w:r w:rsidRPr="00F91502">
        <w:rPr>
          <w:color w:val="000000"/>
        </w:rPr>
        <w:t>,</w:t>
      </w:r>
      <w:r w:rsidRPr="00F91502">
        <w:rPr>
          <w:b/>
          <w:bCs/>
          <w:color w:val="000000"/>
        </w:rPr>
        <w:t> </w:t>
      </w:r>
      <w:r w:rsidRPr="00F91502">
        <w:rPr>
          <w:color w:val="000000"/>
          <w:sz w:val="24"/>
        </w:rPr>
        <w:t>8 – </w:t>
      </w:r>
      <w:r w:rsidRPr="00F91502">
        <w:rPr>
          <w:b/>
          <w:bCs/>
          <w:color w:val="000000"/>
        </w:rPr>
        <w:t>□</w:t>
      </w:r>
      <w:r w:rsidRPr="00F91502">
        <w:rPr>
          <w:color w:val="000000"/>
          <w:sz w:val="24"/>
        </w:rPr>
        <w:t>, 9 – </w:t>
      </w:r>
      <w:r w:rsidRPr="00F91502">
        <w:rPr>
          <w:b/>
          <w:bCs/>
          <w:color w:val="000000"/>
        </w:rPr>
        <w:t>□</w:t>
      </w:r>
      <w:r w:rsidRPr="00F91502">
        <w:rPr>
          <w:color w:val="000000"/>
          <w:sz w:val="24"/>
        </w:rPr>
        <w:t>, 10 – </w:t>
      </w:r>
      <w:r w:rsidRPr="00F91502">
        <w:rPr>
          <w:b/>
          <w:bCs/>
          <w:color w:val="000000"/>
        </w:rPr>
        <w:t>□</w:t>
      </w:r>
      <w:r w:rsidRPr="00F91502">
        <w:rPr>
          <w:color w:val="000000"/>
          <w:sz w:val="24"/>
        </w:rPr>
        <w:t>. Состав чисел 6, 7, 8, 9,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Таблица сложения и соответствующие случаи вычитания — обобщение изученного.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Подготовка к решению задач в два действия — решение цепочки задач. </w:t>
      </w:r>
      <w:r w:rsidRPr="00F91502">
        <w:rPr>
          <w:color w:val="000000"/>
          <w:sz w:val="24"/>
        </w:rPr>
        <w:br/>
        <w:t>Единица массы — килограмм. Определения массы предметов с помощью весов, взвешиванием. Единица вместимости литр.</w:t>
      </w:r>
    </w:p>
    <w:p w:rsidR="00981C9B" w:rsidRPr="0094777E" w:rsidRDefault="00F91502" w:rsidP="0094777E">
      <w:pPr>
        <w:shd w:val="clear" w:color="auto" w:fill="FFFFFF"/>
        <w:jc w:val="center"/>
        <w:rPr>
          <w:rFonts w:ascii="Calibri" w:hAnsi="Calibri"/>
          <w:color w:val="000000"/>
          <w:sz w:val="22"/>
          <w:szCs w:val="22"/>
        </w:rPr>
      </w:pPr>
      <w:r w:rsidRPr="00F91502">
        <w:rPr>
          <w:b/>
          <w:bCs/>
          <w:color w:val="000000"/>
          <w:sz w:val="22"/>
        </w:rPr>
        <w:lastRenderedPageBreak/>
        <w:t>ЧИСЛА ОТ 1 ДО 20.</w:t>
      </w:r>
      <w:r w:rsidR="0094777E">
        <w:rPr>
          <w:b/>
          <w:bCs/>
          <w:color w:val="000000"/>
          <w:sz w:val="22"/>
        </w:rPr>
        <w:t xml:space="preserve">  </w:t>
      </w:r>
      <w:r w:rsidRPr="00F91502">
        <w:rPr>
          <w:b/>
          <w:bCs/>
          <w:color w:val="000000"/>
          <w:sz w:val="24"/>
        </w:rPr>
        <w:t>Нумерация</w:t>
      </w:r>
      <w:r w:rsidR="00981C9B">
        <w:rPr>
          <w:b/>
          <w:bCs/>
          <w:color w:val="000000"/>
          <w:sz w:val="24"/>
        </w:rPr>
        <w:t xml:space="preserve"> 13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Числа от 1 до 20. Названия и последовательность чисел. Образование чисел второго десятка из одного десятка и нескольких единиц. Запись и чтение чисел второго десятка. Единица длины дециметр. Соотношение между дециметром и сантиметром. Случаи сложения и вычитания, основанные на знаниях по нумерации: 10 + 7, 17 – 7, 17 – 10. Текстовые задачи в два действия. План решения задачи. Запись решения.</w:t>
      </w:r>
    </w:p>
    <w:p w:rsidR="00981C9B" w:rsidRDefault="00981C9B" w:rsidP="00F91502">
      <w:pPr>
        <w:shd w:val="clear" w:color="auto" w:fill="FFFFFF"/>
        <w:jc w:val="both"/>
        <w:rPr>
          <w:b/>
          <w:bCs/>
          <w:color w:val="000000"/>
          <w:sz w:val="24"/>
        </w:rPr>
      </w:pPr>
    </w:p>
    <w:p w:rsidR="00F91502" w:rsidRDefault="0094777E" w:rsidP="00F91502">
      <w:pPr>
        <w:shd w:val="clear" w:color="auto" w:fill="FFFFFF"/>
        <w:jc w:val="both"/>
        <w:rPr>
          <w:b/>
          <w:bCs/>
          <w:color w:val="000000"/>
          <w:sz w:val="24"/>
        </w:rPr>
      </w:pPr>
      <w:r>
        <w:rPr>
          <w:b/>
          <w:bCs/>
          <w:color w:val="000000"/>
          <w:sz w:val="24"/>
        </w:rPr>
        <w:t>Числа от 1 до 20. С</w:t>
      </w:r>
      <w:r w:rsidR="00F91502" w:rsidRPr="00F91502">
        <w:rPr>
          <w:b/>
          <w:bCs/>
          <w:color w:val="000000"/>
          <w:sz w:val="24"/>
        </w:rPr>
        <w:t>ложение  </w:t>
      </w:r>
      <w:r w:rsidR="00981C9B">
        <w:rPr>
          <w:b/>
          <w:bCs/>
          <w:color w:val="000000"/>
          <w:sz w:val="24"/>
        </w:rPr>
        <w:t>и вычитание 24 ч.</w:t>
      </w:r>
    </w:p>
    <w:p w:rsidR="00981C9B" w:rsidRPr="00F91502" w:rsidRDefault="00981C9B" w:rsidP="00F91502">
      <w:pPr>
        <w:shd w:val="clear" w:color="auto" w:fill="FFFFFF"/>
        <w:jc w:val="both"/>
        <w:rPr>
          <w:rFonts w:ascii="Calibri" w:hAnsi="Calibri"/>
          <w:color w:val="000000"/>
          <w:sz w:val="22"/>
          <w:szCs w:val="22"/>
        </w:rPr>
      </w:pPr>
      <w:r w:rsidRPr="00F91502">
        <w:rPr>
          <w:b/>
          <w:bCs/>
          <w:color w:val="000000"/>
          <w:sz w:val="24"/>
        </w:rPr>
        <w:t>Табличное сложение</w:t>
      </w:r>
    </w:p>
    <w:p w:rsidR="00981C9B" w:rsidRPr="00981C9B" w:rsidRDefault="00F91502" w:rsidP="00F91502">
      <w:pPr>
        <w:shd w:val="clear" w:color="auto" w:fill="FFFFFF"/>
        <w:jc w:val="both"/>
        <w:rPr>
          <w:color w:val="000000"/>
          <w:sz w:val="24"/>
        </w:rPr>
      </w:pPr>
      <w:r w:rsidRPr="00F91502">
        <w:rPr>
          <w:color w:val="000000"/>
          <w:sz w:val="24"/>
        </w:rPr>
        <w:t>Общий приём сложения однозначных чисел с переходом через десяток. Рассмотрение каждого случая в порядке постепенного увеличения второго слагаемого (</w:t>
      </w:r>
      <w:r w:rsidRPr="00F91502">
        <w:rPr>
          <w:b/>
          <w:bCs/>
          <w:color w:val="000000"/>
        </w:rPr>
        <w:t>□</w:t>
      </w:r>
      <w:r w:rsidRPr="00F91502">
        <w:rPr>
          <w:color w:val="000000"/>
          <w:sz w:val="24"/>
        </w:rPr>
        <w:t> + 2, </w:t>
      </w:r>
      <w:r w:rsidRPr="00F91502">
        <w:rPr>
          <w:b/>
          <w:bCs/>
          <w:color w:val="000000"/>
        </w:rPr>
        <w:t>□</w:t>
      </w:r>
      <w:r w:rsidRPr="00F91502">
        <w:rPr>
          <w:color w:val="000000"/>
          <w:sz w:val="24"/>
        </w:rPr>
        <w:t> + 3, </w:t>
      </w:r>
      <w:r w:rsidRPr="00F91502">
        <w:rPr>
          <w:b/>
          <w:bCs/>
          <w:color w:val="000000"/>
        </w:rPr>
        <w:t>□</w:t>
      </w:r>
      <w:r w:rsidRPr="00F91502">
        <w:rPr>
          <w:color w:val="000000"/>
          <w:sz w:val="24"/>
        </w:rPr>
        <w:t> + 4,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 Состав чисел второго десятка. Таблица сложения.</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Табличное 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Общие приёмы вычитания с переходом через десяток: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1) приём вычитания по частям (15 – 7 = 15 – 5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2) приём, который основывается на знании состава числа и связи между суммой и слагаемыми </w:t>
      </w:r>
      <w:r w:rsidRPr="00F91502">
        <w:rPr>
          <w:color w:val="000000"/>
          <w:sz w:val="24"/>
        </w:rPr>
        <w:br/>
        <w:t>Решение текстовых задач включается в каждый урок. </w:t>
      </w:r>
      <w:r w:rsidRPr="00F91502">
        <w:rPr>
          <w:b/>
          <w:bCs/>
          <w:color w:val="000000"/>
          <w:sz w:val="24"/>
        </w:rPr>
        <w:t>Проект:</w:t>
      </w:r>
      <w:r w:rsidRPr="00F91502">
        <w:rPr>
          <w:color w:val="000000"/>
          <w:sz w:val="24"/>
        </w:rPr>
        <w:t> «Математика вокруг нас. Форма, размер, цвет. Узоры и орнаменты».</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Итоговое повторение «Что узнал</w:t>
      </w:r>
      <w:r w:rsidR="0094777E">
        <w:rPr>
          <w:b/>
          <w:bCs/>
          <w:color w:val="000000"/>
          <w:sz w:val="24"/>
        </w:rPr>
        <w:t>и, чему научились в 1 классе» (5</w:t>
      </w:r>
      <w:r w:rsidRPr="00F91502">
        <w:rPr>
          <w:b/>
          <w:bCs/>
          <w:color w:val="000000"/>
          <w:sz w:val="24"/>
        </w:rPr>
        <w:t xml:space="preserve"> ч)</w:t>
      </w:r>
    </w:p>
    <w:p w:rsidR="00F91502" w:rsidRDefault="00F91502" w:rsidP="00F91502">
      <w:pPr>
        <w:shd w:val="clear" w:color="auto" w:fill="FFFFFF"/>
        <w:rPr>
          <w:b/>
          <w:bCs/>
          <w:color w:val="000000"/>
          <w:sz w:val="24"/>
        </w:rPr>
      </w:pPr>
      <w:r w:rsidRPr="00F91502">
        <w:rPr>
          <w:b/>
          <w:bCs/>
          <w:color w:val="000000"/>
          <w:sz w:val="24"/>
        </w:rPr>
        <w:t>Проверка знаний. (1 ч)</w:t>
      </w: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Pr="00F91502" w:rsidRDefault="00F91502" w:rsidP="00F91502">
      <w:pPr>
        <w:shd w:val="clear" w:color="auto" w:fill="FFFFFF"/>
        <w:rPr>
          <w:rFonts w:ascii="Calibri" w:hAnsi="Calibri"/>
          <w:color w:val="000000"/>
          <w:sz w:val="22"/>
          <w:szCs w:val="22"/>
        </w:rPr>
      </w:pPr>
      <w:r w:rsidRPr="00F91502">
        <w:rPr>
          <w:color w:val="000000"/>
          <w:sz w:val="24"/>
        </w:rPr>
        <w:lastRenderedPageBreak/>
        <w:br/>
      </w:r>
      <w:r w:rsidRPr="00F91502">
        <w:rPr>
          <w:b/>
          <w:bCs/>
          <w:color w:val="000000"/>
          <w:sz w:val="24"/>
        </w:rPr>
        <w:t>                                 </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
        <w:gridCol w:w="701"/>
        <w:gridCol w:w="7"/>
        <w:gridCol w:w="79"/>
        <w:gridCol w:w="150"/>
        <w:gridCol w:w="840"/>
        <w:gridCol w:w="13"/>
        <w:gridCol w:w="1097"/>
        <w:gridCol w:w="26"/>
        <w:gridCol w:w="337"/>
        <w:gridCol w:w="1647"/>
        <w:gridCol w:w="144"/>
        <w:gridCol w:w="884"/>
        <w:gridCol w:w="65"/>
        <w:gridCol w:w="22"/>
        <w:gridCol w:w="19"/>
        <w:gridCol w:w="356"/>
        <w:gridCol w:w="1854"/>
        <w:gridCol w:w="58"/>
        <w:gridCol w:w="317"/>
        <w:gridCol w:w="1810"/>
      </w:tblGrid>
      <w:tr w:rsidR="00F91502" w:rsidRPr="00222491" w:rsidTr="00F91502">
        <w:trPr>
          <w:gridBefore w:val="1"/>
          <w:gridAfter w:val="3"/>
          <w:wBefore w:w="65" w:type="dxa"/>
          <w:wAfter w:w="2185" w:type="dxa"/>
          <w:trHeight w:val="90"/>
        </w:trPr>
        <w:tc>
          <w:tcPr>
            <w:tcW w:w="701" w:type="dxa"/>
            <w:vMerge w:val="restart"/>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 xml:space="preserve">№ </w:t>
            </w:r>
            <w:proofErr w:type="spellStart"/>
            <w:proofErr w:type="gramStart"/>
            <w:r w:rsidRPr="00222491">
              <w:rPr>
                <w:rFonts w:ascii="Arial" w:eastAsia="Calibri" w:hAnsi="Arial" w:cs="Arial"/>
                <w:b/>
                <w:sz w:val="20"/>
                <w:szCs w:val="20"/>
              </w:rPr>
              <w:t>п</w:t>
            </w:r>
            <w:proofErr w:type="spellEnd"/>
            <w:proofErr w:type="gramEnd"/>
            <w:r w:rsidRPr="00222491">
              <w:rPr>
                <w:rFonts w:ascii="Arial" w:eastAsia="Calibri" w:hAnsi="Arial" w:cs="Arial"/>
                <w:b/>
                <w:sz w:val="20"/>
                <w:szCs w:val="20"/>
              </w:rPr>
              <w:t>/</w:t>
            </w:r>
            <w:proofErr w:type="spellStart"/>
            <w:r w:rsidRPr="00222491">
              <w:rPr>
                <w:rFonts w:ascii="Arial" w:eastAsia="Calibri" w:hAnsi="Arial" w:cs="Arial"/>
                <w:b/>
                <w:sz w:val="20"/>
                <w:szCs w:val="20"/>
              </w:rPr>
              <w:t>п</w:t>
            </w:r>
            <w:proofErr w:type="spellEnd"/>
          </w:p>
        </w:tc>
        <w:tc>
          <w:tcPr>
            <w:tcW w:w="2186" w:type="dxa"/>
            <w:gridSpan w:val="6"/>
            <w:tcBorders>
              <w:bottom w:val="single" w:sz="4" w:space="0" w:color="auto"/>
            </w:tcBorders>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Дата</w:t>
            </w:r>
          </w:p>
        </w:tc>
        <w:tc>
          <w:tcPr>
            <w:tcW w:w="2010" w:type="dxa"/>
            <w:gridSpan w:val="3"/>
            <w:vMerge w:val="restart"/>
            <w:vAlign w:val="center"/>
          </w:tcPr>
          <w:p w:rsidR="00F91502" w:rsidRPr="00222491" w:rsidRDefault="00F91502" w:rsidP="00F91502">
            <w:pPr>
              <w:jc w:val="center"/>
              <w:rPr>
                <w:rFonts w:ascii="Arial" w:eastAsia="Calibri" w:hAnsi="Arial" w:cs="Arial"/>
                <w:b/>
                <w:sz w:val="20"/>
                <w:szCs w:val="20"/>
                <w:lang w:val="en-US"/>
              </w:rPr>
            </w:pPr>
            <w:r w:rsidRPr="00222491">
              <w:rPr>
                <w:rFonts w:ascii="Arial" w:eastAsia="Calibri" w:hAnsi="Arial" w:cs="Arial"/>
                <w:b/>
                <w:sz w:val="20"/>
                <w:szCs w:val="20"/>
              </w:rPr>
              <w:t xml:space="preserve">Тема </w:t>
            </w:r>
          </w:p>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урока</w:t>
            </w:r>
          </w:p>
        </w:tc>
        <w:tc>
          <w:tcPr>
            <w:tcW w:w="1028" w:type="dxa"/>
            <w:gridSpan w:val="2"/>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Кол-во часов</w:t>
            </w:r>
          </w:p>
        </w:tc>
        <w:tc>
          <w:tcPr>
            <w:tcW w:w="2316" w:type="dxa"/>
            <w:gridSpan w:val="5"/>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Форма занятий</w:t>
            </w:r>
          </w:p>
        </w:tc>
      </w:tr>
      <w:tr w:rsidR="00F91502" w:rsidRPr="00222491" w:rsidTr="00F91502">
        <w:trPr>
          <w:gridBefore w:val="1"/>
          <w:wBefore w:w="65" w:type="dxa"/>
        </w:trPr>
        <w:tc>
          <w:tcPr>
            <w:tcW w:w="701" w:type="dxa"/>
            <w:vMerge/>
          </w:tcPr>
          <w:p w:rsidR="00F91502" w:rsidRPr="00222491" w:rsidRDefault="00F91502" w:rsidP="00F91502">
            <w:pPr>
              <w:jc w:val="center"/>
              <w:rPr>
                <w:rFonts w:ascii="Arial" w:eastAsia="Calibri" w:hAnsi="Arial" w:cs="Arial"/>
                <w:b/>
                <w:sz w:val="20"/>
                <w:szCs w:val="20"/>
              </w:rPr>
            </w:pPr>
          </w:p>
        </w:tc>
        <w:tc>
          <w:tcPr>
            <w:tcW w:w="1076" w:type="dxa"/>
            <w:gridSpan w:val="4"/>
            <w:tcBorders>
              <w:top w:val="single" w:sz="4" w:space="0" w:color="auto"/>
              <w:righ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план</w:t>
            </w:r>
          </w:p>
        </w:tc>
        <w:tc>
          <w:tcPr>
            <w:tcW w:w="1110" w:type="dxa"/>
            <w:gridSpan w:val="2"/>
            <w:tcBorders>
              <w:top w:val="single" w:sz="4" w:space="0" w:color="auto"/>
              <w:lef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факт</w:t>
            </w:r>
          </w:p>
        </w:tc>
        <w:tc>
          <w:tcPr>
            <w:tcW w:w="2010" w:type="dxa"/>
            <w:gridSpan w:val="3"/>
            <w:vMerge/>
          </w:tcPr>
          <w:p w:rsidR="00F91502" w:rsidRPr="00222491" w:rsidRDefault="00F91502" w:rsidP="00F91502">
            <w:pPr>
              <w:jc w:val="center"/>
              <w:rPr>
                <w:rFonts w:ascii="Arial" w:eastAsia="Calibri" w:hAnsi="Arial" w:cs="Arial"/>
                <w:b/>
                <w:sz w:val="20"/>
                <w:szCs w:val="20"/>
              </w:rPr>
            </w:pPr>
          </w:p>
        </w:tc>
        <w:tc>
          <w:tcPr>
            <w:tcW w:w="1028" w:type="dxa"/>
            <w:gridSpan w:val="2"/>
            <w:vMerge/>
          </w:tcPr>
          <w:p w:rsidR="00F91502" w:rsidRPr="00222491" w:rsidRDefault="00F91502" w:rsidP="00F91502">
            <w:pPr>
              <w:jc w:val="center"/>
              <w:rPr>
                <w:rFonts w:ascii="Arial" w:eastAsia="Calibri" w:hAnsi="Arial" w:cs="Arial"/>
                <w:b/>
                <w:sz w:val="20"/>
                <w:szCs w:val="20"/>
              </w:rPr>
            </w:pPr>
          </w:p>
        </w:tc>
        <w:tc>
          <w:tcPr>
            <w:tcW w:w="2316" w:type="dxa"/>
            <w:gridSpan w:val="5"/>
            <w:vMerge/>
          </w:tcPr>
          <w:p w:rsidR="00F91502" w:rsidRPr="00222491" w:rsidRDefault="00F91502" w:rsidP="00F91502">
            <w:pPr>
              <w:jc w:val="center"/>
              <w:rPr>
                <w:rFonts w:ascii="Arial" w:eastAsia="Calibri" w:hAnsi="Arial" w:cs="Arial"/>
                <w:b/>
                <w:sz w:val="20"/>
                <w:szCs w:val="20"/>
              </w:rPr>
            </w:pPr>
          </w:p>
        </w:tc>
        <w:tc>
          <w:tcPr>
            <w:tcW w:w="2185" w:type="dxa"/>
            <w:gridSpan w:val="3"/>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Планируемые предметные результаты</w:t>
            </w:r>
          </w:p>
          <w:p w:rsidR="00F91502" w:rsidRPr="00222491" w:rsidRDefault="00F91502" w:rsidP="00F91502">
            <w:pPr>
              <w:rPr>
                <w:rFonts w:ascii="Arial" w:eastAsia="Calibri" w:hAnsi="Arial" w:cs="Arial"/>
                <w:b/>
                <w:sz w:val="20"/>
                <w:szCs w:val="20"/>
              </w:rPr>
            </w:pP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p>
        </w:tc>
        <w:tc>
          <w:tcPr>
            <w:tcW w:w="1076" w:type="dxa"/>
            <w:gridSpan w:val="4"/>
            <w:tcBorders>
              <w:right w:val="single" w:sz="4" w:space="0" w:color="auto"/>
            </w:tcBorders>
          </w:tcPr>
          <w:p w:rsidR="00F91502" w:rsidRPr="00222491" w:rsidRDefault="00F91502" w:rsidP="00F91502">
            <w:pPr>
              <w:jc w:val="cente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jc w:val="cente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4"/>
              </w:rPr>
              <w:t>Подготовка к изучению чисел. Пространственные и временные представления</w:t>
            </w:r>
          </w:p>
        </w:tc>
        <w:tc>
          <w:tcPr>
            <w:tcW w:w="1115" w:type="dxa"/>
            <w:gridSpan w:val="4"/>
          </w:tcPr>
          <w:p w:rsidR="00F91502" w:rsidRDefault="00F91502" w:rsidP="00F91502">
            <w:pPr>
              <w:jc w:val="center"/>
              <w:rPr>
                <w:rFonts w:ascii="Arial" w:eastAsia="Calibri" w:hAnsi="Arial" w:cs="Arial"/>
                <w:sz w:val="20"/>
                <w:szCs w:val="20"/>
              </w:rPr>
            </w:pPr>
          </w:p>
          <w:p w:rsidR="00F91502" w:rsidRDefault="00F91502" w:rsidP="00F91502">
            <w:pPr>
              <w:jc w:val="center"/>
              <w:rPr>
                <w:rFonts w:ascii="Arial" w:eastAsia="Calibri" w:hAnsi="Arial" w:cs="Arial"/>
                <w:sz w:val="20"/>
                <w:szCs w:val="20"/>
              </w:rPr>
            </w:pPr>
          </w:p>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w:t>
            </w:r>
          </w:p>
        </w:tc>
        <w:tc>
          <w:tcPr>
            <w:tcW w:w="2229" w:type="dxa"/>
            <w:gridSpan w:val="3"/>
          </w:tcPr>
          <w:p w:rsidR="00F91502" w:rsidRPr="00222491" w:rsidRDefault="00F91502" w:rsidP="00F91502">
            <w:pPr>
              <w:keepNext/>
              <w:keepLines/>
              <w:rPr>
                <w:rFonts w:ascii="Arial" w:eastAsia="Calibri" w:hAnsi="Arial" w:cs="Arial"/>
                <w:sz w:val="20"/>
                <w:szCs w:val="20"/>
              </w:rPr>
            </w:pPr>
          </w:p>
        </w:tc>
        <w:tc>
          <w:tcPr>
            <w:tcW w:w="2185" w:type="dxa"/>
            <w:gridSpan w:val="3"/>
          </w:tcPr>
          <w:p w:rsidR="00F91502" w:rsidRPr="00222491" w:rsidRDefault="00F91502" w:rsidP="00F91502">
            <w:pPr>
              <w:keepNext/>
              <w:keepLines/>
              <w:rPr>
                <w:rFonts w:ascii="Arial" w:eastAsia="Calibri" w:hAnsi="Arial"/>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w:t>
            </w:r>
          </w:p>
        </w:tc>
        <w:tc>
          <w:tcPr>
            <w:tcW w:w="1076" w:type="dxa"/>
            <w:gridSpan w:val="4"/>
            <w:tcBorders>
              <w:right w:val="single" w:sz="4" w:space="0" w:color="auto"/>
            </w:tcBorders>
          </w:tcPr>
          <w:p w:rsidR="00BF562D" w:rsidRPr="00222491" w:rsidRDefault="00BF562D" w:rsidP="00F91502">
            <w:pPr>
              <w:jc w:val="center"/>
              <w:rPr>
                <w:rFonts w:ascii="Arial" w:eastAsia="Calibri" w:hAnsi="Arial" w:cs="Arial"/>
                <w:b/>
                <w:sz w:val="20"/>
                <w:szCs w:val="20"/>
              </w:rPr>
            </w:pPr>
            <w:r>
              <w:rPr>
                <w:rFonts w:ascii="Arial" w:eastAsia="Calibri" w:hAnsi="Arial" w:cs="Arial"/>
                <w:b/>
                <w:sz w:val="20"/>
                <w:szCs w:val="20"/>
              </w:rPr>
              <w:t>3.09</w:t>
            </w:r>
          </w:p>
        </w:tc>
        <w:tc>
          <w:tcPr>
            <w:tcW w:w="1110" w:type="dxa"/>
            <w:gridSpan w:val="2"/>
            <w:tcBorders>
              <w:left w:val="single" w:sz="4" w:space="0" w:color="auto"/>
            </w:tcBorders>
          </w:tcPr>
          <w:p w:rsidR="00BF562D" w:rsidRPr="00222491" w:rsidRDefault="00BF562D" w:rsidP="00F91502">
            <w:pPr>
              <w:jc w:val="cente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Счет предметов.</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val="restart"/>
          </w:tcPr>
          <w:p w:rsidR="00BF562D" w:rsidRDefault="00BF562D" w:rsidP="00F91502">
            <w:pPr>
              <w:keepNext/>
              <w:keepLines/>
              <w:rPr>
                <w:rFonts w:ascii="Arial" w:eastAsia="Calibri" w:hAnsi="Arial" w:cs="Arial"/>
                <w:sz w:val="20"/>
                <w:szCs w:val="20"/>
              </w:rPr>
            </w:pPr>
          </w:p>
          <w:p w:rsidR="00BF562D" w:rsidRPr="00222491" w:rsidRDefault="00BF562D" w:rsidP="00F91502">
            <w:pPr>
              <w:keepNext/>
              <w:keepLines/>
              <w:rPr>
                <w:rFonts w:ascii="Arial" w:eastAsia="Calibri" w:hAnsi="Arial" w:cs="Arial"/>
                <w:sz w:val="20"/>
                <w:szCs w:val="20"/>
              </w:rPr>
            </w:pPr>
            <w:r>
              <w:rPr>
                <w:rFonts w:ascii="Arial" w:eastAsia="Calibri" w:hAnsi="Arial" w:cs="Arial"/>
                <w:sz w:val="20"/>
                <w:szCs w:val="20"/>
              </w:rPr>
              <w:t>Познавательная игра</w:t>
            </w:r>
          </w:p>
        </w:tc>
        <w:tc>
          <w:tcPr>
            <w:tcW w:w="2185" w:type="dxa"/>
            <w:gridSpan w:val="3"/>
          </w:tcPr>
          <w:p w:rsidR="00BF562D" w:rsidRPr="00222491" w:rsidRDefault="00BF562D" w:rsidP="00F91502">
            <w:pPr>
              <w:keepNext/>
              <w:keepLines/>
              <w:rPr>
                <w:rFonts w:ascii="Arial" w:eastAsia="Calibri" w:hAnsi="Arial"/>
                <w:sz w:val="20"/>
                <w:szCs w:val="20"/>
              </w:rPr>
            </w:pPr>
            <w:r w:rsidRPr="00222491">
              <w:rPr>
                <w:rFonts w:ascii="Arial" w:eastAsia="Calibri" w:hAnsi="Arial"/>
                <w:sz w:val="20"/>
                <w:szCs w:val="20"/>
              </w:rPr>
              <w:t>Пересчитывать предметы; выражать результат натуральным числом; сравнивать числа.</w:t>
            </w:r>
          </w:p>
          <w:p w:rsidR="00BF562D" w:rsidRPr="00222491" w:rsidRDefault="00BF562D" w:rsidP="00F91502">
            <w:pPr>
              <w:keepNext/>
              <w:keepLines/>
              <w:jc w:val="center"/>
              <w:rPr>
                <w:rFonts w:ascii="Arial" w:eastAsia="Calibri" w:hAnsi="Arial" w:cs="Arial"/>
                <w:b/>
                <w:sz w:val="20"/>
                <w:szCs w:val="20"/>
              </w:rPr>
            </w:pPr>
          </w:p>
        </w:tc>
      </w:tr>
      <w:tr w:rsidR="00BF562D" w:rsidRPr="00222491" w:rsidTr="00BF562D">
        <w:trPr>
          <w:gridBefore w:val="1"/>
          <w:wBefore w:w="65" w:type="dxa"/>
        </w:trPr>
        <w:tc>
          <w:tcPr>
            <w:tcW w:w="701" w:type="dxa"/>
            <w:tcBorders>
              <w:left w:val="single" w:sz="4" w:space="0" w:color="auto"/>
            </w:tcBorders>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Пространственные представления.</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rPr>
                <w:rFonts w:ascii="Arial" w:eastAsia="Calibri" w:hAnsi="Arial" w:cs="Arial"/>
                <w:b/>
                <w:sz w:val="20"/>
                <w:szCs w:val="20"/>
              </w:rPr>
            </w:pPr>
          </w:p>
        </w:tc>
        <w:tc>
          <w:tcPr>
            <w:tcW w:w="2185" w:type="dxa"/>
            <w:gridSpan w:val="3"/>
            <w:tcBorders>
              <w:right w:val="single" w:sz="4" w:space="0" w:color="auto"/>
            </w:tcBorders>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Считать предметы. Оперирование понятиями «больше», «меньше», «столько же», «раньше», «потом», «дальше», «ближе».</w:t>
            </w:r>
          </w:p>
        </w:tc>
      </w:tr>
      <w:tr w:rsidR="00F91502" w:rsidRPr="00222491" w:rsidTr="00F915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810" w:type="dxa"/>
          <w:trHeight w:val="1410"/>
        </w:trPr>
        <w:tc>
          <w:tcPr>
            <w:tcW w:w="766" w:type="dxa"/>
            <w:gridSpan w:val="2"/>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3</w:t>
            </w:r>
          </w:p>
        </w:tc>
        <w:tc>
          <w:tcPr>
            <w:tcW w:w="236" w:type="dxa"/>
            <w:gridSpan w:val="3"/>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840" w:type="dxa"/>
            <w:tcBorders>
              <w:top w:val="single" w:sz="4" w:space="0" w:color="auto"/>
              <w:bottom w:val="single" w:sz="4" w:space="0" w:color="auto"/>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5.09</w:t>
            </w:r>
          </w:p>
        </w:tc>
        <w:tc>
          <w:tcPr>
            <w:tcW w:w="1136" w:type="dxa"/>
            <w:gridSpan w:val="3"/>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33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1647" w:type="dxa"/>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Временные представления.</w:t>
            </w:r>
          </w:p>
        </w:tc>
        <w:tc>
          <w:tcPr>
            <w:tcW w:w="144"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sz w:val="20"/>
                <w:szCs w:val="20"/>
              </w:rPr>
            </w:pPr>
          </w:p>
          <w:p w:rsidR="00F91502" w:rsidRPr="00222491" w:rsidRDefault="00F91502" w:rsidP="00F91502">
            <w:pPr>
              <w:rPr>
                <w:rFonts w:ascii="Arial" w:eastAsia="Calibri" w:hAnsi="Arial" w:cs="Arial"/>
                <w:sz w:val="20"/>
                <w:szCs w:val="20"/>
              </w:rPr>
            </w:pPr>
          </w:p>
        </w:tc>
        <w:tc>
          <w:tcPr>
            <w:tcW w:w="990" w:type="dxa"/>
            <w:gridSpan w:val="4"/>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p>
        </w:tc>
        <w:tc>
          <w:tcPr>
            <w:tcW w:w="356" w:type="dxa"/>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1912" w:type="dxa"/>
            <w:gridSpan w:val="2"/>
            <w:tcBorders>
              <w:top w:val="single" w:sz="4" w:space="0" w:color="auto"/>
              <w:bottom w:val="single" w:sz="4" w:space="0" w:color="auto"/>
              <w:right w:val="single" w:sz="4" w:space="0" w:color="auto"/>
            </w:tcBorders>
          </w:tcPr>
          <w:p w:rsidR="00F91502" w:rsidRPr="00222491" w:rsidRDefault="00BF562D" w:rsidP="00F91502">
            <w:pPr>
              <w:rPr>
                <w:rFonts w:ascii="Arial" w:eastAsia="Calibri" w:hAnsi="Arial" w:cs="Arial"/>
                <w:b/>
                <w:sz w:val="20"/>
                <w:szCs w:val="20"/>
              </w:rPr>
            </w:pPr>
            <w:r>
              <w:rPr>
                <w:rFonts w:ascii="Arial" w:eastAsia="Calibri" w:hAnsi="Arial" w:cs="Arial"/>
                <w:sz w:val="20"/>
                <w:szCs w:val="20"/>
              </w:rPr>
              <w:t>Познавательная игра</w:t>
            </w:r>
          </w:p>
        </w:tc>
        <w:tc>
          <w:tcPr>
            <w:tcW w:w="31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6.09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Столько же. Больше. Меньше.</w:t>
            </w:r>
          </w:p>
        </w:tc>
        <w:tc>
          <w:tcPr>
            <w:tcW w:w="1115" w:type="dxa"/>
            <w:gridSpan w:val="4"/>
          </w:tcPr>
          <w:p w:rsidR="00BF562D" w:rsidRPr="00222491" w:rsidRDefault="00BF562D" w:rsidP="00F91502">
            <w:pPr>
              <w:rPr>
                <w:rFonts w:ascii="Arial" w:eastAsia="Calibri" w:hAnsi="Arial" w:cs="Arial"/>
                <w:sz w:val="20"/>
                <w:szCs w:val="20"/>
              </w:rPr>
            </w:pPr>
          </w:p>
        </w:tc>
        <w:tc>
          <w:tcPr>
            <w:tcW w:w="2229" w:type="dxa"/>
            <w:gridSpan w:val="3"/>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Познавательная игра</w:t>
            </w:r>
          </w:p>
        </w:tc>
        <w:tc>
          <w:tcPr>
            <w:tcW w:w="2185" w:type="dxa"/>
            <w:gridSpan w:val="3"/>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Сравнивать группы предметов путем установления взаимно однозначного соответствия.</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b/>
                <w:sz w:val="20"/>
                <w:szCs w:val="20"/>
              </w:rPr>
            </w:pPr>
          </w:p>
        </w:tc>
        <w:tc>
          <w:tcPr>
            <w:tcW w:w="2185" w:type="dxa"/>
            <w:gridSpan w:val="3"/>
          </w:tcPr>
          <w:p w:rsidR="00BF562D" w:rsidRPr="00222491" w:rsidRDefault="00BF562D" w:rsidP="00F91502">
            <w:pPr>
              <w:shd w:val="clear" w:color="auto" w:fill="FFFFFF"/>
              <w:rPr>
                <w:rFonts w:ascii="Arial" w:eastAsia="Calibri" w:hAnsi="Arial" w:cs="Arial"/>
                <w:b/>
                <w:sz w:val="20"/>
                <w:szCs w:val="20"/>
              </w:rPr>
            </w:pPr>
            <w:r w:rsidRPr="00222491">
              <w:rPr>
                <w:rFonts w:ascii="Arial" w:eastAsia="Calibri" w:hAnsi="Arial" w:cs="Arial"/>
                <w:sz w:val="20"/>
                <w:szCs w:val="20"/>
              </w:rPr>
              <w:t>Пересчитывать предметы, сравнивать группы предметов; выявлять существенные признаки в группе предметов.</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11.09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sz w:val="20"/>
                <w:szCs w:val="20"/>
              </w:rPr>
            </w:pPr>
          </w:p>
        </w:tc>
        <w:tc>
          <w:tcPr>
            <w:tcW w:w="2185" w:type="dxa"/>
            <w:gridSpan w:val="3"/>
          </w:tcPr>
          <w:p w:rsidR="00BF562D" w:rsidRPr="00222491" w:rsidRDefault="00BF562D" w:rsidP="00F91502">
            <w:pPr>
              <w:shd w:val="clear" w:color="auto" w:fill="FFFFFF"/>
              <w:rPr>
                <w:rFonts w:ascii="Arial" w:eastAsia="Calibri" w:hAnsi="Arial" w:cs="Arial"/>
                <w:spacing w:val="-4"/>
                <w:sz w:val="20"/>
                <w:szCs w:val="20"/>
              </w:rPr>
            </w:pPr>
            <w:r w:rsidRPr="00222491">
              <w:rPr>
                <w:rFonts w:ascii="Arial" w:eastAsia="Calibri" w:hAnsi="Arial" w:cs="Arial"/>
                <w:spacing w:val="-4"/>
                <w:sz w:val="20"/>
                <w:szCs w:val="20"/>
              </w:rPr>
              <w:t xml:space="preserve">Выяснять, </w:t>
            </w:r>
            <w:proofErr w:type="gramStart"/>
            <w:r w:rsidRPr="00222491">
              <w:rPr>
                <w:rFonts w:ascii="Arial" w:eastAsia="Calibri" w:hAnsi="Arial" w:cs="Arial"/>
                <w:spacing w:val="-4"/>
                <w:sz w:val="20"/>
                <w:szCs w:val="20"/>
              </w:rPr>
              <w:t>на сколько</w:t>
            </w:r>
            <w:proofErr w:type="gramEnd"/>
            <w:r w:rsidRPr="00222491">
              <w:rPr>
                <w:rFonts w:ascii="Arial" w:eastAsia="Calibri" w:hAnsi="Arial" w:cs="Arial"/>
                <w:spacing w:val="-4"/>
                <w:sz w:val="20"/>
                <w:szCs w:val="20"/>
              </w:rPr>
              <w:t xml:space="preserve"> в одной из сравниваемых групп предметов больше (меньше), чем в другой.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7</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12.09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Повторение </w:t>
            </w:r>
            <w:proofErr w:type="gramStart"/>
            <w:r>
              <w:rPr>
                <w:rFonts w:ascii="Arial" w:eastAsia="Calibri" w:hAnsi="Arial" w:cs="Arial"/>
                <w:sz w:val="20"/>
                <w:szCs w:val="20"/>
              </w:rPr>
              <w:t>изученного</w:t>
            </w:r>
            <w:proofErr w:type="gramEnd"/>
            <w:r>
              <w:rPr>
                <w:rFonts w:ascii="Arial" w:eastAsia="Calibri" w:hAnsi="Arial" w:cs="Arial"/>
                <w:sz w:val="20"/>
                <w:szCs w:val="20"/>
              </w:rPr>
              <w:t>.</w:t>
            </w:r>
          </w:p>
        </w:tc>
        <w:tc>
          <w:tcPr>
            <w:tcW w:w="1115" w:type="dxa"/>
            <w:gridSpan w:val="4"/>
          </w:tcPr>
          <w:p w:rsidR="00BF562D" w:rsidRPr="00222491" w:rsidRDefault="00BF562D" w:rsidP="00F91502">
            <w:pP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sz w:val="20"/>
                <w:szCs w:val="20"/>
              </w:rPr>
            </w:pPr>
          </w:p>
        </w:tc>
        <w:tc>
          <w:tcPr>
            <w:tcW w:w="2185"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 xml:space="preserve">Объединять предметы по общему признаку, выделять части </w:t>
            </w:r>
            <w:r w:rsidRPr="00222491">
              <w:rPr>
                <w:rFonts w:ascii="Arial" w:eastAsia="Calibri" w:hAnsi="Arial" w:cs="Arial"/>
                <w:sz w:val="20"/>
                <w:szCs w:val="20"/>
              </w:rPr>
              <w:lastRenderedPageBreak/>
              <w:t>совокупности, разбивать предметы на группы по заданному признаку.</w:t>
            </w: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p>
        </w:tc>
        <w:tc>
          <w:tcPr>
            <w:tcW w:w="1076"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0"/>
                <w:szCs w:val="20"/>
              </w:rPr>
              <w:t>Числа от 1 до 10. Число 0. 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27</w:t>
            </w:r>
          </w:p>
        </w:tc>
        <w:tc>
          <w:tcPr>
            <w:tcW w:w="2251" w:type="dxa"/>
            <w:gridSpan w:val="4"/>
          </w:tcPr>
          <w:p w:rsidR="00F91502" w:rsidRPr="00222491" w:rsidRDefault="00F91502" w:rsidP="00F91502">
            <w:pPr>
              <w:shd w:val="clear" w:color="auto" w:fill="FFFFFF"/>
              <w:rPr>
                <w:rFonts w:ascii="Arial" w:eastAsia="Calibri" w:hAnsi="Arial" w:cs="Arial"/>
                <w:color w:val="000000"/>
                <w:sz w:val="20"/>
                <w:szCs w:val="20"/>
              </w:rPr>
            </w:pPr>
          </w:p>
        </w:tc>
        <w:tc>
          <w:tcPr>
            <w:tcW w:w="2185" w:type="dxa"/>
            <w:gridSpan w:val="3"/>
          </w:tcPr>
          <w:p w:rsidR="00F91502" w:rsidRPr="00222491" w:rsidRDefault="00F91502"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8</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Много. Один. Письмо цифры 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предметы по цвету, форме и размеру, по заданию учителя менять цвет, форму и размер предметов. Оперировать понятиями «один – много», соотносить цифру с числом 1.</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Числа и цифра</w:t>
            </w:r>
            <w:r w:rsidRPr="00222491">
              <w:rPr>
                <w:rFonts w:ascii="Arial" w:eastAsia="Calibri" w:hAnsi="Arial" w:cs="Arial"/>
                <w:sz w:val="20"/>
                <w:szCs w:val="20"/>
              </w:rPr>
              <w:t xml:space="preserve">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Сравнивать геометрические фигуры по различным основаниям, классифицировать фигуры, писать цифры 1, 2.</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10</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18.09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6527C9"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Число </w:t>
            </w:r>
            <w:r>
              <w:rPr>
                <w:rFonts w:ascii="Arial" w:eastAsia="Calibri" w:hAnsi="Arial" w:cs="Arial"/>
                <w:sz w:val="20"/>
                <w:szCs w:val="20"/>
              </w:rPr>
              <w:t>и цифра</w:t>
            </w:r>
            <w:r w:rsidRPr="00222491">
              <w:rPr>
                <w:rFonts w:ascii="Arial" w:eastAsia="Calibri" w:hAnsi="Arial" w:cs="Arial"/>
                <w:sz w:val="20"/>
                <w:szCs w:val="20"/>
              </w:rPr>
              <w:t xml:space="preserve">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Знание состава числа 3. Соотносить цифры с числом предметов, писать цифры 1, 2, 3.</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11</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19.09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Знаки +, –, =. </w:t>
            </w:r>
          </w:p>
          <w:p w:rsidR="00BF562D" w:rsidRPr="00222491" w:rsidRDefault="00BF562D" w:rsidP="00F91502">
            <w:pPr>
              <w:rPr>
                <w:rFonts w:ascii="Arial" w:eastAsia="Calibri" w:hAnsi="Arial" w:cs="Arial"/>
                <w:sz w:val="20"/>
                <w:szCs w:val="20"/>
              </w:rPr>
            </w:pP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и фиксировать одинаковые и различные группы предметов.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12</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color w:val="000000"/>
                <w:sz w:val="20"/>
                <w:szCs w:val="20"/>
              </w:rPr>
              <w:t>Знание состава чисел 3 и 4.</w:t>
            </w:r>
            <w:r w:rsidRPr="00222491">
              <w:rPr>
                <w:rFonts w:ascii="Calibri" w:eastAsia="Calibri" w:hAnsi="Calibri"/>
                <w:sz w:val="20"/>
                <w:szCs w:val="20"/>
              </w:rPr>
              <w:t xml:space="preserve"> </w:t>
            </w:r>
            <w:r w:rsidRPr="00222491">
              <w:rPr>
                <w:rFonts w:ascii="Arial" w:eastAsia="Calibri" w:hAnsi="Arial" w:cs="Arial"/>
                <w:sz w:val="20"/>
                <w:szCs w:val="20"/>
              </w:rPr>
              <w:t>Понимание отличия понятий «число» и «цифра».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Длиннее. Короче. </w:t>
            </w:r>
            <w:proofErr w:type="gramStart"/>
            <w:r w:rsidRPr="00222491">
              <w:rPr>
                <w:rFonts w:ascii="Arial" w:eastAsia="Calibri" w:hAnsi="Arial" w:cs="Arial"/>
                <w:sz w:val="20"/>
                <w:szCs w:val="20"/>
              </w:rPr>
              <w:t>Одинаковые</w:t>
            </w:r>
            <w:proofErr w:type="gramEnd"/>
            <w:r w:rsidRPr="00222491">
              <w:rPr>
                <w:rFonts w:ascii="Arial" w:eastAsia="Calibri" w:hAnsi="Arial" w:cs="Arial"/>
                <w:sz w:val="20"/>
                <w:szCs w:val="20"/>
              </w:rPr>
              <w:t xml:space="preserve"> по длине.</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объекты по длине.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5.</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представления о числе 5. Знание состава числа 5. Наличие представлений о пятиугольнике, различать изученные фигуры.</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15</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26.09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Числа от 1 до 5: получение, сравнение, запись, соотнесение числа и цифры. Состав </w:t>
            </w:r>
            <w:r w:rsidRPr="00222491">
              <w:rPr>
                <w:rFonts w:ascii="Arial" w:eastAsia="Calibri" w:hAnsi="Arial" w:cs="Arial"/>
                <w:sz w:val="20"/>
                <w:szCs w:val="20"/>
              </w:rPr>
              <w:lastRenderedPageBreak/>
              <w:t>числа 5 из двух слагаемых.</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Сравнивать группы предметов по количеству на основе составления пар, складывать и </w:t>
            </w:r>
            <w:r w:rsidRPr="00222491">
              <w:rPr>
                <w:rFonts w:ascii="Arial" w:eastAsia="Calibri" w:hAnsi="Arial" w:cs="Arial"/>
                <w:color w:val="000000"/>
                <w:sz w:val="20"/>
                <w:szCs w:val="20"/>
              </w:rPr>
              <w:lastRenderedPageBreak/>
              <w:t>вычитать в пределах 5 разными способами присчитывания и отсчитывания нескольких единиц на числовом отрезке.</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16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Пересчитывать предметы; выражать результат натуральным числом; сравнивать числа.</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17</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Точка. Линия: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кривая, прямая. </w:t>
            </w:r>
            <w:proofErr w:type="spellStart"/>
            <w:r w:rsidRPr="00222491">
              <w:rPr>
                <w:rFonts w:ascii="Arial" w:eastAsia="Calibri" w:hAnsi="Arial" w:cs="Arial"/>
                <w:sz w:val="20"/>
                <w:szCs w:val="20"/>
              </w:rPr>
              <w:t>Отрезок</w:t>
            </w:r>
            <w:proofErr w:type="gramStart"/>
            <w:r w:rsidRPr="00222491">
              <w:rPr>
                <w:rFonts w:ascii="Arial" w:eastAsia="Calibri" w:hAnsi="Arial" w:cs="Arial"/>
                <w:sz w:val="20"/>
                <w:szCs w:val="20"/>
              </w:rPr>
              <w:t>.</w:t>
            </w:r>
            <w:r>
              <w:rPr>
                <w:rFonts w:ascii="Arial" w:eastAsia="Calibri" w:hAnsi="Arial" w:cs="Arial"/>
                <w:sz w:val="20"/>
                <w:szCs w:val="20"/>
              </w:rPr>
              <w:t>Л</w:t>
            </w:r>
            <w:proofErr w:type="gramEnd"/>
            <w:r>
              <w:rPr>
                <w:rFonts w:ascii="Arial" w:eastAsia="Calibri" w:hAnsi="Arial" w:cs="Arial"/>
                <w:sz w:val="20"/>
                <w:szCs w:val="20"/>
              </w:rPr>
              <w:t>уч</w:t>
            </w:r>
            <w:proofErr w:type="spellEnd"/>
            <w:r>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понятиях «точка», «кривая линия», «прямая», «отрезок».</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18</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Ломаная линия. Звено ломаной, вершины.</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proofErr w:type="gramStart"/>
            <w:r w:rsidRPr="00222491">
              <w:rPr>
                <w:rFonts w:ascii="Arial" w:eastAsia="Calibri" w:hAnsi="Arial" w:cs="Arial"/>
                <w:color w:val="000000"/>
                <w:sz w:val="20"/>
                <w:szCs w:val="20"/>
              </w:rPr>
              <w:t>Выделять ломаную линию среди других фигур, отличать замкнутые линии от незамкнутых, выполнять простейшие геометрические построения.</w:t>
            </w:r>
            <w:proofErr w:type="gramEnd"/>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Выполнять простейшие геометрические построения (строить замкнутые и незамкнутые ломаные линии с заданным количеством звеньев).</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20</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Знаки «больше», «меньше»,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«равно».</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21</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Равенство.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Неравенство.</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22</w:t>
            </w:r>
          </w:p>
        </w:tc>
        <w:tc>
          <w:tcPr>
            <w:tcW w:w="1076"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9.10</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Многоугольник.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shd w:val="clear" w:color="auto" w:fill="FFFFFF"/>
              <w:rPr>
                <w:rFonts w:ascii="Arial" w:eastAsia="Calibri" w:hAnsi="Arial" w:cs="Arial"/>
                <w:color w:val="000000"/>
                <w:spacing w:val="-4"/>
                <w:sz w:val="20"/>
                <w:szCs w:val="20"/>
              </w:rPr>
            </w:pPr>
          </w:p>
        </w:tc>
        <w:tc>
          <w:tcPr>
            <w:tcW w:w="2185" w:type="dxa"/>
            <w:gridSpan w:val="3"/>
          </w:tcPr>
          <w:p w:rsidR="00F91502" w:rsidRPr="00222491" w:rsidRDefault="00F91502"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 xml:space="preserve">Наличие представлений о ломаной линии и многоугольнике, умение их различать. </w:t>
            </w:r>
            <w:r w:rsidRPr="00222491">
              <w:rPr>
                <w:rFonts w:ascii="Arial" w:eastAsia="Calibri" w:hAnsi="Arial" w:cs="Arial"/>
                <w:color w:val="000000"/>
                <w:spacing w:val="-4"/>
                <w:sz w:val="20"/>
                <w:szCs w:val="20"/>
              </w:rPr>
              <w:lastRenderedPageBreak/>
              <w:t>Знание состава чисел 3, 4, 5, 6, 7.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23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10.10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6, 7.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6.</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Знать состав чисел 6, 7. Выполнять сложение и вычитание чисел в пределах 6, 7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7.</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Составлять рассказ с вопросом по схеме и записи; повторение состава чисел 3, 4, 5, 6, 7.</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25</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8, 9.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8.</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ind w:right="-58"/>
              <w:rPr>
                <w:rFonts w:ascii="Arial" w:eastAsia="Calibri" w:hAnsi="Arial" w:cs="Arial"/>
                <w:color w:val="000000"/>
                <w:spacing w:val="-8"/>
                <w:sz w:val="20"/>
                <w:szCs w:val="20"/>
              </w:rPr>
            </w:pPr>
            <w:r w:rsidRPr="00222491">
              <w:rPr>
                <w:rFonts w:ascii="Arial" w:eastAsia="Calibri" w:hAnsi="Arial" w:cs="Arial"/>
                <w:spacing w:val="-8"/>
                <w:sz w:val="20"/>
                <w:szCs w:val="20"/>
              </w:rPr>
              <w:t>Знание состава чисел 8, 9. Выполнять сложение и вычитание чисел в пределах 9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16.10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Знание состава чисел от 2 до 9. Выполнять сложение и вычитание чисел в пределах 9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27</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Число 10. Запись числа 10.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28</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Числа от 1 до 10. Закрепление.</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tabs>
                <w:tab w:val="center" w:pos="2525"/>
                <w:tab w:val="right" w:pos="5051"/>
              </w:tabs>
              <w:contextualSpacing/>
              <w:rPr>
                <w:rFonts w:ascii="Arial" w:eastAsia="Calibri" w:hAnsi="Arial" w:cs="Arial"/>
                <w:sz w:val="20"/>
                <w:szCs w:val="20"/>
                <w:lang w:eastAsia="ar-SA"/>
              </w:rPr>
            </w:pPr>
            <w:r w:rsidRPr="00222491">
              <w:rPr>
                <w:rFonts w:ascii="Arial" w:eastAsia="Calibri" w:hAnsi="Arial" w:cs="Arial"/>
                <w:sz w:val="20"/>
                <w:szCs w:val="20"/>
                <w:lang w:eastAsia="ar-SA"/>
              </w:rPr>
              <w:t xml:space="preserve">Числа от 1 до 10.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Знакомство с проектом «Числа в загадках, пословицах и поговорках».</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Выполнять сложение и вычитание в пределах 10, называть и записывать числа первого десятка, соотносить число и </w:t>
            </w:r>
            <w:r w:rsidRPr="00222491">
              <w:rPr>
                <w:rFonts w:ascii="Arial" w:eastAsia="Calibri" w:hAnsi="Arial" w:cs="Arial"/>
                <w:color w:val="000000"/>
                <w:sz w:val="20"/>
                <w:szCs w:val="20"/>
              </w:rPr>
              <w:lastRenderedPageBreak/>
              <w:t>цифру.</w:t>
            </w:r>
          </w:p>
        </w:tc>
      </w:tr>
      <w:tr w:rsidR="00BF562D" w:rsidRPr="00222491" w:rsidTr="00F91502">
        <w:trPr>
          <w:gridBefore w:val="1"/>
          <w:wBefore w:w="65" w:type="dxa"/>
          <w:trHeight w:val="1380"/>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30</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23.10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sidRPr="00222491">
              <w:rPr>
                <w:rFonts w:ascii="Arial" w:eastAsia="Calibri" w:hAnsi="Arial" w:cs="Arial"/>
                <w:sz w:val="20"/>
                <w:szCs w:val="20"/>
              </w:rPr>
              <w:t xml:space="preserve">Сантиметр. </w:t>
            </w:r>
            <w:r w:rsidRPr="00222491">
              <w:rPr>
                <w:rFonts w:ascii="Arial" w:eastAsia="Calibri" w:hAnsi="Arial" w:cs="Arial"/>
                <w:sz w:val="20"/>
                <w:szCs w:val="20"/>
                <w:lang w:eastAsia="ar-SA"/>
              </w:rPr>
              <w:t>Измерение отрезков в сантиметрах.</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Пользоваться линейкой для построения, измерения отрезков заданной длины, записывать результаты проведенных измерений.</w:t>
            </w:r>
          </w:p>
        </w:tc>
      </w:tr>
      <w:tr w:rsidR="00BF562D" w:rsidRPr="00222491" w:rsidTr="00F91502">
        <w:trPr>
          <w:gridBefore w:val="1"/>
          <w:wBefore w:w="65" w:type="dxa"/>
          <w:trHeight w:val="1380"/>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31</w:t>
            </w:r>
          </w:p>
        </w:tc>
        <w:tc>
          <w:tcPr>
            <w:tcW w:w="1076" w:type="dxa"/>
            <w:gridSpan w:val="4"/>
            <w:tcBorders>
              <w:right w:val="single" w:sz="4" w:space="0" w:color="auto"/>
            </w:tcBorders>
          </w:tcPr>
          <w:p w:rsidR="00BF562D"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Увеличить на</w:t>
            </w:r>
            <w:proofErr w:type="gramStart"/>
            <w:r>
              <w:rPr>
                <w:rFonts w:ascii="Arial" w:eastAsia="Calibri" w:hAnsi="Arial" w:cs="Arial"/>
                <w:sz w:val="20"/>
                <w:szCs w:val="20"/>
                <w:lang w:eastAsia="ar-SA"/>
              </w:rPr>
              <w:t xml:space="preserve"> (__)</w:t>
            </w:r>
            <w:proofErr w:type="gramEnd"/>
          </w:p>
          <w:p w:rsidR="00BF562D" w:rsidRPr="00222491" w:rsidRDefault="00BF562D" w:rsidP="00F91502">
            <w:pPr>
              <w:rPr>
                <w:rFonts w:ascii="Arial" w:eastAsia="Calibri" w:hAnsi="Arial" w:cs="Arial"/>
                <w:sz w:val="20"/>
                <w:szCs w:val="20"/>
              </w:rPr>
            </w:pPr>
            <w:r>
              <w:rPr>
                <w:rFonts w:ascii="Arial" w:eastAsia="Calibri" w:hAnsi="Arial" w:cs="Arial"/>
                <w:sz w:val="20"/>
                <w:szCs w:val="20"/>
                <w:lang w:eastAsia="ar-SA"/>
              </w:rPr>
              <w:t>Уменьшить на</w:t>
            </w:r>
            <w:proofErr w:type="gramStart"/>
            <w:r>
              <w:rPr>
                <w:rFonts w:ascii="Arial" w:eastAsia="Calibri" w:hAnsi="Arial" w:cs="Arial"/>
                <w:sz w:val="20"/>
                <w:szCs w:val="20"/>
                <w:lang w:eastAsia="ar-SA"/>
              </w:rPr>
              <w:t xml:space="preserve"> (__)</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tcPr>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32</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Число и цифра 0. Свойства 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числе 0, о его свойствах. Изображать 0 на числовом отрезке. Составлять и сравнивать простые задачи и выражения по рисункам.</w:t>
            </w:r>
          </w:p>
        </w:tc>
      </w:tr>
      <w:tr w:rsidR="00BF562D" w:rsidRPr="00222491" w:rsidTr="00F91502">
        <w:trPr>
          <w:gridBefore w:val="1"/>
          <w:wBefore w:w="65" w:type="dxa"/>
          <w:trHeight w:val="1530"/>
        </w:trPr>
        <w:tc>
          <w:tcPr>
            <w:tcW w:w="701"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29.10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Сложение и вычитание с числом 0.</w:t>
            </w: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 xml:space="preserve">Странички для </w:t>
            </w:r>
            <w:proofErr w:type="gramStart"/>
            <w:r>
              <w:rPr>
                <w:rFonts w:ascii="Arial" w:eastAsia="Calibri" w:hAnsi="Arial" w:cs="Arial"/>
                <w:sz w:val="20"/>
                <w:szCs w:val="20"/>
                <w:lang w:eastAsia="ar-SA"/>
              </w:rPr>
              <w:t>любознательных</w:t>
            </w:r>
            <w:proofErr w:type="gramEnd"/>
            <w:r>
              <w:rPr>
                <w:rFonts w:ascii="Arial" w:eastAsia="Calibri" w:hAnsi="Arial" w:cs="Arial"/>
                <w:sz w:val="20"/>
                <w:szCs w:val="20"/>
                <w:lang w:eastAsia="ar-SA"/>
              </w:rPr>
              <w:t>.</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val="restart"/>
          </w:tcPr>
          <w:p w:rsidR="00BF562D" w:rsidRPr="00222491" w:rsidRDefault="00BF562D" w:rsidP="00F91502">
            <w:pPr>
              <w:shd w:val="clear" w:color="auto" w:fill="FFFFFF"/>
              <w:ind w:right="-58"/>
              <w:rPr>
                <w:rFonts w:ascii="Arial" w:eastAsia="Calibri" w:hAnsi="Arial" w:cs="Arial"/>
                <w:color w:val="000000"/>
                <w:spacing w:val="-6"/>
                <w:sz w:val="20"/>
                <w:szCs w:val="20"/>
              </w:rPr>
            </w:pPr>
            <w:r w:rsidRPr="00222491">
              <w:rPr>
                <w:rFonts w:ascii="Arial" w:eastAsia="Calibri" w:hAnsi="Arial" w:cs="Arial"/>
                <w:spacing w:val="-6"/>
                <w:sz w:val="20"/>
                <w:szCs w:val="20"/>
              </w:rPr>
              <w:t>Наличие представлений о числе 0 как количественной характеристике отсутствующих предметов. Уметь сравнивать с 0.</w:t>
            </w:r>
          </w:p>
        </w:tc>
      </w:tr>
      <w:tr w:rsidR="00BF562D" w:rsidRPr="00222491" w:rsidTr="00F91502">
        <w:trPr>
          <w:gridBefore w:val="1"/>
          <w:wBefore w:w="65" w:type="dxa"/>
          <w:trHeight w:val="1530"/>
        </w:trPr>
        <w:tc>
          <w:tcPr>
            <w:tcW w:w="701"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30.10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Что узнали. Чему научились.</w:t>
            </w:r>
          </w:p>
        </w:tc>
        <w:tc>
          <w:tcPr>
            <w:tcW w:w="1093" w:type="dxa"/>
            <w:gridSpan w:val="3"/>
            <w:vMerge/>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tcPr>
          <w:p w:rsidR="00BF562D" w:rsidRPr="00222491" w:rsidRDefault="00BF562D" w:rsidP="00F91502">
            <w:pPr>
              <w:shd w:val="clear" w:color="auto" w:fill="FFFFFF"/>
              <w:ind w:right="-58"/>
              <w:rPr>
                <w:rFonts w:ascii="Arial" w:eastAsia="Calibri" w:hAnsi="Arial" w:cs="Arial"/>
                <w:spacing w:val="-6"/>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p>
        </w:tc>
        <w:tc>
          <w:tcPr>
            <w:tcW w:w="990" w:type="dxa"/>
            <w:gridSpan w:val="2"/>
            <w:tcBorders>
              <w:right w:val="single" w:sz="4" w:space="0" w:color="auto"/>
            </w:tcBorders>
          </w:tcPr>
          <w:p w:rsidR="00BF562D" w:rsidRPr="00222491" w:rsidRDefault="00BF562D" w:rsidP="00F91502">
            <w:pPr>
              <w:spacing w:after="108" w:line="276" w:lineRule="auto"/>
              <w:rPr>
                <w:rFonts w:ascii="Arial" w:eastAsia="Calibri" w:hAnsi="Arial" w:cs="Arial"/>
                <w:b/>
                <w:sz w:val="20"/>
                <w:szCs w:val="20"/>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b/>
                <w:sz w:val="20"/>
                <w:szCs w:val="20"/>
              </w:rPr>
              <w:t xml:space="preserve">Числа от 1 до 10. </w:t>
            </w:r>
            <w:r w:rsidRPr="00222491">
              <w:rPr>
                <w:rFonts w:ascii="Arial" w:eastAsia="Calibri" w:hAnsi="Arial" w:cs="Arial"/>
                <w:b/>
                <w:sz w:val="20"/>
                <w:szCs w:val="20"/>
              </w:rPr>
              <w:t>Сложение и вычитание</w:t>
            </w:r>
          </w:p>
        </w:tc>
        <w:tc>
          <w:tcPr>
            <w:tcW w:w="1093" w:type="dxa"/>
            <w:gridSpan w:val="3"/>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56</w:t>
            </w: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35.</w:t>
            </w:r>
          </w:p>
        </w:tc>
        <w:tc>
          <w:tcPr>
            <w:tcW w:w="990" w:type="dxa"/>
            <w:gridSpan w:val="2"/>
            <w:tcBorders>
              <w:right w:val="single" w:sz="4" w:space="0" w:color="auto"/>
            </w:tcBorders>
          </w:tcPr>
          <w:p w:rsidR="00BF562D"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31.10</w:t>
            </w:r>
          </w:p>
          <w:p w:rsidR="00BF562D" w:rsidRDefault="00BF562D" w:rsidP="00F91502">
            <w:pPr>
              <w:spacing w:after="108" w:line="276" w:lineRule="auto"/>
              <w:rPr>
                <w:rFonts w:ascii="Calibri" w:eastAsia="Calibri" w:hAnsi="Calibri"/>
                <w:sz w:val="20"/>
                <w:szCs w:val="20"/>
                <w:lang w:eastAsia="en-US"/>
              </w:rPr>
            </w:pPr>
          </w:p>
          <w:p w:rsidR="00BF562D" w:rsidRDefault="00BF562D" w:rsidP="00F91502">
            <w:pPr>
              <w:spacing w:after="108" w:line="276" w:lineRule="auto"/>
              <w:rPr>
                <w:rFonts w:ascii="Calibri" w:eastAsia="Calibri" w:hAnsi="Calibri"/>
                <w:sz w:val="20"/>
                <w:szCs w:val="20"/>
                <w:lang w:eastAsia="en-US"/>
              </w:rPr>
            </w:pPr>
          </w:p>
          <w:p w:rsidR="00BF562D" w:rsidRDefault="00BF562D" w:rsidP="00F91502">
            <w:pPr>
              <w:spacing w:after="108" w:line="276" w:lineRule="auto"/>
              <w:rPr>
                <w:rFonts w:ascii="Calibri" w:eastAsia="Calibri" w:hAnsi="Calibri"/>
                <w:sz w:val="20"/>
                <w:szCs w:val="20"/>
                <w:lang w:eastAsia="en-US"/>
              </w:rPr>
            </w:pPr>
          </w:p>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 ч.</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+1, – 1. Знаки +, –, =.</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правила сложения и вычитания с единицей. Прибавлять и вычитать по единице, читать и составлять математические 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36.</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1 –1, +1+1.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Знание правила сложения и вычитания с единицей. Прибавлять и вычитать по единице, читать и составлять математические </w:t>
            </w:r>
            <w:r w:rsidRPr="00222491">
              <w:rPr>
                <w:rFonts w:ascii="Arial" w:eastAsia="Calibri" w:hAnsi="Arial" w:cs="Arial"/>
                <w:sz w:val="20"/>
                <w:szCs w:val="20"/>
              </w:rPr>
              <w:lastRenderedPageBreak/>
              <w:t>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37</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+2,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правила сложения и вычитания с 2. Прибавлять и вычитать по 2, читать и составлять математические 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38</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Слагаемые.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Сумма.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Использовать термины «слагаемое», «сумма» при чтении примеров.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39</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40</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Составление задач на сложение и вычитание по одному рисунку.</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Наличие представлений о задаче, её логических частях (условие, вопрос, выражение, решение, ответ), выделять их </w:t>
            </w:r>
            <w:proofErr w:type="gramStart"/>
            <w:r w:rsidRPr="00222491">
              <w:rPr>
                <w:rFonts w:ascii="Arial" w:eastAsia="Calibri" w:hAnsi="Arial" w:cs="Arial"/>
                <w:sz w:val="20"/>
                <w:szCs w:val="20"/>
              </w:rPr>
              <w:t>из</w:t>
            </w:r>
            <w:proofErr w:type="gramEnd"/>
            <w:r w:rsidRPr="00222491">
              <w:rPr>
                <w:rFonts w:ascii="Arial" w:eastAsia="Calibri" w:hAnsi="Arial" w:cs="Arial"/>
                <w:sz w:val="20"/>
                <w:szCs w:val="20"/>
              </w:rPr>
              <w:t xml:space="preserve"> произвольных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текстов.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41</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Таблицы сложения и вычитания с числом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42</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Присчитывание и отсчитывание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по 2.</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43.</w:t>
            </w:r>
          </w:p>
          <w:p w:rsidR="00BF562D" w:rsidRPr="00222491" w:rsidRDefault="00BF562D" w:rsidP="00F91502">
            <w:pPr>
              <w:jc w:val="center"/>
              <w:rPr>
                <w:rFonts w:ascii="Arial" w:eastAsia="Calibri" w:hAnsi="Arial" w:cs="Arial"/>
                <w:sz w:val="20"/>
                <w:szCs w:val="20"/>
              </w:rPr>
            </w:pP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p w:rsidR="00BF562D" w:rsidRPr="00222491"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44</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Решение задач.</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знание таблиц сложения и вычитания с 1, 2.</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45</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Решать задачи изученных видов, знать таблицы сложения и вычитания с 1, 2. Сравнивать группы предметов и записывать результат с помощью математических знаков.</w:t>
            </w:r>
          </w:p>
          <w:p w:rsidR="00BF562D" w:rsidRPr="00222491"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46.</w:t>
            </w:r>
          </w:p>
        </w:tc>
        <w:tc>
          <w:tcPr>
            <w:tcW w:w="990" w:type="dxa"/>
            <w:gridSpan w:val="2"/>
            <w:tcBorders>
              <w:right w:val="single" w:sz="4" w:space="0" w:color="auto"/>
            </w:tcBorders>
          </w:tcPr>
          <w:p w:rsidR="00BF562D" w:rsidRPr="00222491" w:rsidRDefault="00BF562D" w:rsidP="00F91502">
            <w:pPr>
              <w:rPr>
                <w:rFonts w:ascii="Arial" w:eastAsia="Calibri" w:hAnsi="Arial" w:cs="Arial"/>
                <w:b/>
                <w:sz w:val="20"/>
                <w:szCs w:val="20"/>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47.</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 xml:space="preserve">+3, –3. </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знать таблицы сложения и вычитания с 1, 2, 3.</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48.</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D54323" w:rsidRDefault="00BF562D" w:rsidP="00F91502">
            <w:pPr>
              <w:rPr>
                <w:rFonts w:ascii="Arial" w:eastAsia="Calibri" w:hAnsi="Arial" w:cs="Arial"/>
                <w:sz w:val="20"/>
                <w:szCs w:val="20"/>
              </w:rPr>
            </w:pPr>
            <w:r>
              <w:rPr>
                <w:rFonts w:ascii="Arial" w:eastAsia="Calibri" w:hAnsi="Arial" w:cs="Arial"/>
                <w:sz w:val="20"/>
                <w:szCs w:val="20"/>
              </w:rPr>
              <w:t>Прибавление и вычитание числа 3</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D54323"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49.</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Сравнение длин отрезков</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D54323"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p w:rsidR="00BF562D" w:rsidRPr="00D54323"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50.</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7967ED" w:rsidRDefault="00BF562D" w:rsidP="00F91502">
            <w:pPr>
              <w:rPr>
                <w:rFonts w:ascii="Arial" w:eastAsia="Calibri" w:hAnsi="Arial" w:cs="Arial"/>
                <w:sz w:val="20"/>
                <w:szCs w:val="20"/>
              </w:rPr>
            </w:pPr>
            <w:r w:rsidRPr="007967ED">
              <w:rPr>
                <w:rFonts w:ascii="Arial" w:eastAsia="Calibri" w:hAnsi="Arial" w:cs="Arial"/>
                <w:sz w:val="20"/>
                <w:szCs w:val="20"/>
              </w:rPr>
              <w:t>Таблицы сложения и вычитания с числом 3.</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 сложения и вычитания с 1, 2, 3. Решать примеры на вычитание на основе знания состава чисел.</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51.</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Присчитывание и отсчитывание по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Знание таблиц сложения и вычитания с числами 1, 2, 3. Решать примеры изученных видов с </w:t>
            </w:r>
            <w:r w:rsidRPr="00222491">
              <w:rPr>
                <w:rFonts w:ascii="Arial" w:eastAsia="Calibri" w:hAnsi="Arial" w:cs="Arial"/>
                <w:sz w:val="20"/>
                <w:szCs w:val="20"/>
              </w:rPr>
              <w:lastRenderedPageBreak/>
              <w:t>опорой на таблицу сложения. Читать примеры на сложение и вычитание различными способами.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52.</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53.</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Решение задач</w:t>
            </w:r>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DA3A39"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54.</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55</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E2316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Использовать термины «слагаемое», «сумма» при чтении примеров. Решать задачи изученных видов, правильно оформлять решение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56</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Использовать термины «слагаемое», «сумма» при чтении примеров. Решать задачи изученных видов, правильно оформлять решение в рабочей тетради.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57</w:t>
            </w:r>
            <w:r w:rsidRPr="00222491">
              <w:rPr>
                <w:rFonts w:ascii="Arial" w:eastAsia="Calibri" w:hAnsi="Arial" w:cs="Arial"/>
                <w:sz w:val="20"/>
                <w:szCs w:val="20"/>
              </w:rPr>
              <w:t>.</w:t>
            </w:r>
          </w:p>
        </w:tc>
        <w:tc>
          <w:tcPr>
            <w:tcW w:w="990" w:type="dxa"/>
            <w:gridSpan w:val="2"/>
            <w:tcBorders>
              <w:bottom w:val="single" w:sz="4" w:space="0" w:color="auto"/>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BF562D"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вычитание на основе знания состава чисел. Выполнять простейшие геометрические построения.</w:t>
            </w:r>
          </w:p>
        </w:tc>
      </w:tr>
      <w:tr w:rsidR="00F91502" w:rsidRPr="00222491" w:rsidTr="00F91502">
        <w:trPr>
          <w:gridBefore w:val="1"/>
          <w:wBefore w:w="65" w:type="dxa"/>
          <w:trHeight w:val="460"/>
        </w:trPr>
        <w:tc>
          <w:tcPr>
            <w:tcW w:w="787"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t>58.</w:t>
            </w:r>
          </w:p>
          <w:p w:rsidR="00F91502" w:rsidRPr="00222491" w:rsidRDefault="00F91502" w:rsidP="00F91502">
            <w:pPr>
              <w:rPr>
                <w:rFonts w:ascii="Arial" w:eastAsia="Calibri" w:hAnsi="Arial" w:cs="Arial"/>
                <w:sz w:val="20"/>
                <w:szCs w:val="20"/>
              </w:rPr>
            </w:pPr>
          </w:p>
        </w:tc>
        <w:tc>
          <w:tcPr>
            <w:tcW w:w="990" w:type="dxa"/>
            <w:gridSpan w:val="2"/>
            <w:tcBorders>
              <w:right w:val="single" w:sz="4" w:space="0" w:color="auto"/>
            </w:tcBorders>
          </w:tcPr>
          <w:p w:rsidR="00F91502" w:rsidRPr="00222491" w:rsidRDefault="00F91502" w:rsidP="00F91502">
            <w:pP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p w:rsidR="00F91502" w:rsidRPr="00222491" w:rsidRDefault="00F91502" w:rsidP="00F91502">
            <w:pPr>
              <w:rPr>
                <w:rFonts w:ascii="Arial" w:eastAsia="Calibri" w:hAnsi="Arial" w:cs="Arial"/>
                <w:b/>
                <w:sz w:val="20"/>
                <w:szCs w:val="20"/>
              </w:rPr>
            </w:pPr>
          </w:p>
        </w:tc>
        <w:tc>
          <w:tcPr>
            <w:tcW w:w="2010" w:type="dxa"/>
            <w:gridSpan w:val="3"/>
          </w:tcPr>
          <w:p w:rsidR="00F91502" w:rsidRPr="00862A57" w:rsidRDefault="00F91502" w:rsidP="00F91502">
            <w:pPr>
              <w:rPr>
                <w:rFonts w:ascii="Arial" w:eastAsia="Calibri" w:hAnsi="Arial" w:cs="Arial"/>
                <w:b/>
                <w:sz w:val="20"/>
                <w:szCs w:val="20"/>
              </w:rPr>
            </w:pPr>
            <w:r w:rsidRPr="00222491">
              <w:rPr>
                <w:rFonts w:ascii="Arial" w:eastAsia="Calibri" w:hAnsi="Arial" w:cs="Arial"/>
                <w:b/>
                <w:sz w:val="20"/>
                <w:szCs w:val="20"/>
              </w:rPr>
              <w:t>Работа над ошибками</w:t>
            </w:r>
          </w:p>
        </w:tc>
        <w:tc>
          <w:tcPr>
            <w:tcW w:w="1093" w:type="dxa"/>
            <w:gridSpan w:val="3"/>
            <w:vMerge w:val="restart"/>
          </w:tcPr>
          <w:p w:rsidR="00F91502" w:rsidRPr="00222491" w:rsidRDefault="00F91502" w:rsidP="00F91502">
            <w:pPr>
              <w:rPr>
                <w:rFonts w:ascii="Arial" w:eastAsia="Calibri" w:hAnsi="Arial" w:cs="Arial"/>
                <w:sz w:val="20"/>
                <w:szCs w:val="20"/>
              </w:rPr>
            </w:pPr>
          </w:p>
        </w:tc>
        <w:tc>
          <w:tcPr>
            <w:tcW w:w="2251" w:type="dxa"/>
            <w:gridSpan w:val="4"/>
            <w:vMerge w:val="restart"/>
          </w:tcPr>
          <w:p w:rsidR="00F91502" w:rsidRPr="00222491" w:rsidRDefault="00F91502" w:rsidP="00F91502">
            <w:pPr>
              <w:rPr>
                <w:rFonts w:ascii="Arial" w:eastAsia="Calibri" w:hAnsi="Arial" w:cs="Arial"/>
                <w:b/>
                <w:sz w:val="20"/>
                <w:szCs w:val="20"/>
              </w:rPr>
            </w:pPr>
          </w:p>
        </w:tc>
        <w:tc>
          <w:tcPr>
            <w:tcW w:w="2185" w:type="dxa"/>
            <w:gridSpan w:val="3"/>
            <w:vMerge w:val="restart"/>
          </w:tcPr>
          <w:p w:rsidR="00F91502" w:rsidRPr="00222491" w:rsidRDefault="00F91502" w:rsidP="00F91502">
            <w:pPr>
              <w:rPr>
                <w:rFonts w:ascii="Arial" w:eastAsia="Calibri" w:hAnsi="Arial" w:cs="Arial"/>
                <w:b/>
                <w:sz w:val="20"/>
                <w:szCs w:val="20"/>
              </w:rPr>
            </w:pPr>
          </w:p>
        </w:tc>
      </w:tr>
      <w:tr w:rsidR="00F91502" w:rsidRPr="00222491" w:rsidTr="00F91502">
        <w:trPr>
          <w:gridBefore w:val="1"/>
          <w:wBefore w:w="65" w:type="dxa"/>
          <w:trHeight w:val="460"/>
        </w:trPr>
        <w:tc>
          <w:tcPr>
            <w:tcW w:w="787"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lastRenderedPageBreak/>
              <w:t>59.</w:t>
            </w:r>
          </w:p>
        </w:tc>
        <w:tc>
          <w:tcPr>
            <w:tcW w:w="990" w:type="dxa"/>
            <w:gridSpan w:val="2"/>
            <w:tcBorders>
              <w:right w:val="single" w:sz="4" w:space="0" w:color="auto"/>
            </w:tcBorders>
          </w:tcPr>
          <w:p w:rsidR="00F91502" w:rsidRPr="00222491" w:rsidRDefault="00F91502" w:rsidP="00F91502">
            <w:pP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Закрепление</w:t>
            </w:r>
          </w:p>
        </w:tc>
        <w:tc>
          <w:tcPr>
            <w:tcW w:w="1093" w:type="dxa"/>
            <w:gridSpan w:val="3"/>
            <w:vMerge/>
          </w:tcPr>
          <w:p w:rsidR="00F91502" w:rsidRPr="00222491" w:rsidRDefault="00F91502" w:rsidP="00F91502">
            <w:pP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b/>
                <w:sz w:val="20"/>
                <w:szCs w:val="20"/>
              </w:rPr>
            </w:pPr>
          </w:p>
        </w:tc>
        <w:tc>
          <w:tcPr>
            <w:tcW w:w="2185" w:type="dxa"/>
            <w:gridSpan w:val="3"/>
            <w:vMerge/>
          </w:tcPr>
          <w:p w:rsidR="00F91502" w:rsidRPr="00222491" w:rsidRDefault="00F91502"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60.</w:t>
            </w:r>
          </w:p>
        </w:tc>
        <w:tc>
          <w:tcPr>
            <w:tcW w:w="990" w:type="dxa"/>
            <w:gridSpan w:val="2"/>
            <w:tcBorders>
              <w:right w:val="single" w:sz="4" w:space="0" w:color="auto"/>
            </w:tcBorders>
          </w:tcPr>
          <w:p w:rsidR="00BF562D" w:rsidRDefault="00BF562D" w:rsidP="00F91502">
            <w:pPr>
              <w:rPr>
                <w:rFonts w:ascii="Arial" w:eastAsia="Calibri" w:hAnsi="Arial" w:cs="Arial"/>
                <w:b/>
                <w:sz w:val="20"/>
                <w:szCs w:val="20"/>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Сложение и вычитание чисел первого десятка. Состав чисел 7,8,9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sz w:val="20"/>
                <w:szCs w:val="20"/>
              </w:rPr>
            </w:pPr>
            <w:r w:rsidRPr="00222491">
              <w:rPr>
                <w:rFonts w:ascii="Arial" w:eastAsia="Calibri" w:hAnsi="Arial" w:cs="Arial"/>
                <w:sz w:val="20"/>
                <w:szCs w:val="20"/>
              </w:rPr>
              <w:t>.</w:t>
            </w: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Урок сказка</w:t>
            </w:r>
          </w:p>
        </w:tc>
        <w:tc>
          <w:tcPr>
            <w:tcW w:w="2185" w:type="dxa"/>
            <w:gridSpan w:val="3"/>
          </w:tcPr>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r>
              <w:rPr>
                <w:rFonts w:ascii="Arial" w:eastAsia="Calibri" w:hAnsi="Arial" w:cs="Arial"/>
                <w:sz w:val="20"/>
                <w:szCs w:val="20"/>
              </w:rPr>
              <w:t>1.</w:t>
            </w:r>
          </w:p>
        </w:tc>
        <w:tc>
          <w:tcPr>
            <w:tcW w:w="990" w:type="dxa"/>
            <w:gridSpan w:val="2"/>
            <w:tcBorders>
              <w:right w:val="single" w:sz="4" w:space="0" w:color="auto"/>
            </w:tcBorders>
          </w:tcPr>
          <w:p w:rsidR="00BF562D" w:rsidRPr="00222491" w:rsidRDefault="00BF562D" w:rsidP="00F91502">
            <w:pPr>
              <w:rPr>
                <w:rFonts w:ascii="Arial" w:eastAsia="Calibri" w:hAnsi="Arial" w:cs="Arial"/>
                <w:b/>
                <w:sz w:val="20"/>
                <w:szCs w:val="20"/>
                <w:lang w:eastAsia="en-US"/>
              </w:rPr>
            </w:pPr>
            <w:r>
              <w:rPr>
                <w:rFonts w:ascii="Arial" w:eastAsia="Calibri" w:hAnsi="Arial" w:cs="Arial"/>
                <w:b/>
                <w:sz w:val="20"/>
                <w:szCs w:val="20"/>
                <w:lang w:eastAsia="en-US"/>
              </w:rPr>
              <w:t>3 ч.</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Знание состава чисел первого десятка. Решать задачи изученных видов, пользоваться изученными приемами сложения и вычитания. </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62.</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пользоваться изученными приемами сложения и вычитания. Знание состава чисел первого десятка.</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63</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Самостоятельно анализировать задачу, находить условие и вопрос, ход решения, ошибки, допущенные в ходе решения задачи.</w:t>
            </w:r>
          </w:p>
        </w:tc>
      </w:tr>
      <w:tr w:rsidR="00BF562D" w:rsidRPr="00222491" w:rsidTr="00F91502">
        <w:trPr>
          <w:gridBefore w:val="1"/>
          <w:wBefore w:w="65" w:type="dxa"/>
          <w:trHeight w:val="770"/>
        </w:trPr>
        <w:tc>
          <w:tcPr>
            <w:tcW w:w="787" w:type="dxa"/>
            <w:gridSpan w:val="3"/>
            <w:vMerge w:val="restart"/>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64</w:t>
            </w:r>
          </w:p>
        </w:tc>
        <w:tc>
          <w:tcPr>
            <w:tcW w:w="990" w:type="dxa"/>
            <w:gridSpan w:val="2"/>
            <w:vMerge w:val="restart"/>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vMerge w:val="restart"/>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FD3BD4">
              <w:rPr>
                <w:rFonts w:ascii="Arial" w:eastAsia="Calibri" w:hAnsi="Arial" w:cs="Arial"/>
                <w:sz w:val="20"/>
                <w:szCs w:val="20"/>
              </w:rPr>
              <w:t>Сложение и вычитание вида</w:t>
            </w:r>
            <w:r>
              <w:rPr>
                <w:rFonts w:ascii="Arial" w:eastAsia="Calibri" w:hAnsi="Arial" w:cs="Arial"/>
                <w:sz w:val="20"/>
                <w:szCs w:val="20"/>
                <w:u w:val="single"/>
              </w:rPr>
              <w:t xml:space="preserve"> </w:t>
            </w:r>
            <w:r w:rsidRPr="00222491">
              <w:rPr>
                <w:rFonts w:ascii="Arial" w:eastAsia="Calibri" w:hAnsi="Arial" w:cs="Arial"/>
                <w:sz w:val="20"/>
                <w:szCs w:val="20"/>
                <w:u w:val="single"/>
              </w:rPr>
              <w:t xml:space="preserve">+ </w:t>
            </w:r>
            <w:r>
              <w:rPr>
                <w:rFonts w:ascii="Arial" w:eastAsia="Calibri" w:hAnsi="Arial" w:cs="Arial"/>
                <w:sz w:val="20"/>
                <w:szCs w:val="20"/>
              </w:rPr>
              <w:t>4</w:t>
            </w:r>
            <w:r w:rsidRPr="00222491">
              <w:rPr>
                <w:rFonts w:ascii="Arial" w:eastAsia="Calibri" w:hAnsi="Arial" w:cs="Arial"/>
                <w:sz w:val="20"/>
                <w:szCs w:val="20"/>
              </w:rPr>
              <w:t>.</w:t>
            </w: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vMerge w:val="restart"/>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Знание таблицы сложения и вычитания с числом 4. Решать примеры с «окошками».</w:t>
            </w:r>
          </w:p>
        </w:tc>
      </w:tr>
      <w:tr w:rsidR="00BF562D" w:rsidRPr="00222491" w:rsidTr="00F91502">
        <w:trPr>
          <w:gridBefore w:val="1"/>
          <w:wBefore w:w="65" w:type="dxa"/>
          <w:trHeight w:val="770"/>
        </w:trPr>
        <w:tc>
          <w:tcPr>
            <w:tcW w:w="787" w:type="dxa"/>
            <w:gridSpan w:val="3"/>
            <w:vMerge/>
          </w:tcPr>
          <w:p w:rsidR="00BF562D" w:rsidRPr="00222491" w:rsidRDefault="00BF562D" w:rsidP="00F91502">
            <w:pPr>
              <w:jc w:val="center"/>
              <w:rPr>
                <w:rFonts w:ascii="Arial" w:eastAsia="Calibri" w:hAnsi="Arial" w:cs="Arial"/>
                <w:sz w:val="20"/>
                <w:szCs w:val="20"/>
              </w:rPr>
            </w:pPr>
          </w:p>
        </w:tc>
        <w:tc>
          <w:tcPr>
            <w:tcW w:w="990" w:type="dxa"/>
            <w:gridSpan w:val="2"/>
            <w:vMerge/>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vMerge/>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FD3BD4" w:rsidRDefault="00BF562D"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vMerge/>
          </w:tcPr>
          <w:p w:rsidR="00BF562D" w:rsidRPr="00222491" w:rsidRDefault="00BF562D" w:rsidP="00F91502">
            <w:pPr>
              <w:rPr>
                <w:rFonts w:ascii="Arial" w:eastAsia="Calibri" w:hAnsi="Arial" w:cs="Arial"/>
                <w:spacing w:val="-4"/>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65</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разностное сравнение чисел.</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66</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Самостоятельно анализировать задачу, находить условие и вопрос, ход решения, грамотно оформлять решение задачи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67</w:t>
            </w:r>
          </w:p>
        </w:tc>
        <w:tc>
          <w:tcPr>
            <w:tcW w:w="990" w:type="dxa"/>
            <w:gridSpan w:val="2"/>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FD3BD4" w:rsidRDefault="00BF562D" w:rsidP="00F91502">
            <w:pPr>
              <w:rPr>
                <w:rFonts w:ascii="Arial" w:eastAsia="Calibri" w:hAnsi="Arial" w:cs="Arial"/>
                <w:sz w:val="20"/>
                <w:szCs w:val="20"/>
              </w:rPr>
            </w:pPr>
            <w:r w:rsidRPr="00FD3BD4">
              <w:rPr>
                <w:rFonts w:ascii="Arial" w:eastAsia="Calibri" w:hAnsi="Arial" w:cs="Arial"/>
                <w:sz w:val="20"/>
                <w:szCs w:val="20"/>
              </w:rPr>
              <w:t>Таблицы сложения и вычитания с числом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Решать примеры изученных видов на сложение и вычитание на основе знания состава чисел, на основе знания </w:t>
            </w:r>
            <w:r w:rsidRPr="00222491">
              <w:rPr>
                <w:rFonts w:ascii="Arial" w:eastAsia="Calibri" w:hAnsi="Arial" w:cs="Arial"/>
                <w:sz w:val="20"/>
                <w:szCs w:val="20"/>
              </w:rPr>
              <w:lastRenderedPageBreak/>
              <w:t>таблиц сложения и вычитания с числом 4.</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68</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69</w:t>
            </w:r>
          </w:p>
        </w:tc>
        <w:tc>
          <w:tcPr>
            <w:tcW w:w="990" w:type="dxa"/>
            <w:gridSpan w:val="2"/>
            <w:tcBorders>
              <w:right w:val="single" w:sz="4" w:space="0" w:color="auto"/>
            </w:tcBorders>
          </w:tcPr>
          <w:p w:rsidR="00396A67" w:rsidRPr="00222491" w:rsidRDefault="00396A67" w:rsidP="00F91502">
            <w:pPr>
              <w:tabs>
                <w:tab w:val="center" w:pos="2525"/>
                <w:tab w:val="right" w:pos="5051"/>
              </w:tabs>
              <w:contextualSpacing/>
              <w:jc w:val="center"/>
              <w:rPr>
                <w:rFonts w:ascii="Arial" w:eastAsia="Calibri" w:hAnsi="Arial" w:cs="Arial"/>
                <w:sz w:val="20"/>
                <w:szCs w:val="20"/>
                <w:lang w:eastAsia="ar-SA"/>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Перестановка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слагаемых.</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взаимосвязь между сложением и вычитанием, использовать это знание при решении примеров, применять на практике переместительное свойства сложения.</w:t>
            </w:r>
          </w:p>
        </w:tc>
      </w:tr>
      <w:tr w:rsidR="00396A67" w:rsidRPr="00222491" w:rsidTr="00F91502">
        <w:trPr>
          <w:gridBefore w:val="1"/>
          <w:wBefore w:w="65" w:type="dxa"/>
        </w:trPr>
        <w:tc>
          <w:tcPr>
            <w:tcW w:w="787"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70</w:t>
            </w:r>
          </w:p>
          <w:p w:rsidR="00396A67" w:rsidRPr="00222491" w:rsidRDefault="00396A67" w:rsidP="00F91502">
            <w:pPr>
              <w:rPr>
                <w:rFonts w:ascii="Arial" w:eastAsia="Calibri" w:hAnsi="Arial" w:cs="Arial"/>
                <w:sz w:val="20"/>
                <w:szCs w:val="20"/>
              </w:rPr>
            </w:pP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Перестановка слагаемых и ее применение для случаев 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применять правило перестановки слагаемых при сложении вида: + 5, 6, 7, 8, 9.</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71</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Т</w:t>
            </w:r>
            <w:r w:rsidRPr="00222491">
              <w:rPr>
                <w:rFonts w:ascii="Arial" w:eastAsia="Calibri" w:hAnsi="Arial" w:cs="Arial"/>
                <w:sz w:val="20"/>
                <w:szCs w:val="20"/>
              </w:rPr>
              <w:t xml:space="preserve">аблицы для случаев </w:t>
            </w:r>
            <w:r w:rsidRPr="00222491">
              <w:rPr>
                <w:rFonts w:ascii="Arial" w:eastAsia="Calibri" w:hAnsi="Arial" w:cs="Arial"/>
                <w:spacing w:val="-4"/>
                <w:sz w:val="20"/>
                <w:szCs w:val="20"/>
              </w:rPr>
              <w:t>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lang w:val="en-US"/>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правило перестановки слагаемых при сложении вида: + 5, 6, 7, 8, 9.</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72</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Решать задачи изученных видов, выполнять чертеж, схему к задаче, решать примеры в пределах 10.</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73</w:t>
            </w:r>
          </w:p>
        </w:tc>
        <w:tc>
          <w:tcPr>
            <w:tcW w:w="990" w:type="dxa"/>
            <w:gridSpan w:val="2"/>
            <w:tcBorders>
              <w:right w:val="single" w:sz="4" w:space="0" w:color="auto"/>
            </w:tcBorders>
          </w:tcPr>
          <w:p w:rsidR="00396A67" w:rsidRPr="00222491" w:rsidRDefault="00396A67" w:rsidP="00F91502">
            <w:pPr>
              <w:rPr>
                <w:rFonts w:ascii="Arial" w:eastAsia="Calibri" w:hAnsi="Arial" w:cs="Arial"/>
                <w:b/>
                <w:sz w:val="20"/>
                <w:szCs w:val="20"/>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решать задачи изученных видов и нестандартные задачи.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74</w:t>
            </w:r>
          </w:p>
        </w:tc>
        <w:tc>
          <w:tcPr>
            <w:tcW w:w="990" w:type="dxa"/>
            <w:gridSpan w:val="2"/>
            <w:tcBorders>
              <w:right w:val="single" w:sz="4" w:space="0" w:color="auto"/>
            </w:tcBorders>
          </w:tcPr>
          <w:p w:rsidR="00F91502" w:rsidRPr="00222491" w:rsidRDefault="00F91502" w:rsidP="00F91502">
            <w:pPr>
              <w:rPr>
                <w:rFonts w:ascii="Arial" w:eastAsia="Calibri" w:hAnsi="Arial" w:cs="Arial"/>
                <w:b/>
                <w:sz w:val="20"/>
                <w:szCs w:val="20"/>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lang w:val="en-US"/>
              </w:rPr>
            </w:pPr>
            <w:r w:rsidRPr="00222491">
              <w:rPr>
                <w:rFonts w:ascii="Arial" w:eastAsia="Calibri" w:hAnsi="Arial" w:cs="Arial"/>
                <w:sz w:val="20"/>
                <w:szCs w:val="20"/>
              </w:rPr>
              <w:t xml:space="preserve">Повторение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изученного.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r w:rsidR="00396A67">
              <w:rPr>
                <w:rFonts w:ascii="Arial" w:eastAsia="Calibri" w:hAnsi="Arial" w:cs="Arial"/>
                <w:sz w:val="20"/>
                <w:szCs w:val="20"/>
              </w:rPr>
              <w:t>урок-сказка</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Знание переместительного свойства сложения. Решать задачи изученных видов.</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75</w:t>
            </w:r>
          </w:p>
        </w:tc>
        <w:tc>
          <w:tcPr>
            <w:tcW w:w="990" w:type="dxa"/>
            <w:gridSpan w:val="2"/>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Решать задачи изученных видов. Решение нестандартных задач, головоломок. </w:t>
            </w:r>
            <w:r w:rsidRPr="00222491">
              <w:rPr>
                <w:rFonts w:ascii="Arial" w:eastAsia="Calibri" w:hAnsi="Arial" w:cs="Arial"/>
                <w:sz w:val="20"/>
                <w:szCs w:val="20"/>
              </w:rPr>
              <w:lastRenderedPageBreak/>
              <w:t>Применять переместительное свойство сложения на практике.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76</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396A67" w:rsidRPr="00222491" w:rsidRDefault="00396A67"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sz w:val="20"/>
                <w:szCs w:val="20"/>
              </w:rPr>
            </w:pPr>
            <w:r w:rsidRPr="00222491">
              <w:rPr>
                <w:rFonts w:ascii="Arial" w:eastAsia="Calibri" w:hAnsi="Arial" w:cs="Arial"/>
                <w:sz w:val="20"/>
                <w:szCs w:val="20"/>
              </w:rPr>
              <w:t>.</w:t>
            </w: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переместительное свойство сложения на практике.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77</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Закрепление. Проверка знаний.</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78</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Связь </w:t>
            </w:r>
            <w:proofErr w:type="gramStart"/>
            <w:r w:rsidRPr="00222491">
              <w:rPr>
                <w:rFonts w:ascii="Arial" w:eastAsia="Calibri" w:hAnsi="Arial" w:cs="Arial"/>
                <w:sz w:val="20"/>
                <w:szCs w:val="20"/>
              </w:rPr>
              <w:t>между</w:t>
            </w:r>
            <w:proofErr w:type="gramEnd"/>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суммой и слагаемыми.</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ind w:right="-58"/>
              <w:rPr>
                <w:rFonts w:ascii="Arial" w:eastAsia="Calibri" w:hAnsi="Arial" w:cs="Arial"/>
                <w:spacing w:val="-6"/>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 взаимосвязи между компонентами сложения. Использовать это знание </w:t>
            </w:r>
            <w:proofErr w:type="gramStart"/>
            <w:r w:rsidRPr="00222491">
              <w:rPr>
                <w:rFonts w:ascii="Arial" w:eastAsia="Calibri" w:hAnsi="Arial" w:cs="Arial"/>
                <w:sz w:val="20"/>
                <w:szCs w:val="20"/>
              </w:rPr>
              <w:t>для</w:t>
            </w:r>
            <w:proofErr w:type="gramEnd"/>
            <w:r w:rsidRPr="00222491">
              <w:rPr>
                <w:rFonts w:ascii="Arial" w:eastAsia="Calibri" w:hAnsi="Arial" w:cs="Arial"/>
                <w:sz w:val="20"/>
                <w:szCs w:val="20"/>
              </w:rPr>
              <w:t xml:space="preserve"> </w:t>
            </w:r>
            <w:proofErr w:type="gramStart"/>
            <w:r w:rsidRPr="00222491">
              <w:rPr>
                <w:rFonts w:ascii="Arial" w:eastAsia="Calibri" w:hAnsi="Arial" w:cs="Arial"/>
                <w:sz w:val="20"/>
                <w:szCs w:val="20"/>
              </w:rPr>
              <w:t>решение</w:t>
            </w:r>
            <w:proofErr w:type="gramEnd"/>
            <w:r w:rsidRPr="00222491">
              <w:rPr>
                <w:rFonts w:ascii="Arial" w:eastAsia="Calibri" w:hAnsi="Arial" w:cs="Arial"/>
                <w:sz w:val="20"/>
                <w:szCs w:val="20"/>
              </w:rPr>
              <w:t xml:space="preserve"> примеров. Решать задачи на разностное сравнение.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79</w:t>
            </w:r>
          </w:p>
        </w:tc>
        <w:tc>
          <w:tcPr>
            <w:tcW w:w="990" w:type="dxa"/>
            <w:gridSpan w:val="2"/>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pacing w:val="-4"/>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80</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Уменьшаемое. Вычитаемое.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Разность.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названий компонентов сложения и вычитания. Грамотно использовать математическую терминологию в речи.</w:t>
            </w:r>
          </w:p>
        </w:tc>
      </w:tr>
      <w:tr w:rsidR="00F91502" w:rsidRPr="00222491" w:rsidTr="00F91502">
        <w:trPr>
          <w:gridBefore w:val="1"/>
          <w:wBefore w:w="65" w:type="dxa"/>
          <w:trHeight w:val="123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81</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F91502" w:rsidRPr="00222491" w:rsidRDefault="00F91502" w:rsidP="00F91502">
            <w:pPr>
              <w:rPr>
                <w:rFonts w:ascii="Arial" w:eastAsia="Calibri" w:hAnsi="Arial" w:cs="Arial"/>
                <w:b/>
                <w:sz w:val="20"/>
                <w:szCs w:val="20"/>
              </w:rPr>
            </w:pPr>
          </w:p>
        </w:tc>
        <w:tc>
          <w:tcPr>
            <w:tcW w:w="2185"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Выполнять вычисления вида: 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 находить неизвестное слагаемое, выполнять построение отрезков заданной длины.</w:t>
            </w:r>
          </w:p>
        </w:tc>
      </w:tr>
      <w:tr w:rsidR="00F91502" w:rsidRPr="00222491" w:rsidTr="00F91502">
        <w:trPr>
          <w:gridBefore w:val="1"/>
          <w:wBefore w:w="65" w:type="dxa"/>
          <w:trHeight w:val="123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82</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t>Закрепление  п</w:t>
            </w:r>
            <w:r w:rsidRPr="00222491">
              <w:rPr>
                <w:rFonts w:ascii="Arial" w:eastAsia="Calibri" w:hAnsi="Arial" w:cs="Arial"/>
                <w:sz w:val="20"/>
                <w:szCs w:val="20"/>
              </w:rPr>
              <w:t>рием</w:t>
            </w:r>
            <w:r>
              <w:rPr>
                <w:rFonts w:ascii="Arial" w:eastAsia="Calibri" w:hAnsi="Arial" w:cs="Arial"/>
                <w:sz w:val="20"/>
                <w:szCs w:val="20"/>
              </w:rPr>
              <w:t>а</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sz w:val="20"/>
                <w:szCs w:val="20"/>
              </w:rPr>
            </w:pPr>
          </w:p>
        </w:tc>
        <w:tc>
          <w:tcPr>
            <w:tcW w:w="2185" w:type="dxa"/>
            <w:gridSpan w:val="3"/>
            <w:vMerge/>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83</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Выполнять вычисления вида: 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sidRPr="00222491">
              <w:rPr>
                <w:rFonts w:ascii="Arial" w:eastAsia="Calibri" w:hAnsi="Arial" w:cs="Arial"/>
                <w:color w:val="000000"/>
                <w:sz w:val="20"/>
                <w:szCs w:val="20"/>
              </w:rPr>
              <w:t xml:space="preserve">находить неизвестное слагаемое, </w:t>
            </w:r>
            <w:r w:rsidRPr="00222491">
              <w:rPr>
                <w:rFonts w:ascii="Arial" w:eastAsia="Calibri" w:hAnsi="Arial" w:cs="Arial"/>
                <w:color w:val="000000"/>
                <w:sz w:val="20"/>
                <w:szCs w:val="20"/>
              </w:rPr>
              <w:lastRenderedPageBreak/>
              <w:t>выполнять построение отрезков заданной длины.</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84</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r>
              <w:rPr>
                <w:rFonts w:ascii="Arial" w:eastAsia="Calibri" w:hAnsi="Arial" w:cs="Arial"/>
                <w:sz w:val="20"/>
                <w:szCs w:val="20"/>
              </w:rPr>
              <w:t xml:space="preserve"> п</w:t>
            </w:r>
            <w:r w:rsidRPr="00222491">
              <w:rPr>
                <w:rFonts w:ascii="Arial" w:eastAsia="Calibri" w:hAnsi="Arial" w:cs="Arial"/>
                <w:sz w:val="20"/>
                <w:szCs w:val="20"/>
              </w:rPr>
              <w:t>рием</w:t>
            </w:r>
            <w:r>
              <w:rPr>
                <w:rFonts w:ascii="Arial" w:eastAsia="Calibri" w:hAnsi="Arial" w:cs="Arial"/>
                <w:sz w:val="20"/>
                <w:szCs w:val="20"/>
              </w:rPr>
              <w:t xml:space="preserve">а </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396A67" w:rsidRPr="00222491" w:rsidRDefault="00396A67" w:rsidP="00F91502">
            <w:pPr>
              <w:rPr>
                <w:rFonts w:ascii="Arial" w:eastAsia="Calibri" w:hAnsi="Arial" w:cs="Arial"/>
                <w:sz w:val="20"/>
                <w:szCs w:val="20"/>
                <w:lang w:val="en-US"/>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r>
              <w:rPr>
                <w:rFonts w:ascii="Arial" w:eastAsia="Calibri" w:hAnsi="Arial" w:cs="Arial"/>
                <w:sz w:val="20"/>
                <w:szCs w:val="20"/>
              </w:rPr>
              <w:t>Познавательная игра</w:t>
            </w:r>
          </w:p>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и вычитание в пределах 10, самостоятельно выполнять схему, чертеж к задаче.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85</w:t>
            </w:r>
          </w:p>
        </w:tc>
        <w:tc>
          <w:tcPr>
            <w:tcW w:w="1003" w:type="dxa"/>
            <w:gridSpan w:val="3"/>
            <w:tcBorders>
              <w:right w:val="single" w:sz="4" w:space="0" w:color="auto"/>
            </w:tcBorders>
          </w:tcPr>
          <w:p w:rsidR="00396A67" w:rsidRPr="00222491" w:rsidRDefault="00396A67" w:rsidP="00F91502">
            <w:pPr>
              <w:spacing w:after="108" w:line="276" w:lineRule="auto"/>
              <w:rPr>
                <w:rFonts w:ascii="Arial" w:eastAsia="Calibri" w:hAnsi="Arial" w:cs="Arial"/>
                <w:b/>
                <w:sz w:val="20"/>
                <w:szCs w:val="20"/>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Прием выч</w:t>
            </w:r>
            <w:r>
              <w:rPr>
                <w:rFonts w:ascii="Arial" w:eastAsia="Calibri" w:hAnsi="Arial" w:cs="Arial"/>
                <w:sz w:val="20"/>
                <w:szCs w:val="20"/>
              </w:rPr>
              <w:t xml:space="preserve">итания в случаях </w:t>
            </w:r>
            <w:r w:rsidRPr="00222491">
              <w:rPr>
                <w:rFonts w:ascii="Arial" w:eastAsia="Calibri" w:hAnsi="Arial" w:cs="Arial"/>
                <w:sz w:val="20"/>
                <w:szCs w:val="20"/>
              </w:rPr>
              <w:t>вида 10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состава числа 10. Выполнять вычисления вида 10 – </w:t>
            </w:r>
            <w:r w:rsidRPr="00222491">
              <w:rPr>
                <w:rFonts w:ascii="Arial" w:eastAsia="Calibri" w:hAnsi="Arial" w:cs="Arial"/>
                <w:color w:val="000000"/>
                <w:sz w:val="20"/>
                <w:szCs w:val="20"/>
              </w:rPr>
              <w:t>□, находить неизвестные компоненты сложения.</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86</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b/>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Килограмм.</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представления о килограмме как о единице измерения массы. Применять свой жизненный опыт для решения математических задач. Практически решать задачи на взвешивание с помощью модели весов.</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87</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Литр.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ind w:right="-58"/>
              <w:rPr>
                <w:rFonts w:ascii="Arial" w:eastAsia="Calibri" w:hAnsi="Arial" w:cs="Arial"/>
                <w:color w:val="000000"/>
                <w:spacing w:val="-6"/>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представлений о понятии «объем». Сравнивать сосуды различной вместимости на практике.</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88</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Pr="00222491" w:rsidRDefault="00F91502"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F91502" w:rsidRPr="00222491" w:rsidRDefault="00F91502" w:rsidP="00F91502">
            <w:pP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pacing w:val="-4"/>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Применять знания о переместительном свойстве сложения для решения примеров «удобным» способом, находить неизвестное слагаемое.</w:t>
            </w:r>
          </w:p>
        </w:tc>
      </w:tr>
      <w:tr w:rsidR="00F91502" w:rsidRPr="00222491" w:rsidTr="00F91502">
        <w:trPr>
          <w:gridBefore w:val="1"/>
          <w:wBefore w:w="65" w:type="dxa"/>
          <w:trHeight w:val="107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89</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b/>
                <w:sz w:val="22"/>
                <w:lang w:eastAsia="en-US"/>
              </w:rPr>
            </w:pP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w:t>
            </w:r>
            <w:r>
              <w:rPr>
                <w:rFonts w:ascii="Arial" w:eastAsia="Calibri" w:hAnsi="Arial" w:cs="Arial"/>
                <w:sz w:val="20"/>
                <w:szCs w:val="20"/>
              </w:rPr>
              <w:t>.</w:t>
            </w:r>
            <w:r w:rsidRPr="00222491">
              <w:rPr>
                <w:rFonts w:ascii="Arial" w:eastAsia="Calibri" w:hAnsi="Arial" w:cs="Arial"/>
                <w:sz w:val="20"/>
                <w:szCs w:val="20"/>
              </w:rPr>
              <w:t xml:space="preserve">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F91502" w:rsidRPr="00222491" w:rsidRDefault="00396A67"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5"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F91502">
        <w:trPr>
          <w:gridBefore w:val="1"/>
          <w:wBefore w:w="65" w:type="dxa"/>
          <w:trHeight w:val="1070"/>
        </w:trPr>
        <w:tc>
          <w:tcPr>
            <w:tcW w:w="787" w:type="dxa"/>
            <w:gridSpan w:val="3"/>
          </w:tcPr>
          <w:p w:rsidR="00F91502" w:rsidRDefault="00F91502" w:rsidP="00F91502">
            <w:pPr>
              <w:jc w:val="center"/>
              <w:rPr>
                <w:rFonts w:ascii="Arial" w:eastAsia="Calibri" w:hAnsi="Arial" w:cs="Arial"/>
                <w:sz w:val="20"/>
                <w:szCs w:val="20"/>
              </w:rPr>
            </w:pPr>
            <w:r>
              <w:rPr>
                <w:rFonts w:ascii="Arial" w:eastAsia="Calibri" w:hAnsi="Arial" w:cs="Arial"/>
                <w:sz w:val="20"/>
                <w:szCs w:val="20"/>
              </w:rPr>
              <w:t>90</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b/>
                <w:sz w:val="22"/>
                <w:lang w:eastAsia="en-US"/>
              </w:rPr>
            </w:pP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Анализ </w:t>
            </w:r>
            <w:proofErr w:type="spellStart"/>
            <w:proofErr w:type="gramStart"/>
            <w:r w:rsidRPr="00222491">
              <w:rPr>
                <w:rFonts w:ascii="Arial" w:eastAsia="Calibri" w:hAnsi="Arial" w:cs="Arial"/>
                <w:sz w:val="20"/>
                <w:szCs w:val="20"/>
              </w:rPr>
              <w:t>резуль-татов</w:t>
            </w:r>
            <w:proofErr w:type="spellEnd"/>
            <w:proofErr w:type="gramEnd"/>
            <w:r w:rsidRPr="00222491">
              <w:rPr>
                <w:rFonts w:ascii="Arial" w:eastAsia="Calibri" w:hAnsi="Arial" w:cs="Arial"/>
                <w:sz w:val="20"/>
                <w:szCs w:val="20"/>
              </w:rPr>
              <w:t>.</w:t>
            </w:r>
            <w:r>
              <w:rPr>
                <w:rFonts w:ascii="Arial" w:eastAsia="Calibri" w:hAnsi="Arial" w:cs="Arial"/>
                <w:sz w:val="20"/>
                <w:szCs w:val="20"/>
              </w:rPr>
              <w:t xml:space="preserve">  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b/>
                <w:spacing w:val="-4"/>
                <w:sz w:val="20"/>
                <w:szCs w:val="20"/>
              </w:rPr>
            </w:pPr>
          </w:p>
        </w:tc>
        <w:tc>
          <w:tcPr>
            <w:tcW w:w="2185" w:type="dxa"/>
            <w:gridSpan w:val="3"/>
            <w:vMerge/>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ED31CE" w:rsidRDefault="00F91502" w:rsidP="00F91502">
            <w:pPr>
              <w:rPr>
                <w:rFonts w:ascii="Arial" w:eastAsia="Calibri" w:hAnsi="Arial" w:cs="Arial"/>
                <w:b/>
                <w:sz w:val="20"/>
                <w:szCs w:val="20"/>
                <w:u w:val="single"/>
              </w:rPr>
            </w:pPr>
            <w:r w:rsidRPr="00ED31CE">
              <w:rPr>
                <w:rFonts w:ascii="Arial" w:eastAsia="Calibri" w:hAnsi="Arial" w:cs="Arial"/>
                <w:b/>
                <w:sz w:val="20"/>
                <w:szCs w:val="20"/>
                <w:u w:val="single"/>
              </w:rPr>
              <w:t xml:space="preserve">Числа от 1 до 20. </w:t>
            </w:r>
            <w:r>
              <w:rPr>
                <w:rFonts w:ascii="Arial" w:eastAsia="Calibri" w:hAnsi="Arial" w:cs="Arial"/>
                <w:b/>
                <w:sz w:val="20"/>
                <w:szCs w:val="20"/>
                <w:u w:val="single"/>
              </w:rPr>
              <w:t>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13</w:t>
            </w: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91</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Названия </w:t>
            </w:r>
            <w:r>
              <w:rPr>
                <w:rFonts w:ascii="Arial" w:eastAsia="Calibri" w:hAnsi="Arial" w:cs="Arial"/>
                <w:sz w:val="20"/>
                <w:szCs w:val="20"/>
              </w:rPr>
              <w:t>и последовательность чисел от 11</w:t>
            </w:r>
            <w:r w:rsidRPr="00222491">
              <w:rPr>
                <w:rFonts w:ascii="Arial" w:eastAsia="Calibri" w:hAnsi="Arial" w:cs="Arial"/>
                <w:sz w:val="20"/>
                <w:szCs w:val="20"/>
              </w:rPr>
              <w:t xml:space="preserve"> до 20.</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Знание состава чисел первого десятка. Образовывать, называть, </w:t>
            </w:r>
            <w:r w:rsidRPr="00222491">
              <w:rPr>
                <w:rFonts w:ascii="Arial" w:eastAsia="Calibri" w:hAnsi="Arial" w:cs="Arial"/>
                <w:sz w:val="20"/>
                <w:szCs w:val="20"/>
              </w:rPr>
              <w:lastRenderedPageBreak/>
              <w:t>сравнивать, записывать, классифицировать, заменять числа в пределах 20.</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92</w:t>
            </w:r>
          </w:p>
        </w:tc>
        <w:tc>
          <w:tcPr>
            <w:tcW w:w="1003" w:type="dxa"/>
            <w:gridSpan w:val="3"/>
            <w:tcBorders>
              <w:right w:val="single" w:sz="4" w:space="0" w:color="auto"/>
            </w:tcBorders>
          </w:tcPr>
          <w:p w:rsidR="00396A67" w:rsidRPr="00222491" w:rsidRDefault="00396A67" w:rsidP="00F91502">
            <w:pPr>
              <w:tabs>
                <w:tab w:val="center" w:pos="2525"/>
                <w:tab w:val="right" w:pos="5051"/>
              </w:tabs>
              <w:contextualSpacing/>
              <w:jc w:val="center"/>
              <w:rPr>
                <w:rFonts w:ascii="Arial" w:eastAsia="Calibri" w:hAnsi="Arial" w:cs="Arial"/>
                <w:sz w:val="20"/>
                <w:szCs w:val="20"/>
                <w:lang w:eastAsia="ar-SA"/>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Образование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5" w:type="dxa"/>
            <w:gridSpan w:val="3"/>
          </w:tcPr>
          <w:p w:rsidR="00396A67" w:rsidRPr="00A84F7B"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особенностей названия чисел второго десятка и порядка их следования при счете. Объяснять, как образуются числа второго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десятка.</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93</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Запись и чтение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Образовывать, называть и записывать числа в пределах 20. Знание нумерации чисел второго десятка.</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94</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r>
              <w:rPr>
                <w:rFonts w:ascii="Calibri" w:eastAsia="Calibri" w:hAnsi="Calibri"/>
                <w:sz w:val="22"/>
                <w:szCs w:val="22"/>
                <w:lang w:eastAsia="en-US"/>
              </w:rPr>
              <w:t>4 ч.</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Дециметр.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Переводить одни единицы длины в другие: мелкие – в более крупные, и наоборот, выполнять простейшие геометрические построения, измерение отрезков.</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95</w:t>
            </w:r>
          </w:p>
        </w:tc>
        <w:tc>
          <w:tcPr>
            <w:tcW w:w="1003" w:type="dxa"/>
            <w:gridSpan w:val="3"/>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Случаи сложения и вычитания, основанные на знании нумерации.</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представлять двузначное число в виде суммы разрядных слагаемых. Знание нумерации чисел второго десятка.</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p>
          <w:p w:rsidR="00F91502" w:rsidRPr="00222491" w:rsidRDefault="00F91502" w:rsidP="00F91502">
            <w:pPr>
              <w:rPr>
                <w:rFonts w:ascii="Arial" w:eastAsia="Calibri" w:hAnsi="Arial" w:cs="Arial"/>
                <w:sz w:val="20"/>
                <w:szCs w:val="20"/>
              </w:rPr>
            </w:pPr>
            <w:r>
              <w:rPr>
                <w:rFonts w:ascii="Arial" w:eastAsia="Calibri" w:hAnsi="Arial" w:cs="Arial"/>
                <w:sz w:val="20"/>
                <w:szCs w:val="20"/>
              </w:rPr>
              <w:t>96</w:t>
            </w:r>
          </w:p>
        </w:tc>
        <w:tc>
          <w:tcPr>
            <w:tcW w:w="1003" w:type="dxa"/>
            <w:gridSpan w:val="3"/>
            <w:tcBorders>
              <w:right w:val="single" w:sz="4" w:space="0" w:color="auto"/>
            </w:tcBorders>
          </w:tcPr>
          <w:p w:rsidR="00F91502" w:rsidRPr="00222491" w:rsidRDefault="00F91502" w:rsidP="00F91502">
            <w:pPr>
              <w:rPr>
                <w:rFonts w:ascii="Arial" w:eastAsia="Calibri" w:hAnsi="Arial" w:cs="Arial"/>
                <w:b/>
                <w:sz w:val="20"/>
                <w:szCs w:val="20"/>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F91502" w:rsidRPr="00222491" w:rsidRDefault="00F91502" w:rsidP="00F91502">
            <w:pPr>
              <w:tabs>
                <w:tab w:val="center" w:pos="297"/>
              </w:tabs>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Владение понятиями «разряд», «разрядные слагаемые». Представлять числа второго десятка в виде суммы разрядных слагаемых, решать задачи изученных видов.</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97</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A84F7B" w:rsidRDefault="00F91502" w:rsidP="00F91502">
            <w:pPr>
              <w:rPr>
                <w:rFonts w:ascii="Arial" w:eastAsia="Calibri" w:hAnsi="Arial" w:cs="Arial"/>
                <w:sz w:val="20"/>
                <w:szCs w:val="20"/>
              </w:rPr>
            </w:pPr>
            <w:r w:rsidRPr="00222491">
              <w:rPr>
                <w:rFonts w:ascii="Arial" w:eastAsia="Calibri" w:hAnsi="Arial" w:cs="Arial"/>
                <w:sz w:val="20"/>
                <w:szCs w:val="20"/>
              </w:rPr>
              <w:t xml:space="preserve">Применять освоенные знания в нестандартных математических ситуациях. Придумывать вопросы к условию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задачи.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98</w:t>
            </w: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учет знаний.</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Контроль и оценка своей работы.</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Решать примеры, основываясь на </w:t>
            </w:r>
            <w:r w:rsidRPr="00222491">
              <w:rPr>
                <w:rFonts w:ascii="Arial" w:eastAsia="Calibri" w:hAnsi="Arial" w:cs="Arial"/>
                <w:sz w:val="20"/>
                <w:szCs w:val="20"/>
              </w:rPr>
              <w:lastRenderedPageBreak/>
              <w:t>знании состава чисел, решать задачи изученных видов, работать самостоятельно.</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lastRenderedPageBreak/>
              <w:t>99</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Работа над ошибками. </w:t>
            </w: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396A67" w:rsidRPr="00222491" w:rsidRDefault="00396A67" w:rsidP="00F91502">
            <w:pPr>
              <w:rPr>
                <w:rFonts w:ascii="Arial" w:eastAsia="Calibri" w:hAnsi="Arial" w:cs="Arial"/>
                <w:sz w:val="20"/>
                <w:szCs w:val="20"/>
              </w:rPr>
            </w:pPr>
            <w:r>
              <w:rPr>
                <w:rFonts w:ascii="Arial" w:eastAsia="Calibri" w:hAnsi="Arial" w:cs="Arial"/>
                <w:sz w:val="20"/>
                <w:szCs w:val="20"/>
              </w:rPr>
              <w:t>Интеллектуальный марафон</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Записывать условие и вопрос к задаче разными способами; решать примеры в два действия; самостоятельно чертить отрезок и измерять его; преобразовывать величины.</w:t>
            </w:r>
          </w:p>
        </w:tc>
      </w:tr>
      <w:tr w:rsidR="00396A67" w:rsidRPr="00222491" w:rsidTr="00F91502">
        <w:trPr>
          <w:gridBefore w:val="1"/>
          <w:wBefore w:w="65" w:type="dxa"/>
          <w:trHeight w:val="770"/>
        </w:trPr>
        <w:tc>
          <w:tcPr>
            <w:tcW w:w="708" w:type="dxa"/>
            <w:gridSpan w:val="2"/>
          </w:tcPr>
          <w:p w:rsidR="00396A67" w:rsidRPr="00222491" w:rsidRDefault="00396A67" w:rsidP="00F91502">
            <w:pPr>
              <w:rPr>
                <w:rFonts w:ascii="Arial" w:eastAsia="Calibri" w:hAnsi="Arial" w:cs="Arial"/>
                <w:sz w:val="20"/>
                <w:szCs w:val="20"/>
              </w:rPr>
            </w:pPr>
            <w:r>
              <w:rPr>
                <w:rFonts w:ascii="Arial" w:eastAsia="Calibri" w:hAnsi="Arial" w:cs="Arial"/>
                <w:sz w:val="20"/>
                <w:szCs w:val="20"/>
              </w:rPr>
              <w:t>100</w:t>
            </w:r>
          </w:p>
        </w:tc>
        <w:tc>
          <w:tcPr>
            <w:tcW w:w="1082" w:type="dxa"/>
            <w:gridSpan w:val="4"/>
            <w:tcBorders>
              <w:right w:val="single" w:sz="4" w:space="0" w:color="auto"/>
            </w:tcBorders>
          </w:tcPr>
          <w:p w:rsidR="00396A67" w:rsidRPr="00222491" w:rsidRDefault="00396A67" w:rsidP="00F91502">
            <w:pPr>
              <w:rPr>
                <w:rFonts w:ascii="Arial" w:eastAsia="Calibri" w:hAnsi="Arial" w:cs="Arial"/>
                <w:b/>
                <w:sz w:val="20"/>
                <w:szCs w:val="20"/>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vMerge w:val="restart"/>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состава двузначных чисел.</w:t>
            </w:r>
          </w:p>
        </w:tc>
      </w:tr>
      <w:tr w:rsidR="00396A67" w:rsidRPr="00222491" w:rsidTr="00F91502">
        <w:trPr>
          <w:gridBefore w:val="1"/>
          <w:wBefore w:w="65" w:type="dxa"/>
          <w:trHeight w:val="770"/>
        </w:trPr>
        <w:tc>
          <w:tcPr>
            <w:tcW w:w="708" w:type="dxa"/>
            <w:gridSpan w:val="2"/>
          </w:tcPr>
          <w:p w:rsidR="00396A67" w:rsidRDefault="00396A67" w:rsidP="00F91502">
            <w:pPr>
              <w:rPr>
                <w:rFonts w:ascii="Arial" w:eastAsia="Calibri" w:hAnsi="Arial" w:cs="Arial"/>
                <w:sz w:val="20"/>
                <w:szCs w:val="20"/>
              </w:rPr>
            </w:pPr>
            <w:r>
              <w:rPr>
                <w:rFonts w:ascii="Arial" w:eastAsia="Calibri" w:hAnsi="Arial" w:cs="Arial"/>
                <w:sz w:val="20"/>
                <w:szCs w:val="20"/>
              </w:rPr>
              <w:t>101</w:t>
            </w:r>
          </w:p>
        </w:tc>
        <w:tc>
          <w:tcPr>
            <w:tcW w:w="1082" w:type="dxa"/>
            <w:gridSpan w:val="4"/>
            <w:tcBorders>
              <w:right w:val="single" w:sz="4" w:space="0" w:color="auto"/>
            </w:tcBorders>
          </w:tcPr>
          <w:p w:rsidR="00396A67" w:rsidRPr="00222491" w:rsidRDefault="00396A67" w:rsidP="00F91502">
            <w:pPr>
              <w:rPr>
                <w:rFonts w:ascii="Arial" w:eastAsia="Calibri" w:hAnsi="Arial" w:cs="Arial"/>
                <w:b/>
                <w:sz w:val="20"/>
                <w:szCs w:val="20"/>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tcPr>
          <w:p w:rsidR="00396A67" w:rsidRPr="00222491" w:rsidRDefault="00396A67" w:rsidP="00F91502">
            <w:pPr>
              <w:rPr>
                <w:rFonts w:ascii="Arial" w:eastAsia="Calibri" w:hAnsi="Arial" w:cs="Arial"/>
                <w:sz w:val="20"/>
                <w:szCs w:val="20"/>
              </w:rPr>
            </w:pP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102</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Ознакомление с задачей в два действия.</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6"/>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103</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Составная задача.</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Числа от 1 до 20. Сложение и вычитание.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24</w:t>
            </w:r>
          </w:p>
        </w:tc>
        <w:tc>
          <w:tcPr>
            <w:tcW w:w="2251" w:type="dxa"/>
            <w:gridSpan w:val="4"/>
          </w:tcPr>
          <w:p w:rsidR="00F91502" w:rsidRPr="00222491" w:rsidRDefault="00F91502" w:rsidP="00F91502">
            <w:pPr>
              <w:ind w:right="-58"/>
              <w:rPr>
                <w:rFonts w:ascii="Arial" w:eastAsia="Calibri" w:hAnsi="Arial" w:cs="Arial"/>
                <w:spacing w:val="-6"/>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4</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Общий прием сложения однозначных чисел с переходом через десяток.</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в пределах 10,</w:t>
            </w:r>
            <w:r w:rsidRPr="00222491">
              <w:rPr>
                <w:rFonts w:ascii="Arial" w:eastAsia="Calibri" w:hAnsi="Arial" w:cs="Arial"/>
                <w:b/>
                <w:sz w:val="20"/>
                <w:szCs w:val="20"/>
              </w:rPr>
              <w:t xml:space="preserve"> </w:t>
            </w:r>
            <w:r w:rsidRPr="00222491">
              <w:rPr>
                <w:rFonts w:ascii="Arial" w:eastAsia="Calibri" w:hAnsi="Arial" w:cs="Arial"/>
                <w:sz w:val="20"/>
                <w:szCs w:val="20"/>
              </w:rPr>
              <w:t>переместительного свойства сложения. Решать примеры в два действия (вида 6 + 4 + 3); объяснять выбранный порядок действий.</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5</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+2,  </w:t>
            </w:r>
            <w:r w:rsidRPr="00222491">
              <w:rPr>
                <w:rFonts w:ascii="Arial" w:eastAsia="Calibri" w:hAnsi="Arial" w:cs="Arial"/>
                <w:color w:val="000000"/>
                <w:sz w:val="20"/>
                <w:szCs w:val="20"/>
              </w:rPr>
              <w:t>□</w:t>
            </w:r>
            <w:r w:rsidRPr="00222491">
              <w:rPr>
                <w:rFonts w:ascii="Arial" w:eastAsia="Calibri" w:hAnsi="Arial" w:cs="Arial"/>
                <w:sz w:val="20"/>
                <w:szCs w:val="20"/>
              </w:rPr>
              <w:t>+3.</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+2, +3.</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6</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lastRenderedPageBreak/>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+4.</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Выполнять </w:t>
            </w:r>
            <w:r w:rsidRPr="00222491">
              <w:rPr>
                <w:rFonts w:ascii="Arial" w:eastAsia="Calibri" w:hAnsi="Arial" w:cs="Arial"/>
                <w:sz w:val="20"/>
                <w:szCs w:val="20"/>
              </w:rPr>
              <w:lastRenderedPageBreak/>
              <w:t>сложение с переходом через десяток для случаев +2, +3, +4.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10</w:t>
            </w:r>
            <w:r>
              <w:rPr>
                <w:rFonts w:ascii="Arial" w:eastAsia="Calibri" w:hAnsi="Arial" w:cs="Arial"/>
                <w:sz w:val="20"/>
                <w:szCs w:val="20"/>
              </w:rPr>
              <w:t>7</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Pr>
                <w:rFonts w:ascii="Arial" w:eastAsia="Calibri" w:hAnsi="Arial" w:cs="Arial"/>
                <w:sz w:val="20"/>
                <w:szCs w:val="20"/>
              </w:rPr>
              <w:t>5</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Pr="00222491"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p>
          <w:p w:rsidR="00396A67" w:rsidRDefault="00396A67" w:rsidP="00F91502">
            <w:pPr>
              <w:rPr>
                <w:rFonts w:ascii="Arial" w:eastAsia="Calibri" w:hAnsi="Arial" w:cs="Arial"/>
                <w:spacing w:val="-4"/>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+ 5.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8</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xml:space="preserve"> + 6.</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+ 6.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Pr>
                <w:rFonts w:ascii="Arial" w:eastAsia="Calibri" w:hAnsi="Arial" w:cs="Arial"/>
                <w:sz w:val="20"/>
                <w:szCs w:val="20"/>
              </w:rPr>
              <w:t>1</w:t>
            </w:r>
            <w:r w:rsidRPr="00222491">
              <w:rPr>
                <w:rFonts w:ascii="Arial" w:eastAsia="Calibri" w:hAnsi="Arial" w:cs="Arial"/>
                <w:sz w:val="20"/>
                <w:szCs w:val="20"/>
              </w:rPr>
              <w:t>0</w:t>
            </w:r>
            <w:r>
              <w:rPr>
                <w:rFonts w:ascii="Arial" w:eastAsia="Calibri" w:hAnsi="Arial" w:cs="Arial"/>
                <w:sz w:val="20"/>
                <w:szCs w:val="20"/>
              </w:rPr>
              <w:t>9.</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Calibri" w:eastAsia="Calibri" w:hAnsi="Calibri"/>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+ 7.</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+ 7.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10</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+ 8, *+ 9.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+ 8, + 9. Использовать числовой луч для решения примеров.</w:t>
            </w:r>
          </w:p>
        </w:tc>
      </w:tr>
      <w:tr w:rsidR="00396A67" w:rsidRPr="00222491" w:rsidTr="00F91502">
        <w:trPr>
          <w:gridBefore w:val="1"/>
          <w:wBefore w:w="65" w:type="dxa"/>
          <w:trHeight w:val="920"/>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11</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val="restart"/>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Пользоваться таблицей сложения для решения примеров на сложение в пределах 20.</w:t>
            </w:r>
          </w:p>
        </w:tc>
      </w:tr>
      <w:tr w:rsidR="00396A67" w:rsidRPr="00222491" w:rsidTr="00F91502">
        <w:trPr>
          <w:gridBefore w:val="1"/>
          <w:wBefore w:w="65" w:type="dxa"/>
          <w:trHeight w:val="920"/>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112</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tcPr>
          <w:p w:rsidR="00396A67" w:rsidRPr="00222491" w:rsidRDefault="00396A67" w:rsidP="00F91502">
            <w:pPr>
              <w:rPr>
                <w:rFonts w:ascii="Arial" w:eastAsia="Calibri" w:hAnsi="Arial" w:cs="Arial"/>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3</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Pr="00222491" w:rsidRDefault="00396A67" w:rsidP="00F91502">
            <w:pPr>
              <w:rPr>
                <w:rFonts w:ascii="Arial" w:eastAsia="Calibri" w:hAnsi="Arial" w:cs="Arial"/>
                <w:b/>
                <w:spacing w:val="-4"/>
                <w:sz w:val="20"/>
                <w:szCs w:val="20"/>
              </w:rPr>
            </w:pPr>
            <w:r>
              <w:rPr>
                <w:rFonts w:ascii="Arial" w:eastAsia="Calibri" w:hAnsi="Arial" w:cs="Arial"/>
                <w:spacing w:val="-4"/>
                <w:sz w:val="20"/>
                <w:szCs w:val="20"/>
              </w:rPr>
              <w:t>Урок-сказка</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Сравнивать число и числовые выражения; делать краткую запись задачи чертежом, схемой; производить взаимопроверку.</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4</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Pr="00222491" w:rsidRDefault="00F91502"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396A67" w:rsidP="00F91502">
            <w:pPr>
              <w:rPr>
                <w:rFonts w:ascii="Arial" w:eastAsia="Calibri" w:hAnsi="Arial" w:cs="Arial"/>
                <w:b/>
                <w:sz w:val="20"/>
                <w:szCs w:val="20"/>
              </w:rPr>
            </w:pPr>
            <w:r>
              <w:rPr>
                <w:rFonts w:ascii="Arial" w:eastAsia="Calibri" w:hAnsi="Arial" w:cs="Arial"/>
                <w:b/>
                <w:sz w:val="20"/>
                <w:szCs w:val="20"/>
              </w:rPr>
              <w:t>марафон</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Пользоваться таблицей сложения для решения примеров на сложение в пределах 20.</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5</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Общие приемы вычитания </w:t>
            </w:r>
            <w:proofErr w:type="gramStart"/>
            <w:r w:rsidRPr="00222491">
              <w:rPr>
                <w:rFonts w:ascii="Arial" w:eastAsia="Calibri" w:hAnsi="Arial" w:cs="Arial"/>
                <w:sz w:val="20"/>
                <w:szCs w:val="20"/>
              </w:rPr>
              <w:t>с</w:t>
            </w:r>
            <w:proofErr w:type="gramEnd"/>
            <w:r w:rsidRPr="00222491">
              <w:rPr>
                <w:rFonts w:ascii="Arial" w:eastAsia="Calibri" w:hAnsi="Arial" w:cs="Arial"/>
                <w:sz w:val="20"/>
                <w:szCs w:val="20"/>
              </w:rPr>
              <w:t xml:space="preserve">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переходом через </w:t>
            </w:r>
            <w:r w:rsidRPr="00222491">
              <w:rPr>
                <w:rFonts w:ascii="Arial" w:eastAsia="Calibri" w:hAnsi="Arial" w:cs="Arial"/>
                <w:sz w:val="20"/>
                <w:szCs w:val="20"/>
              </w:rPr>
              <w:lastRenderedPageBreak/>
              <w:t>десяток.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Наличие представления о способе выполнения </w:t>
            </w:r>
            <w:r w:rsidRPr="00222491">
              <w:rPr>
                <w:rFonts w:ascii="Arial" w:eastAsia="Calibri" w:hAnsi="Arial" w:cs="Arial"/>
                <w:sz w:val="20"/>
                <w:szCs w:val="20"/>
              </w:rPr>
              <w:lastRenderedPageBreak/>
              <w:t>вычитания через десяток. Составлять краткую запись задачи, обосновывая выбор действия.</w:t>
            </w: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11</w:t>
            </w:r>
            <w:r>
              <w:rPr>
                <w:rFonts w:ascii="Arial" w:eastAsia="Calibri" w:hAnsi="Arial" w:cs="Arial"/>
                <w:sz w:val="20"/>
                <w:szCs w:val="20"/>
              </w:rPr>
              <w:t>6</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11–</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знать состав числа 11. Заменять двузначное число суммой разрядных слагаемых.</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7</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12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знание состава чисел 11, 12.</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8</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13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Понимать приемы решения примеров нового вида, называть состав числа 13.</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9</w:t>
            </w:r>
          </w:p>
        </w:tc>
        <w:tc>
          <w:tcPr>
            <w:tcW w:w="1082" w:type="dxa"/>
            <w:gridSpan w:val="4"/>
            <w:tcBorders>
              <w:right w:val="single" w:sz="4" w:space="0" w:color="auto"/>
            </w:tcBorders>
          </w:tcPr>
          <w:p w:rsidR="00396A67" w:rsidRPr="00222491" w:rsidRDefault="00396A67" w:rsidP="00F91502">
            <w:pPr>
              <w:rPr>
                <w:rFonts w:ascii="Arial" w:eastAsia="Calibri" w:hAnsi="Arial" w:cs="Arial"/>
                <w:b/>
                <w:sz w:val="20"/>
                <w:szCs w:val="20"/>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14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Рассказывать о приемах решения примеров нового вида, знание состава числа 14.</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20</w:t>
            </w:r>
          </w:p>
        </w:tc>
        <w:tc>
          <w:tcPr>
            <w:tcW w:w="1082" w:type="dxa"/>
            <w:gridSpan w:val="4"/>
            <w:tcBorders>
              <w:right w:val="single" w:sz="4" w:space="0" w:color="auto"/>
            </w:tcBorders>
          </w:tcPr>
          <w:p w:rsidR="00396A67" w:rsidRPr="00222491" w:rsidRDefault="00396A67" w:rsidP="00F91502">
            <w:pPr>
              <w:rPr>
                <w:rFonts w:ascii="Arial" w:eastAsia="Calibri" w:hAnsi="Arial" w:cs="Arial"/>
                <w:b/>
                <w:sz w:val="20"/>
                <w:szCs w:val="20"/>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15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Решать задачи и примеры изученных видов. Знание приемов решения примеров нового вида, знать состав </w:t>
            </w:r>
          </w:p>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числа 15.</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21</w:t>
            </w:r>
          </w:p>
        </w:tc>
        <w:tc>
          <w:tcPr>
            <w:tcW w:w="1082" w:type="dxa"/>
            <w:gridSpan w:val="4"/>
            <w:tcBorders>
              <w:right w:val="single" w:sz="4" w:space="0" w:color="auto"/>
            </w:tcBorders>
          </w:tcPr>
          <w:p w:rsidR="00396A67" w:rsidRPr="00222491" w:rsidRDefault="00396A67"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16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числа 16.</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22</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Вычитание вида 17 –</w:t>
            </w:r>
            <w:r w:rsidRPr="00222491">
              <w:rPr>
                <w:rFonts w:ascii="Arial" w:eastAsia="Calibri" w:hAnsi="Arial" w:cs="Arial"/>
                <w:sz w:val="20"/>
                <w:szCs w:val="20"/>
              </w:rPr>
              <w:t> </w:t>
            </w:r>
            <w:r w:rsidRPr="00222491">
              <w:rPr>
                <w:rFonts w:ascii="Arial" w:eastAsia="Calibri" w:hAnsi="Arial" w:cs="Arial"/>
                <w:color w:val="000000"/>
                <w:sz w:val="20"/>
                <w:szCs w:val="20"/>
              </w:rPr>
              <w:t>□</w:t>
            </w:r>
            <w:r>
              <w:rPr>
                <w:rFonts w:ascii="Arial" w:eastAsia="Calibri" w:hAnsi="Arial" w:cs="Arial"/>
                <w:sz w:val="20"/>
                <w:szCs w:val="20"/>
              </w:rPr>
              <w:t>, 18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чисел 18, 19.</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3</w:t>
            </w:r>
          </w:p>
        </w:tc>
        <w:tc>
          <w:tcPr>
            <w:tcW w:w="1082" w:type="dxa"/>
            <w:gridSpan w:val="4"/>
            <w:tcBorders>
              <w:right w:val="single" w:sz="4" w:space="0" w:color="auto"/>
            </w:tcBorders>
          </w:tcPr>
          <w:p w:rsidR="00F91502" w:rsidRPr="00222491" w:rsidRDefault="00F91502" w:rsidP="00F91502">
            <w:pPr>
              <w:rPr>
                <w:rFonts w:ascii="Arial" w:eastAsia="Calibri" w:hAnsi="Arial" w:cs="Arial"/>
                <w:b/>
                <w:sz w:val="20"/>
                <w:szCs w:val="20"/>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pacing w:val="-4"/>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Сравнивать число и числовые выражения; записывать краткую запись задачи схемой; измерять стороны </w:t>
            </w:r>
            <w:r w:rsidRPr="00222491">
              <w:rPr>
                <w:rFonts w:ascii="Arial" w:eastAsia="Calibri" w:hAnsi="Arial" w:cs="Arial"/>
                <w:sz w:val="20"/>
                <w:szCs w:val="20"/>
              </w:rPr>
              <w:lastRenderedPageBreak/>
              <w:t>геометрических фигур.</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lastRenderedPageBreak/>
              <w:t>12</w:t>
            </w:r>
            <w:r>
              <w:rPr>
                <w:rFonts w:ascii="Arial" w:eastAsia="Calibri" w:hAnsi="Arial" w:cs="Arial"/>
                <w:sz w:val="20"/>
                <w:szCs w:val="20"/>
              </w:rPr>
              <w:t>4</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xml:space="preserve">. </w:t>
            </w:r>
            <w:r w:rsidRPr="00222491">
              <w:rPr>
                <w:rFonts w:ascii="Arial" w:eastAsia="Calibri" w:hAnsi="Arial" w:cs="Arial"/>
                <w:i/>
                <w:sz w:val="20"/>
                <w:szCs w:val="20"/>
              </w:rPr>
              <w:t>«Что узнали. Чему</w:t>
            </w:r>
            <w:r w:rsidRPr="00222491">
              <w:rPr>
                <w:rFonts w:ascii="Arial" w:eastAsia="Calibri" w:hAnsi="Arial" w:cs="Arial"/>
                <w:sz w:val="20"/>
                <w:szCs w:val="20"/>
              </w:rPr>
              <w:br/>
            </w:r>
            <w:r w:rsidRPr="00222491">
              <w:rPr>
                <w:rFonts w:ascii="Arial" w:eastAsia="Calibri" w:hAnsi="Arial" w:cs="Arial"/>
                <w:i/>
                <w:sz w:val="20"/>
                <w:szCs w:val="20"/>
              </w:rPr>
              <w:t>научились»</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pacing w:val="-2"/>
                <w:sz w:val="20"/>
                <w:szCs w:val="20"/>
              </w:rPr>
            </w:pPr>
            <w:r w:rsidRPr="00222491">
              <w:rPr>
                <w:rFonts w:ascii="Arial" w:eastAsia="Calibri" w:hAnsi="Arial" w:cs="Arial"/>
                <w:spacing w:val="-2"/>
                <w:sz w:val="20"/>
                <w:szCs w:val="20"/>
              </w:rPr>
              <w:t>Решать примеры на сложение и вычитание, основываясь на знании нумерации чисел второго десятка.</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5</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z w:val="20"/>
                <w:szCs w:val="20"/>
              </w:rPr>
              <w:t xml:space="preserve">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самоконтроль полученных ранее знаний.</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126</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pacing w:val="-8"/>
                <w:sz w:val="20"/>
                <w:szCs w:val="20"/>
              </w:rPr>
              <w:t>Анализ результатов.</w:t>
            </w:r>
            <w:r>
              <w:rPr>
                <w:rFonts w:ascii="Arial" w:eastAsia="Calibri" w:hAnsi="Arial" w:cs="Arial"/>
                <w:spacing w:val="-8"/>
                <w:sz w:val="20"/>
                <w:szCs w:val="20"/>
              </w:rPr>
              <w:t xml:space="preserve"> Работа над ошибками.</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7</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Проект «Математика вокруг нас. Форма, размер, цвет. Узоры и орнаменты».</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396A67" w:rsidP="00F91502">
            <w:pPr>
              <w:rPr>
                <w:rFonts w:ascii="Arial" w:eastAsia="Calibri" w:hAnsi="Arial" w:cs="Arial"/>
                <w:color w:val="000000"/>
                <w:sz w:val="20"/>
                <w:szCs w:val="20"/>
              </w:rPr>
            </w:pPr>
            <w:r>
              <w:rPr>
                <w:rFonts w:ascii="Arial" w:eastAsia="Calibri" w:hAnsi="Arial" w:cs="Arial"/>
                <w:color w:val="000000"/>
                <w:sz w:val="20"/>
                <w:szCs w:val="20"/>
              </w:rPr>
              <w:t>проект</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 Сравнивать число и числовые выражения; делать краткую запись задачи чертежом, схемой; производить взаимопроверку; измерять стороны геометрических фигур и записывать результаты </w:t>
            </w:r>
          </w:p>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замеров.</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Итоговое повторение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5</w:t>
            </w:r>
          </w:p>
        </w:tc>
        <w:tc>
          <w:tcPr>
            <w:tcW w:w="2251" w:type="dxa"/>
            <w:gridSpan w:val="4"/>
          </w:tcPr>
          <w:p w:rsidR="00F91502" w:rsidRPr="00222491" w:rsidRDefault="00F91502" w:rsidP="00F91502">
            <w:pPr>
              <w:rPr>
                <w:rFonts w:ascii="Arial" w:eastAsia="Calibri" w:hAnsi="Arial" w:cs="Arial"/>
                <w:color w:val="000000"/>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Height w:val="770"/>
        </w:trPr>
        <w:tc>
          <w:tcPr>
            <w:tcW w:w="708"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128</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lang w:val="en-US"/>
              </w:rPr>
            </w:pPr>
            <w:r w:rsidRPr="00222491">
              <w:rPr>
                <w:rFonts w:ascii="Arial" w:eastAsia="Calibri" w:hAnsi="Arial" w:cs="Arial"/>
                <w:b/>
                <w:sz w:val="20"/>
                <w:szCs w:val="20"/>
              </w:rPr>
              <w:t xml:space="preserve">Итоговый </w:t>
            </w:r>
          </w:p>
          <w:p w:rsidR="00F91502" w:rsidRPr="00222491" w:rsidRDefault="00F91502" w:rsidP="00F91502">
            <w:pPr>
              <w:rPr>
                <w:rFonts w:ascii="Arial" w:eastAsia="Calibri" w:hAnsi="Arial" w:cs="Arial"/>
                <w:b/>
                <w:sz w:val="20"/>
                <w:szCs w:val="20"/>
              </w:rPr>
            </w:pPr>
            <w:r w:rsidRPr="00222491">
              <w:rPr>
                <w:rFonts w:ascii="Arial" w:eastAsia="Calibri" w:hAnsi="Arial" w:cs="Arial"/>
                <w:b/>
                <w:sz w:val="20"/>
                <w:szCs w:val="20"/>
              </w:rPr>
              <w:t xml:space="preserve">контроль.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Итоговый контроль и проверка знаний.</w:t>
            </w:r>
          </w:p>
        </w:tc>
        <w:tc>
          <w:tcPr>
            <w:tcW w:w="2185" w:type="dxa"/>
            <w:gridSpan w:val="3"/>
            <w:vMerge w:val="restart"/>
          </w:tcPr>
          <w:p w:rsidR="00F91502" w:rsidRPr="00222491" w:rsidRDefault="00F91502" w:rsidP="00F91502">
            <w:pPr>
              <w:rPr>
                <w:rFonts w:ascii="Arial" w:eastAsia="Calibri" w:hAnsi="Arial" w:cs="Arial"/>
                <w:b/>
                <w:spacing w:val="-4"/>
                <w:sz w:val="20"/>
                <w:szCs w:val="20"/>
              </w:rPr>
            </w:pPr>
            <w:r w:rsidRPr="00222491">
              <w:rPr>
                <w:rFonts w:ascii="Arial" w:eastAsia="Calibri" w:hAnsi="Arial" w:cs="Arial"/>
                <w:spacing w:val="-4"/>
                <w:sz w:val="20"/>
                <w:szCs w:val="20"/>
              </w:rPr>
              <w:t>Решать примеры, основываясь на знании состава чисел, решать задачи изученных видов.</w:t>
            </w:r>
          </w:p>
        </w:tc>
      </w:tr>
      <w:tr w:rsidR="00F91502" w:rsidRPr="00222491" w:rsidTr="00F91502">
        <w:trPr>
          <w:gridBefore w:val="1"/>
          <w:wBefore w:w="65" w:type="dxa"/>
          <w:trHeight w:val="770"/>
        </w:trPr>
        <w:tc>
          <w:tcPr>
            <w:tcW w:w="708"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129</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sz w:val="20"/>
                <w:szCs w:val="20"/>
              </w:rPr>
            </w:pPr>
          </w:p>
        </w:tc>
        <w:tc>
          <w:tcPr>
            <w:tcW w:w="2185" w:type="dxa"/>
            <w:gridSpan w:val="3"/>
            <w:vMerge/>
          </w:tcPr>
          <w:p w:rsidR="00F91502" w:rsidRPr="00222491" w:rsidRDefault="00F91502" w:rsidP="00F91502">
            <w:pPr>
              <w:rPr>
                <w:rFonts w:ascii="Arial" w:eastAsia="Calibri" w:hAnsi="Arial" w:cs="Arial"/>
                <w:spacing w:val="-4"/>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130</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A84F7B" w:rsidRDefault="00F91502"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B67EDD" w:rsidP="00F91502">
            <w:pPr>
              <w:rPr>
                <w:rFonts w:ascii="Arial" w:eastAsia="Calibri" w:hAnsi="Arial" w:cs="Arial"/>
                <w:b/>
                <w:sz w:val="20"/>
                <w:szCs w:val="20"/>
              </w:rPr>
            </w:pPr>
            <w:r>
              <w:rPr>
                <w:rFonts w:ascii="Arial" w:eastAsia="Calibri" w:hAnsi="Arial" w:cs="Arial"/>
                <w:b/>
                <w:sz w:val="20"/>
                <w:szCs w:val="20"/>
              </w:rPr>
              <w:t>Урок-сказка</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сложение и вычитание, основываясь на знании нумерации чисел второго десятка.</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131</w:t>
            </w:r>
            <w:r>
              <w:rPr>
                <w:rFonts w:ascii="Arial" w:eastAsia="Calibri" w:hAnsi="Arial" w:cs="Arial"/>
                <w:sz w:val="20"/>
                <w:szCs w:val="20"/>
              </w:rPr>
              <w:t>-132</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Итоговое повторение «Что узнали, чему научились в 1 классе».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Пользоваться геометрическим материалом. Составлять краткую запись к задачам; решать простые и составные задачи. </w:t>
            </w:r>
          </w:p>
        </w:tc>
      </w:tr>
    </w:tbl>
    <w:p w:rsidR="00AE2079" w:rsidRDefault="00AE2079"/>
    <w:sectPr w:rsidR="00AE2079" w:rsidSect="00AE20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35D02130"/>
    <w:multiLevelType w:val="multilevel"/>
    <w:tmpl w:val="D21E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9B434D"/>
    <w:multiLevelType w:val="hybridMultilevel"/>
    <w:tmpl w:val="74602AE6"/>
    <w:lvl w:ilvl="0" w:tplc="5ABE7E3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proofState w:spelling="clean" w:grammar="clean"/>
  <w:defaultTabStop w:val="708"/>
  <w:characterSpacingControl w:val="doNotCompress"/>
  <w:compat/>
  <w:rsids>
    <w:rsidRoot w:val="00BB1780"/>
    <w:rsid w:val="00013C2C"/>
    <w:rsid w:val="0005073D"/>
    <w:rsid w:val="00171A57"/>
    <w:rsid w:val="001C3401"/>
    <w:rsid w:val="00366B1F"/>
    <w:rsid w:val="00396A67"/>
    <w:rsid w:val="003D1CA6"/>
    <w:rsid w:val="0042176B"/>
    <w:rsid w:val="006527C9"/>
    <w:rsid w:val="00653CE0"/>
    <w:rsid w:val="00724FEF"/>
    <w:rsid w:val="007346A6"/>
    <w:rsid w:val="00785EE8"/>
    <w:rsid w:val="00792B26"/>
    <w:rsid w:val="007967ED"/>
    <w:rsid w:val="00862A57"/>
    <w:rsid w:val="0094777E"/>
    <w:rsid w:val="00981C9B"/>
    <w:rsid w:val="009A4EB0"/>
    <w:rsid w:val="009C5A7F"/>
    <w:rsid w:val="00A11972"/>
    <w:rsid w:val="00A84F7B"/>
    <w:rsid w:val="00AE2079"/>
    <w:rsid w:val="00B67EDD"/>
    <w:rsid w:val="00BB1780"/>
    <w:rsid w:val="00BF562D"/>
    <w:rsid w:val="00C471A3"/>
    <w:rsid w:val="00C64B19"/>
    <w:rsid w:val="00D30B8F"/>
    <w:rsid w:val="00D54323"/>
    <w:rsid w:val="00D76D0A"/>
    <w:rsid w:val="00D97824"/>
    <w:rsid w:val="00E21098"/>
    <w:rsid w:val="00E23161"/>
    <w:rsid w:val="00E51691"/>
    <w:rsid w:val="00ED31CE"/>
    <w:rsid w:val="00EE5493"/>
    <w:rsid w:val="00F231BA"/>
    <w:rsid w:val="00F4259C"/>
    <w:rsid w:val="00F91502"/>
    <w:rsid w:val="00FD3BD4"/>
    <w:rsid w:val="00FF62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1780"/>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BB1780"/>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BB1780"/>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BB1780"/>
    <w:pPr>
      <w:keepNext/>
      <w:spacing w:before="240" w:after="60"/>
      <w:outlineLvl w:val="2"/>
    </w:pPr>
    <w:rPr>
      <w:rFonts w:ascii="Cambria" w:hAnsi="Cambria"/>
      <w:b/>
      <w:bCs/>
      <w:sz w:val="26"/>
      <w:szCs w:val="26"/>
    </w:rPr>
  </w:style>
  <w:style w:type="paragraph" w:styleId="4">
    <w:name w:val="heading 4"/>
    <w:basedOn w:val="a0"/>
    <w:next w:val="a0"/>
    <w:link w:val="40"/>
    <w:qFormat/>
    <w:rsid w:val="00BB1780"/>
    <w:pPr>
      <w:keepNext/>
      <w:spacing w:before="240" w:after="60"/>
      <w:ind w:firstLine="567"/>
      <w:jc w:val="both"/>
      <w:outlineLvl w:val="3"/>
    </w:pPr>
    <w:rPr>
      <w:b/>
      <w:bCs/>
      <w:szCs w:val="28"/>
    </w:rPr>
  </w:style>
  <w:style w:type="paragraph" w:styleId="5">
    <w:name w:val="heading 5"/>
    <w:basedOn w:val="a0"/>
    <w:next w:val="a0"/>
    <w:link w:val="50"/>
    <w:qFormat/>
    <w:rsid w:val="00BB1780"/>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BB1780"/>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BB1780"/>
    <w:pPr>
      <w:spacing w:before="240" w:after="60"/>
      <w:outlineLvl w:val="6"/>
    </w:pPr>
    <w:rPr>
      <w:sz w:val="24"/>
    </w:rPr>
  </w:style>
  <w:style w:type="paragraph" w:styleId="8">
    <w:name w:val="heading 8"/>
    <w:basedOn w:val="a0"/>
    <w:next w:val="a0"/>
    <w:link w:val="80"/>
    <w:qFormat/>
    <w:rsid w:val="00BB1780"/>
    <w:pPr>
      <w:keepNext/>
      <w:jc w:val="center"/>
      <w:outlineLvl w:val="7"/>
    </w:pPr>
    <w:rPr>
      <w:b/>
      <w:bCs/>
      <w:color w:val="000000"/>
      <w:sz w:val="36"/>
      <w:szCs w:val="36"/>
      <w:u w:color="FF9900"/>
    </w:rPr>
  </w:style>
  <w:style w:type="paragraph" w:styleId="9">
    <w:name w:val="heading 9"/>
    <w:basedOn w:val="a0"/>
    <w:next w:val="a0"/>
    <w:link w:val="90"/>
    <w:unhideWhenUsed/>
    <w:qFormat/>
    <w:rsid w:val="00BB1780"/>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B1780"/>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BB1780"/>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BB1780"/>
    <w:rPr>
      <w:rFonts w:ascii="Cambria" w:eastAsia="Times New Roman" w:hAnsi="Cambria" w:cs="Times New Roman"/>
      <w:b/>
      <w:bCs/>
      <w:sz w:val="26"/>
      <w:szCs w:val="26"/>
      <w:lang w:eastAsia="ru-RU"/>
    </w:rPr>
  </w:style>
  <w:style w:type="character" w:customStyle="1" w:styleId="40">
    <w:name w:val="Заголовок 4 Знак"/>
    <w:basedOn w:val="a1"/>
    <w:link w:val="4"/>
    <w:rsid w:val="00BB1780"/>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B1780"/>
    <w:rPr>
      <w:rFonts w:ascii="Arial" w:eastAsia="Times New Roman" w:hAnsi="Arial" w:cs="Arial"/>
      <w:b/>
      <w:bCs/>
      <w:i/>
      <w:iCs/>
      <w:sz w:val="26"/>
      <w:szCs w:val="26"/>
      <w:lang w:eastAsia="ru-RU"/>
    </w:rPr>
  </w:style>
  <w:style w:type="character" w:customStyle="1" w:styleId="60">
    <w:name w:val="Заголовок 6 Знак"/>
    <w:basedOn w:val="a1"/>
    <w:link w:val="6"/>
    <w:rsid w:val="00BB1780"/>
    <w:rPr>
      <w:rFonts w:ascii="Calibri" w:eastAsia="Times New Roman" w:hAnsi="Calibri" w:cs="Times New Roman"/>
      <w:b/>
      <w:bCs/>
    </w:rPr>
  </w:style>
  <w:style w:type="character" w:customStyle="1" w:styleId="70">
    <w:name w:val="Заголовок 7 Знак"/>
    <w:basedOn w:val="a1"/>
    <w:link w:val="7"/>
    <w:rsid w:val="00BB178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B1780"/>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BB1780"/>
    <w:rPr>
      <w:rFonts w:ascii="Cambria" w:eastAsia="Times New Roman" w:hAnsi="Cambria" w:cs="Times New Roman"/>
      <w:i/>
      <w:iCs/>
      <w:color w:val="404040"/>
      <w:sz w:val="20"/>
      <w:szCs w:val="20"/>
      <w:lang w:eastAsia="ru-RU"/>
    </w:rPr>
  </w:style>
  <w:style w:type="paragraph" w:styleId="a4">
    <w:name w:val="List Paragraph"/>
    <w:basedOn w:val="a0"/>
    <w:qFormat/>
    <w:rsid w:val="00BB1780"/>
    <w:pPr>
      <w:spacing w:after="200" w:line="276" w:lineRule="auto"/>
      <w:ind w:left="720"/>
      <w:contextualSpacing/>
    </w:pPr>
    <w:rPr>
      <w:rFonts w:ascii="Calibri" w:eastAsia="Calibri" w:hAnsi="Calibri"/>
      <w:sz w:val="22"/>
      <w:szCs w:val="22"/>
      <w:lang w:eastAsia="en-US"/>
    </w:rPr>
  </w:style>
  <w:style w:type="paragraph" w:styleId="a5">
    <w:name w:val="Normal (Web)"/>
    <w:basedOn w:val="a0"/>
    <w:unhideWhenUsed/>
    <w:rsid w:val="00BB1780"/>
    <w:pPr>
      <w:spacing w:before="100" w:beforeAutospacing="1" w:after="100" w:afterAutospacing="1"/>
    </w:pPr>
    <w:rPr>
      <w:sz w:val="24"/>
    </w:rPr>
  </w:style>
  <w:style w:type="table" w:styleId="a6">
    <w:name w:val="Table Grid"/>
    <w:basedOn w:val="a2"/>
    <w:uiPriority w:val="99"/>
    <w:rsid w:val="00BB1780"/>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BB1780"/>
    <w:rPr>
      <w:b/>
      <w:bCs/>
      <w:shd w:val="clear" w:color="auto" w:fill="FFFFFF"/>
    </w:rPr>
  </w:style>
  <w:style w:type="paragraph" w:customStyle="1" w:styleId="22">
    <w:name w:val="Основной текст2"/>
    <w:basedOn w:val="a0"/>
    <w:link w:val="a7"/>
    <w:rsid w:val="00BB1780"/>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BB1780"/>
    <w:pPr>
      <w:widowControl w:val="0"/>
      <w:autoSpaceDE w:val="0"/>
      <w:autoSpaceDN w:val="0"/>
      <w:adjustRightInd w:val="0"/>
    </w:pPr>
    <w:rPr>
      <w:sz w:val="24"/>
    </w:rPr>
  </w:style>
  <w:style w:type="paragraph" w:customStyle="1" w:styleId="Style4">
    <w:name w:val="Style4"/>
    <w:basedOn w:val="a0"/>
    <w:uiPriority w:val="99"/>
    <w:rsid w:val="00BB1780"/>
    <w:pPr>
      <w:widowControl w:val="0"/>
      <w:autoSpaceDE w:val="0"/>
      <w:autoSpaceDN w:val="0"/>
      <w:adjustRightInd w:val="0"/>
    </w:pPr>
    <w:rPr>
      <w:sz w:val="24"/>
    </w:rPr>
  </w:style>
  <w:style w:type="paragraph" w:customStyle="1" w:styleId="Style5">
    <w:name w:val="Style5"/>
    <w:basedOn w:val="a0"/>
    <w:rsid w:val="00BB1780"/>
    <w:pPr>
      <w:widowControl w:val="0"/>
      <w:autoSpaceDE w:val="0"/>
      <w:autoSpaceDN w:val="0"/>
      <w:adjustRightInd w:val="0"/>
      <w:spacing w:line="365" w:lineRule="exact"/>
      <w:ind w:hanging="1978"/>
    </w:pPr>
    <w:rPr>
      <w:sz w:val="24"/>
    </w:rPr>
  </w:style>
  <w:style w:type="character" w:customStyle="1" w:styleId="FontStyle17">
    <w:name w:val="Font Style17"/>
    <w:rsid w:val="00BB1780"/>
    <w:rPr>
      <w:rFonts w:ascii="Times New Roman" w:hAnsi="Times New Roman" w:cs="Times New Roman"/>
      <w:sz w:val="26"/>
      <w:szCs w:val="26"/>
    </w:rPr>
  </w:style>
  <w:style w:type="character" w:customStyle="1" w:styleId="FontStyle18">
    <w:name w:val="Font Style18"/>
    <w:rsid w:val="00BB1780"/>
    <w:rPr>
      <w:rFonts w:ascii="Times New Roman" w:hAnsi="Times New Roman" w:cs="Times New Roman"/>
      <w:b/>
      <w:bCs/>
      <w:sz w:val="26"/>
      <w:szCs w:val="26"/>
    </w:rPr>
  </w:style>
  <w:style w:type="character" w:customStyle="1" w:styleId="FontStyle21">
    <w:name w:val="Font Style21"/>
    <w:uiPriority w:val="99"/>
    <w:rsid w:val="00BB1780"/>
    <w:rPr>
      <w:rFonts w:ascii="Times New Roman" w:hAnsi="Times New Roman" w:cs="Times New Roman"/>
      <w:sz w:val="22"/>
      <w:szCs w:val="22"/>
    </w:rPr>
  </w:style>
  <w:style w:type="paragraph" w:customStyle="1" w:styleId="msonospacing0">
    <w:name w:val="msonospacing"/>
    <w:rsid w:val="00BB1780"/>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BB1780"/>
    <w:pPr>
      <w:spacing w:before="100" w:beforeAutospacing="1" w:after="100" w:afterAutospacing="1"/>
    </w:pPr>
    <w:rPr>
      <w:sz w:val="24"/>
    </w:rPr>
  </w:style>
  <w:style w:type="character" w:customStyle="1" w:styleId="fontstyle210">
    <w:name w:val="fontstyle21"/>
    <w:basedOn w:val="a1"/>
    <w:rsid w:val="00BB1780"/>
  </w:style>
  <w:style w:type="character" w:customStyle="1" w:styleId="apple-converted-space">
    <w:name w:val="apple-converted-space"/>
    <w:basedOn w:val="a1"/>
    <w:rsid w:val="00BB1780"/>
  </w:style>
  <w:style w:type="paragraph" w:customStyle="1" w:styleId="style8">
    <w:name w:val="style8"/>
    <w:basedOn w:val="a0"/>
    <w:rsid w:val="00BB1780"/>
    <w:pPr>
      <w:spacing w:before="100" w:beforeAutospacing="1" w:after="100" w:afterAutospacing="1"/>
    </w:pPr>
    <w:rPr>
      <w:sz w:val="24"/>
    </w:rPr>
  </w:style>
  <w:style w:type="paragraph" w:customStyle="1" w:styleId="style1">
    <w:name w:val="style1"/>
    <w:basedOn w:val="a0"/>
    <w:rsid w:val="00BB1780"/>
    <w:pPr>
      <w:spacing w:before="100" w:beforeAutospacing="1" w:after="100" w:afterAutospacing="1"/>
    </w:pPr>
    <w:rPr>
      <w:sz w:val="24"/>
    </w:rPr>
  </w:style>
  <w:style w:type="paragraph" w:customStyle="1" w:styleId="31">
    <w:name w:val="стиль3"/>
    <w:basedOn w:val="a0"/>
    <w:rsid w:val="00BB1780"/>
    <w:pPr>
      <w:spacing w:before="100" w:beforeAutospacing="1" w:after="100" w:afterAutospacing="1"/>
    </w:pPr>
    <w:rPr>
      <w:sz w:val="16"/>
      <w:szCs w:val="16"/>
    </w:rPr>
  </w:style>
  <w:style w:type="character" w:styleId="a8">
    <w:name w:val="Strong"/>
    <w:qFormat/>
    <w:rsid w:val="00BB1780"/>
    <w:rPr>
      <w:b/>
      <w:bCs/>
    </w:rPr>
  </w:style>
  <w:style w:type="character" w:customStyle="1" w:styleId="articleseparator">
    <w:name w:val="article_separator"/>
    <w:basedOn w:val="a1"/>
    <w:rsid w:val="00BB1780"/>
  </w:style>
  <w:style w:type="paragraph" w:customStyle="1" w:styleId="Default">
    <w:name w:val="Default"/>
    <w:rsid w:val="00BB17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qFormat/>
    <w:rsid w:val="00BB1780"/>
    <w:pPr>
      <w:spacing w:after="0" w:line="240" w:lineRule="auto"/>
    </w:pPr>
    <w:rPr>
      <w:rFonts w:ascii="Calibri" w:eastAsia="Calibri" w:hAnsi="Calibri" w:cs="Times New Roman"/>
    </w:rPr>
  </w:style>
  <w:style w:type="character" w:customStyle="1" w:styleId="aa">
    <w:name w:val="Без интервала Знак"/>
    <w:link w:val="a9"/>
    <w:rsid w:val="00BB1780"/>
    <w:rPr>
      <w:rFonts w:ascii="Calibri" w:eastAsia="Calibri" w:hAnsi="Calibri" w:cs="Times New Roman"/>
    </w:rPr>
  </w:style>
  <w:style w:type="paragraph" w:customStyle="1" w:styleId="ab">
    <w:name w:val="МОН основной"/>
    <w:basedOn w:val="a0"/>
    <w:rsid w:val="00BB1780"/>
    <w:pPr>
      <w:spacing w:line="360" w:lineRule="auto"/>
      <w:ind w:firstLine="709"/>
      <w:jc w:val="both"/>
    </w:pPr>
  </w:style>
  <w:style w:type="paragraph" w:styleId="ac">
    <w:name w:val="footer"/>
    <w:basedOn w:val="a0"/>
    <w:link w:val="ad"/>
    <w:rsid w:val="00BB1780"/>
    <w:pPr>
      <w:tabs>
        <w:tab w:val="center" w:pos="4677"/>
        <w:tab w:val="right" w:pos="9355"/>
      </w:tabs>
    </w:pPr>
    <w:rPr>
      <w:sz w:val="24"/>
    </w:rPr>
  </w:style>
  <w:style w:type="character" w:customStyle="1" w:styleId="ad">
    <w:name w:val="Нижний колонтитул Знак"/>
    <w:basedOn w:val="a1"/>
    <w:link w:val="ac"/>
    <w:rsid w:val="00BB1780"/>
    <w:rPr>
      <w:rFonts w:ascii="Times New Roman" w:eastAsia="Times New Roman" w:hAnsi="Times New Roman" w:cs="Times New Roman"/>
      <w:sz w:val="24"/>
      <w:szCs w:val="24"/>
      <w:lang w:eastAsia="ru-RU"/>
    </w:rPr>
  </w:style>
  <w:style w:type="character" w:styleId="ae">
    <w:name w:val="page number"/>
    <w:basedOn w:val="a1"/>
    <w:rsid w:val="00BB1780"/>
  </w:style>
  <w:style w:type="paragraph" w:styleId="af">
    <w:name w:val="Body Text Indent"/>
    <w:basedOn w:val="a0"/>
    <w:link w:val="af0"/>
    <w:rsid w:val="00BB1780"/>
    <w:pPr>
      <w:spacing w:after="120"/>
      <w:ind w:left="283"/>
    </w:pPr>
    <w:rPr>
      <w:sz w:val="24"/>
    </w:rPr>
  </w:style>
  <w:style w:type="character" w:customStyle="1" w:styleId="af0">
    <w:name w:val="Основной текст с отступом Знак"/>
    <w:basedOn w:val="a1"/>
    <w:link w:val="af"/>
    <w:rsid w:val="00BB1780"/>
    <w:rPr>
      <w:rFonts w:ascii="Times New Roman" w:eastAsia="Times New Roman" w:hAnsi="Times New Roman" w:cs="Times New Roman"/>
      <w:sz w:val="24"/>
      <w:szCs w:val="24"/>
      <w:lang w:eastAsia="ru-RU"/>
    </w:rPr>
  </w:style>
  <w:style w:type="paragraph" w:styleId="a">
    <w:name w:val="List Bullet"/>
    <w:basedOn w:val="a0"/>
    <w:uiPriority w:val="99"/>
    <w:unhideWhenUsed/>
    <w:rsid w:val="00BB1780"/>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BB1780"/>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BB1780"/>
    <w:rPr>
      <w:rFonts w:ascii="Calibri" w:eastAsia="Calibri" w:hAnsi="Calibri" w:cs="Times New Roman"/>
    </w:rPr>
  </w:style>
  <w:style w:type="paragraph" w:styleId="af3">
    <w:name w:val="Balloon Text"/>
    <w:basedOn w:val="a0"/>
    <w:link w:val="af4"/>
    <w:unhideWhenUsed/>
    <w:rsid w:val="00BB1780"/>
    <w:rPr>
      <w:rFonts w:ascii="Tahoma" w:eastAsia="Calibri" w:hAnsi="Tahoma" w:cs="Tahoma"/>
      <w:sz w:val="16"/>
      <w:szCs w:val="16"/>
      <w:lang w:eastAsia="en-US"/>
    </w:rPr>
  </w:style>
  <w:style w:type="character" w:customStyle="1" w:styleId="af4">
    <w:name w:val="Текст выноски Знак"/>
    <w:basedOn w:val="a1"/>
    <w:link w:val="af3"/>
    <w:rsid w:val="00BB1780"/>
    <w:rPr>
      <w:rFonts w:ascii="Tahoma" w:eastAsia="Calibri" w:hAnsi="Tahoma" w:cs="Tahoma"/>
      <w:sz w:val="16"/>
      <w:szCs w:val="16"/>
    </w:rPr>
  </w:style>
  <w:style w:type="character" w:styleId="af5">
    <w:name w:val="Hyperlink"/>
    <w:unhideWhenUsed/>
    <w:rsid w:val="00BB1780"/>
    <w:rPr>
      <w:color w:val="0000FF"/>
      <w:u w:val="single"/>
    </w:rPr>
  </w:style>
  <w:style w:type="character" w:styleId="af6">
    <w:name w:val="Emphasis"/>
    <w:qFormat/>
    <w:rsid w:val="00BB1780"/>
    <w:rPr>
      <w:i/>
      <w:iCs/>
    </w:rPr>
  </w:style>
  <w:style w:type="paragraph" w:customStyle="1" w:styleId="af7">
    <w:name w:val="Базовый"/>
    <w:rsid w:val="00BB1780"/>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BB1780"/>
    <w:pPr>
      <w:spacing w:after="120"/>
    </w:pPr>
  </w:style>
  <w:style w:type="character" w:customStyle="1" w:styleId="af9">
    <w:name w:val="Основной текст Знак"/>
    <w:basedOn w:val="a1"/>
    <w:link w:val="af8"/>
    <w:rsid w:val="00BB1780"/>
    <w:rPr>
      <w:rFonts w:ascii="Times New Roman" w:eastAsia="Times New Roman" w:hAnsi="Times New Roman" w:cs="Times New Roman"/>
      <w:sz w:val="28"/>
      <w:szCs w:val="24"/>
      <w:lang w:eastAsia="ru-RU"/>
    </w:rPr>
  </w:style>
  <w:style w:type="paragraph" w:styleId="23">
    <w:name w:val="Body Text Indent 2"/>
    <w:basedOn w:val="a0"/>
    <w:link w:val="24"/>
    <w:rsid w:val="00BB1780"/>
    <w:pPr>
      <w:spacing w:after="120" w:line="480" w:lineRule="auto"/>
      <w:ind w:left="283"/>
    </w:pPr>
  </w:style>
  <w:style w:type="character" w:customStyle="1" w:styleId="24">
    <w:name w:val="Основной текст с отступом 2 Знак"/>
    <w:basedOn w:val="a1"/>
    <w:link w:val="23"/>
    <w:rsid w:val="00BB1780"/>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BB1780"/>
    <w:pPr>
      <w:spacing w:after="120"/>
      <w:ind w:left="283"/>
    </w:pPr>
    <w:rPr>
      <w:sz w:val="16"/>
      <w:szCs w:val="16"/>
    </w:rPr>
  </w:style>
  <w:style w:type="character" w:customStyle="1" w:styleId="33">
    <w:name w:val="Основной текст с отступом 3 Знак"/>
    <w:basedOn w:val="a1"/>
    <w:link w:val="32"/>
    <w:uiPriority w:val="99"/>
    <w:rsid w:val="00BB1780"/>
    <w:rPr>
      <w:rFonts w:ascii="Times New Roman" w:eastAsia="Times New Roman" w:hAnsi="Times New Roman" w:cs="Times New Roman"/>
      <w:sz w:val="16"/>
      <w:szCs w:val="16"/>
      <w:lang w:eastAsia="ru-RU"/>
    </w:rPr>
  </w:style>
  <w:style w:type="paragraph" w:styleId="34">
    <w:name w:val="Body Text 3"/>
    <w:basedOn w:val="a0"/>
    <w:link w:val="35"/>
    <w:rsid w:val="00BB1780"/>
    <w:pPr>
      <w:spacing w:after="120"/>
    </w:pPr>
    <w:rPr>
      <w:sz w:val="16"/>
      <w:szCs w:val="16"/>
    </w:rPr>
  </w:style>
  <w:style w:type="character" w:customStyle="1" w:styleId="35">
    <w:name w:val="Основной текст 3 Знак"/>
    <w:basedOn w:val="a1"/>
    <w:link w:val="34"/>
    <w:rsid w:val="00BB1780"/>
    <w:rPr>
      <w:rFonts w:ascii="Times New Roman" w:eastAsia="Times New Roman" w:hAnsi="Times New Roman" w:cs="Times New Roman"/>
      <w:sz w:val="16"/>
      <w:szCs w:val="16"/>
      <w:lang w:eastAsia="ru-RU"/>
    </w:rPr>
  </w:style>
  <w:style w:type="paragraph" w:customStyle="1" w:styleId="western">
    <w:name w:val="western"/>
    <w:basedOn w:val="a0"/>
    <w:rsid w:val="00BB1780"/>
    <w:pPr>
      <w:spacing w:before="100" w:beforeAutospacing="1" w:after="100" w:afterAutospacing="1"/>
    </w:pPr>
    <w:rPr>
      <w:rFonts w:ascii="Calibri" w:hAnsi="Calibri" w:cs="Calibri"/>
      <w:sz w:val="24"/>
    </w:rPr>
  </w:style>
  <w:style w:type="character" w:customStyle="1" w:styleId="highlight">
    <w:name w:val="highlight"/>
    <w:uiPriority w:val="99"/>
    <w:rsid w:val="00BB1780"/>
    <w:rPr>
      <w:rFonts w:cs="Times New Roman"/>
    </w:rPr>
  </w:style>
  <w:style w:type="character" w:customStyle="1" w:styleId="FontStyle16">
    <w:name w:val="Font Style16"/>
    <w:rsid w:val="00BB1780"/>
    <w:rPr>
      <w:rFonts w:ascii="Times New Roman" w:hAnsi="Times New Roman" w:cs="Times New Roman" w:hint="default"/>
      <w:sz w:val="26"/>
      <w:szCs w:val="26"/>
    </w:rPr>
  </w:style>
  <w:style w:type="paragraph" w:customStyle="1" w:styleId="Style11">
    <w:name w:val="Style11"/>
    <w:basedOn w:val="a0"/>
    <w:rsid w:val="00BB1780"/>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BB1780"/>
    <w:rPr>
      <w:sz w:val="24"/>
    </w:rPr>
  </w:style>
  <w:style w:type="paragraph" w:styleId="afa">
    <w:name w:val="Title"/>
    <w:basedOn w:val="a0"/>
    <w:link w:val="afb"/>
    <w:qFormat/>
    <w:rsid w:val="00BB1780"/>
    <w:pPr>
      <w:jc w:val="center"/>
    </w:pPr>
    <w:rPr>
      <w:b/>
      <w:bCs/>
      <w:sz w:val="24"/>
      <w:szCs w:val="20"/>
    </w:rPr>
  </w:style>
  <w:style w:type="character" w:customStyle="1" w:styleId="afb">
    <w:name w:val="Название Знак"/>
    <w:basedOn w:val="a1"/>
    <w:link w:val="afa"/>
    <w:rsid w:val="00BB1780"/>
    <w:rPr>
      <w:rFonts w:ascii="Times New Roman" w:eastAsia="Times New Roman" w:hAnsi="Times New Roman" w:cs="Times New Roman"/>
      <w:b/>
      <w:bCs/>
      <w:sz w:val="24"/>
      <w:szCs w:val="20"/>
      <w:lang w:eastAsia="ru-RU"/>
    </w:rPr>
  </w:style>
  <w:style w:type="paragraph" w:styleId="afc">
    <w:name w:val="Block Text"/>
    <w:basedOn w:val="a0"/>
    <w:rsid w:val="00BB1780"/>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BB17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B17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17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BB1780"/>
    <w:pPr>
      <w:spacing w:after="120" w:line="480" w:lineRule="auto"/>
    </w:pPr>
  </w:style>
  <w:style w:type="character" w:customStyle="1" w:styleId="26">
    <w:name w:val="Основной текст 2 Знак"/>
    <w:basedOn w:val="a1"/>
    <w:link w:val="25"/>
    <w:rsid w:val="00BB1780"/>
    <w:rPr>
      <w:rFonts w:ascii="Times New Roman" w:eastAsia="Times New Roman" w:hAnsi="Times New Roman" w:cs="Times New Roman"/>
      <w:sz w:val="28"/>
      <w:szCs w:val="24"/>
      <w:lang w:eastAsia="ru-RU"/>
    </w:rPr>
  </w:style>
  <w:style w:type="paragraph" w:customStyle="1" w:styleId="cjk">
    <w:name w:val="cjk"/>
    <w:basedOn w:val="a0"/>
    <w:rsid w:val="00BB1780"/>
    <w:pPr>
      <w:spacing w:before="100" w:beforeAutospacing="1" w:after="119"/>
    </w:pPr>
    <w:rPr>
      <w:rFonts w:ascii="Calibri" w:hAnsi="Calibri"/>
      <w:sz w:val="24"/>
    </w:rPr>
  </w:style>
  <w:style w:type="character" w:styleId="afd">
    <w:name w:val="FollowedHyperlink"/>
    <w:uiPriority w:val="99"/>
    <w:unhideWhenUsed/>
    <w:rsid w:val="00BB1780"/>
    <w:rPr>
      <w:color w:val="800000"/>
      <w:u w:val="single"/>
    </w:rPr>
  </w:style>
  <w:style w:type="numbering" w:customStyle="1" w:styleId="WWNum1">
    <w:name w:val="WWNum1"/>
    <w:basedOn w:val="a3"/>
    <w:rsid w:val="00BB1780"/>
    <w:pPr>
      <w:numPr>
        <w:numId w:val="2"/>
      </w:numPr>
    </w:pPr>
  </w:style>
  <w:style w:type="paragraph" w:customStyle="1" w:styleId="a20">
    <w:name w:val="a2"/>
    <w:basedOn w:val="a0"/>
    <w:rsid w:val="00BB1780"/>
    <w:pPr>
      <w:spacing w:before="100" w:beforeAutospacing="1" w:after="100" w:afterAutospacing="1"/>
    </w:pPr>
    <w:rPr>
      <w:sz w:val="24"/>
    </w:rPr>
  </w:style>
  <w:style w:type="paragraph" w:customStyle="1" w:styleId="abstract">
    <w:name w:val="abstract"/>
    <w:basedOn w:val="a0"/>
    <w:rsid w:val="00BB1780"/>
    <w:pPr>
      <w:spacing w:before="100" w:beforeAutospacing="1" w:after="100" w:afterAutospacing="1"/>
    </w:pPr>
    <w:rPr>
      <w:sz w:val="24"/>
    </w:rPr>
  </w:style>
  <w:style w:type="numbering" w:customStyle="1" w:styleId="WW8Num1">
    <w:name w:val="WW8Num1"/>
    <w:basedOn w:val="a3"/>
    <w:rsid w:val="00BB1780"/>
    <w:pPr>
      <w:numPr>
        <w:numId w:val="3"/>
      </w:numPr>
    </w:pPr>
  </w:style>
  <w:style w:type="numbering" w:customStyle="1" w:styleId="WW8Num2">
    <w:name w:val="WW8Num2"/>
    <w:basedOn w:val="a3"/>
    <w:rsid w:val="00BB1780"/>
    <w:pPr>
      <w:numPr>
        <w:numId w:val="4"/>
      </w:numPr>
    </w:pPr>
  </w:style>
  <w:style w:type="numbering" w:customStyle="1" w:styleId="11">
    <w:name w:val="Нет списка1"/>
    <w:next w:val="a3"/>
    <w:uiPriority w:val="99"/>
    <w:semiHidden/>
    <w:unhideWhenUsed/>
    <w:rsid w:val="00BB1780"/>
  </w:style>
  <w:style w:type="paragraph" w:styleId="afe">
    <w:name w:val="Plain Text"/>
    <w:basedOn w:val="a0"/>
    <w:link w:val="aff"/>
    <w:uiPriority w:val="99"/>
    <w:unhideWhenUsed/>
    <w:rsid w:val="00BB1780"/>
    <w:pPr>
      <w:ind w:firstLine="454"/>
      <w:jc w:val="both"/>
    </w:pPr>
    <w:rPr>
      <w:rFonts w:ascii="Arial" w:hAnsi="Arial" w:cs="Courier New"/>
      <w:sz w:val="22"/>
      <w:szCs w:val="20"/>
    </w:rPr>
  </w:style>
  <w:style w:type="character" w:customStyle="1" w:styleId="aff">
    <w:name w:val="Текст Знак"/>
    <w:basedOn w:val="a1"/>
    <w:link w:val="afe"/>
    <w:uiPriority w:val="99"/>
    <w:rsid w:val="00BB1780"/>
    <w:rPr>
      <w:rFonts w:ascii="Arial" w:eastAsia="Times New Roman" w:hAnsi="Arial" w:cs="Courier New"/>
      <w:szCs w:val="20"/>
      <w:lang w:eastAsia="ru-RU"/>
    </w:rPr>
  </w:style>
  <w:style w:type="numbering" w:customStyle="1" w:styleId="27">
    <w:name w:val="Нет списка2"/>
    <w:next w:val="a3"/>
    <w:semiHidden/>
    <w:rsid w:val="00BB1780"/>
  </w:style>
  <w:style w:type="paragraph" w:customStyle="1" w:styleId="Style3">
    <w:name w:val="Style3"/>
    <w:basedOn w:val="a0"/>
    <w:rsid w:val="00BB1780"/>
    <w:pPr>
      <w:widowControl w:val="0"/>
      <w:autoSpaceDE w:val="0"/>
      <w:autoSpaceDN w:val="0"/>
      <w:adjustRightInd w:val="0"/>
    </w:pPr>
    <w:rPr>
      <w:rFonts w:ascii="Arial Narrow" w:hAnsi="Arial Narrow"/>
      <w:sz w:val="24"/>
    </w:rPr>
  </w:style>
  <w:style w:type="paragraph" w:customStyle="1" w:styleId="Style6">
    <w:name w:val="Style6"/>
    <w:basedOn w:val="a0"/>
    <w:rsid w:val="00BB1780"/>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BB1780"/>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BB1780"/>
    <w:pPr>
      <w:widowControl w:val="0"/>
      <w:autoSpaceDE w:val="0"/>
      <w:autoSpaceDN w:val="0"/>
      <w:adjustRightInd w:val="0"/>
    </w:pPr>
    <w:rPr>
      <w:rFonts w:ascii="Arial Narrow" w:hAnsi="Arial Narrow"/>
      <w:sz w:val="24"/>
    </w:rPr>
  </w:style>
  <w:style w:type="paragraph" w:customStyle="1" w:styleId="Style10">
    <w:name w:val="Style10"/>
    <w:basedOn w:val="a0"/>
    <w:rsid w:val="00BB1780"/>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BB1780"/>
    <w:rPr>
      <w:rFonts w:ascii="Arial Unicode MS" w:eastAsia="Arial Unicode MS" w:hAnsi="Arial Unicode MS" w:cs="Arial Unicode MS" w:hint="eastAsia"/>
      <w:b/>
      <w:bCs/>
      <w:sz w:val="22"/>
      <w:szCs w:val="22"/>
    </w:rPr>
  </w:style>
  <w:style w:type="character" w:customStyle="1" w:styleId="FontStyle15">
    <w:name w:val="Font Style15"/>
    <w:uiPriority w:val="99"/>
    <w:rsid w:val="00BB1780"/>
    <w:rPr>
      <w:rFonts w:ascii="Arial Unicode MS" w:eastAsia="Arial Unicode MS" w:hAnsi="Arial Unicode MS" w:cs="Arial Unicode MS" w:hint="eastAsia"/>
      <w:sz w:val="18"/>
      <w:szCs w:val="18"/>
    </w:rPr>
  </w:style>
  <w:style w:type="character" w:customStyle="1" w:styleId="FontStyle24">
    <w:name w:val="Font Style24"/>
    <w:rsid w:val="00BB1780"/>
    <w:rPr>
      <w:rFonts w:ascii="MS Reference Sans Serif" w:hAnsi="MS Reference Sans Serif" w:cs="MS Reference Sans Serif" w:hint="default"/>
      <w:sz w:val="16"/>
      <w:szCs w:val="16"/>
    </w:rPr>
  </w:style>
  <w:style w:type="character" w:customStyle="1" w:styleId="FontStyle11">
    <w:name w:val="Font Style11"/>
    <w:uiPriority w:val="99"/>
    <w:rsid w:val="00BB1780"/>
    <w:rPr>
      <w:rFonts w:ascii="Arial" w:hAnsi="Arial" w:cs="Arial" w:hint="default"/>
      <w:sz w:val="18"/>
      <w:szCs w:val="18"/>
    </w:rPr>
  </w:style>
  <w:style w:type="character" w:customStyle="1" w:styleId="FontStyle12">
    <w:name w:val="Font Style12"/>
    <w:uiPriority w:val="99"/>
    <w:rsid w:val="00BB1780"/>
    <w:rPr>
      <w:rFonts w:ascii="Arial" w:hAnsi="Arial" w:cs="Arial" w:hint="default"/>
      <w:b/>
      <w:bCs/>
      <w:i/>
      <w:iCs/>
      <w:sz w:val="18"/>
      <w:szCs w:val="18"/>
    </w:rPr>
  </w:style>
  <w:style w:type="character" w:customStyle="1" w:styleId="FontStyle13">
    <w:name w:val="Font Style13"/>
    <w:uiPriority w:val="99"/>
    <w:rsid w:val="00BB1780"/>
    <w:rPr>
      <w:rFonts w:ascii="Arial" w:hAnsi="Arial" w:cs="Arial" w:hint="default"/>
      <w:b/>
      <w:bCs/>
      <w:sz w:val="20"/>
      <w:szCs w:val="20"/>
    </w:rPr>
  </w:style>
  <w:style w:type="paragraph" w:customStyle="1" w:styleId="msonormalcxspmiddle">
    <w:name w:val="msonormalcxspmiddle"/>
    <w:basedOn w:val="a0"/>
    <w:uiPriority w:val="99"/>
    <w:rsid w:val="00BB1780"/>
    <w:pPr>
      <w:spacing w:before="100" w:beforeAutospacing="1" w:after="100" w:afterAutospacing="1"/>
    </w:pPr>
    <w:rPr>
      <w:sz w:val="24"/>
    </w:rPr>
  </w:style>
  <w:style w:type="table" w:customStyle="1" w:styleId="12">
    <w:name w:val="Сетка таблицы1"/>
    <w:basedOn w:val="a2"/>
    <w:next w:val="a6"/>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BB178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BB1780"/>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BB1780"/>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BB1780"/>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BB1780"/>
  </w:style>
  <w:style w:type="table" w:customStyle="1" w:styleId="29">
    <w:name w:val="Сетка таблицы2"/>
    <w:basedOn w:val="a2"/>
    <w:next w:val="a6"/>
    <w:uiPriority w:val="59"/>
    <w:rsid w:val="00BB1780"/>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BB1780"/>
    <w:pPr>
      <w:spacing w:before="100" w:beforeAutospacing="1" w:after="100" w:afterAutospacing="1"/>
    </w:pPr>
    <w:rPr>
      <w:sz w:val="24"/>
    </w:rPr>
  </w:style>
  <w:style w:type="character" w:customStyle="1" w:styleId="c2">
    <w:name w:val="c2"/>
    <w:rsid w:val="00BB1780"/>
  </w:style>
  <w:style w:type="character" w:customStyle="1" w:styleId="c6">
    <w:name w:val="c6"/>
    <w:rsid w:val="00BB1780"/>
  </w:style>
  <w:style w:type="paragraph" w:customStyle="1" w:styleId="14">
    <w:name w:val="Абзац списка1"/>
    <w:basedOn w:val="a0"/>
    <w:uiPriority w:val="99"/>
    <w:rsid w:val="00BB1780"/>
    <w:pPr>
      <w:widowControl w:val="0"/>
      <w:autoSpaceDE w:val="0"/>
      <w:autoSpaceDN w:val="0"/>
      <w:adjustRightInd w:val="0"/>
      <w:ind w:left="720"/>
      <w:contextualSpacing/>
    </w:pPr>
    <w:rPr>
      <w:rFonts w:eastAsia="Calibri"/>
      <w:sz w:val="20"/>
      <w:szCs w:val="20"/>
    </w:rPr>
  </w:style>
  <w:style w:type="paragraph" w:customStyle="1" w:styleId="FR2">
    <w:name w:val="FR2"/>
    <w:rsid w:val="00BB1780"/>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BB1780"/>
    <w:rPr>
      <w:sz w:val="20"/>
      <w:szCs w:val="20"/>
    </w:rPr>
  </w:style>
  <w:style w:type="character" w:customStyle="1" w:styleId="aff2">
    <w:name w:val="Текст сноски Знак"/>
    <w:basedOn w:val="a1"/>
    <w:link w:val="aff1"/>
    <w:rsid w:val="00BB1780"/>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BB1780"/>
    <w:rPr>
      <w:rFonts w:ascii="Times New Roman" w:eastAsia="Times New Roman" w:hAnsi="Times New Roman" w:cs="Times New Roman"/>
      <w:sz w:val="20"/>
      <w:szCs w:val="20"/>
      <w:lang w:eastAsia="ru-RU"/>
    </w:rPr>
  </w:style>
  <w:style w:type="paragraph" w:styleId="aff3">
    <w:name w:val="caption"/>
    <w:basedOn w:val="a0"/>
    <w:next w:val="a0"/>
    <w:qFormat/>
    <w:rsid w:val="00BB1780"/>
    <w:pPr>
      <w:jc w:val="center"/>
    </w:pPr>
    <w:rPr>
      <w:rFonts w:ascii="Arial" w:hAnsi="Arial" w:cs="Arial"/>
      <w:b/>
      <w:bCs/>
      <w:sz w:val="22"/>
      <w:szCs w:val="28"/>
    </w:rPr>
  </w:style>
  <w:style w:type="paragraph" w:styleId="2a">
    <w:name w:val="List 2"/>
    <w:basedOn w:val="a0"/>
    <w:rsid w:val="00BB1780"/>
    <w:pPr>
      <w:ind w:left="566" w:hanging="283"/>
    </w:pPr>
    <w:rPr>
      <w:sz w:val="24"/>
    </w:rPr>
  </w:style>
  <w:style w:type="paragraph" w:styleId="aff4">
    <w:name w:val="Subtitle"/>
    <w:basedOn w:val="a0"/>
    <w:next w:val="a0"/>
    <w:link w:val="aff5"/>
    <w:uiPriority w:val="99"/>
    <w:qFormat/>
    <w:rsid w:val="00BB1780"/>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BB1780"/>
    <w:rPr>
      <w:rFonts w:ascii="Cambria" w:eastAsia="Times New Roman" w:hAnsi="Cambria" w:cs="Times New Roman"/>
      <w:color w:val="622423"/>
      <w:sz w:val="24"/>
      <w:szCs w:val="24"/>
      <w:lang w:eastAsia="ru-RU"/>
    </w:rPr>
  </w:style>
  <w:style w:type="paragraph" w:styleId="aff6">
    <w:name w:val="Document Map"/>
    <w:basedOn w:val="a0"/>
    <w:link w:val="16"/>
    <w:rsid w:val="00BB1780"/>
    <w:pPr>
      <w:spacing w:after="200" w:line="276" w:lineRule="auto"/>
    </w:pPr>
    <w:rPr>
      <w:rFonts w:ascii="Tahoma" w:hAnsi="Tahoma" w:cs="Tahoma"/>
      <w:sz w:val="16"/>
      <w:szCs w:val="16"/>
      <w:lang w:eastAsia="en-US"/>
    </w:rPr>
  </w:style>
  <w:style w:type="character" w:customStyle="1" w:styleId="aff7">
    <w:name w:val="Схема документа Знак"/>
    <w:basedOn w:val="a1"/>
    <w:link w:val="aff6"/>
    <w:rsid w:val="00BB1780"/>
    <w:rPr>
      <w:rFonts w:ascii="Tahoma" w:eastAsia="Times New Roman" w:hAnsi="Tahoma" w:cs="Tahoma"/>
      <w:sz w:val="16"/>
      <w:szCs w:val="16"/>
      <w:lang w:eastAsia="ru-RU"/>
    </w:rPr>
  </w:style>
  <w:style w:type="character" w:customStyle="1" w:styleId="16">
    <w:name w:val="Схема документа Знак1"/>
    <w:link w:val="aff6"/>
    <w:locked/>
    <w:rsid w:val="00BB1780"/>
    <w:rPr>
      <w:rFonts w:ascii="Tahoma" w:eastAsia="Times New Roman" w:hAnsi="Tahoma" w:cs="Tahoma"/>
      <w:sz w:val="16"/>
      <w:szCs w:val="16"/>
    </w:rPr>
  </w:style>
  <w:style w:type="character" w:customStyle="1" w:styleId="17">
    <w:name w:val="Текст выноски Знак1"/>
    <w:uiPriority w:val="99"/>
    <w:locked/>
    <w:rsid w:val="00BB1780"/>
    <w:rPr>
      <w:rFonts w:ascii="Tahoma" w:hAnsi="Tahoma" w:cs="Tahoma"/>
      <w:sz w:val="16"/>
      <w:szCs w:val="16"/>
      <w:lang w:eastAsia="en-US"/>
    </w:rPr>
  </w:style>
  <w:style w:type="paragraph" w:customStyle="1" w:styleId="aff8">
    <w:name w:val="Содержимое таблицы"/>
    <w:basedOn w:val="a0"/>
    <w:uiPriority w:val="99"/>
    <w:rsid w:val="00BB1780"/>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BB1780"/>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BB1780"/>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BB1780"/>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BB1780"/>
    <w:rPr>
      <w:rFonts w:ascii="Courier New" w:hAnsi="Courier New" w:cs="Courier New"/>
      <w:kern w:val="2"/>
      <w:sz w:val="20"/>
      <w:szCs w:val="20"/>
      <w:lang w:eastAsia="ar-SA"/>
    </w:rPr>
  </w:style>
  <w:style w:type="character" w:customStyle="1" w:styleId="NoSpacingChar">
    <w:name w:val="No Spacing Char"/>
    <w:link w:val="NoSpacing1"/>
    <w:uiPriority w:val="99"/>
    <w:locked/>
    <w:rsid w:val="00BB1780"/>
    <w:rPr>
      <w:sz w:val="24"/>
      <w:szCs w:val="24"/>
    </w:rPr>
  </w:style>
  <w:style w:type="paragraph" w:customStyle="1" w:styleId="NoSpacing1">
    <w:name w:val="No Spacing1"/>
    <w:basedOn w:val="a0"/>
    <w:link w:val="NoSpacingChar"/>
    <w:uiPriority w:val="99"/>
    <w:rsid w:val="00BB1780"/>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BB1780"/>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BB1780"/>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BB1780"/>
    <w:pPr>
      <w:widowControl w:val="0"/>
      <w:autoSpaceDE w:val="0"/>
      <w:autoSpaceDN w:val="0"/>
      <w:adjustRightInd w:val="0"/>
    </w:pPr>
    <w:rPr>
      <w:color w:val="000000"/>
      <w:sz w:val="24"/>
      <w:lang w:val="en-US"/>
    </w:rPr>
  </w:style>
  <w:style w:type="paragraph" w:customStyle="1" w:styleId="affa">
    <w:name w:val="Νξβϋι"/>
    <w:basedOn w:val="a0"/>
    <w:uiPriority w:val="99"/>
    <w:rsid w:val="00BB1780"/>
    <w:pPr>
      <w:widowControl w:val="0"/>
      <w:autoSpaceDE w:val="0"/>
      <w:autoSpaceDN w:val="0"/>
      <w:adjustRightInd w:val="0"/>
    </w:pPr>
    <w:rPr>
      <w:color w:val="000000"/>
      <w:sz w:val="24"/>
      <w:lang w:val="en-US"/>
    </w:rPr>
  </w:style>
  <w:style w:type="paragraph" w:customStyle="1" w:styleId="zag4">
    <w:name w:val="zag_4"/>
    <w:basedOn w:val="a0"/>
    <w:uiPriority w:val="99"/>
    <w:rsid w:val="00BB1780"/>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BB1780"/>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BB1780"/>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BB1780"/>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BB1780"/>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BB1780"/>
    <w:rPr>
      <w:sz w:val="24"/>
      <w:szCs w:val="24"/>
    </w:rPr>
  </w:style>
  <w:style w:type="paragraph" w:customStyle="1" w:styleId="affc">
    <w:name w:val="МОН"/>
    <w:basedOn w:val="a0"/>
    <w:link w:val="affb"/>
    <w:uiPriority w:val="99"/>
    <w:rsid w:val="00BB1780"/>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BB1780"/>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BB1780"/>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BB1780"/>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BB1780"/>
    <w:pPr>
      <w:keepNext/>
      <w:autoSpaceDE w:val="0"/>
      <w:autoSpaceDN w:val="0"/>
    </w:pPr>
    <w:rPr>
      <w:i/>
      <w:iCs/>
      <w:sz w:val="24"/>
    </w:rPr>
  </w:style>
  <w:style w:type="paragraph" w:customStyle="1" w:styleId="61">
    <w:name w:val="заголовок 6"/>
    <w:basedOn w:val="a0"/>
    <w:next w:val="a0"/>
    <w:uiPriority w:val="99"/>
    <w:rsid w:val="00BB1780"/>
    <w:pPr>
      <w:keepNext/>
      <w:autoSpaceDE w:val="0"/>
      <w:autoSpaceDN w:val="0"/>
    </w:pPr>
    <w:rPr>
      <w:sz w:val="24"/>
    </w:rPr>
  </w:style>
  <w:style w:type="paragraph" w:customStyle="1" w:styleId="71">
    <w:name w:val="заголовок 7"/>
    <w:basedOn w:val="a0"/>
    <w:next w:val="a0"/>
    <w:uiPriority w:val="99"/>
    <w:rsid w:val="00BB1780"/>
    <w:pPr>
      <w:keepNext/>
      <w:autoSpaceDE w:val="0"/>
      <w:autoSpaceDN w:val="0"/>
      <w:jc w:val="both"/>
    </w:pPr>
    <w:rPr>
      <w:b/>
      <w:bCs/>
      <w:sz w:val="24"/>
    </w:rPr>
  </w:style>
  <w:style w:type="paragraph" w:customStyle="1" w:styleId="41">
    <w:name w:val="заголовок 4"/>
    <w:basedOn w:val="a0"/>
    <w:next w:val="a0"/>
    <w:uiPriority w:val="99"/>
    <w:rsid w:val="00BB1780"/>
    <w:pPr>
      <w:keepNext/>
      <w:autoSpaceDE w:val="0"/>
      <w:autoSpaceDN w:val="0"/>
      <w:jc w:val="both"/>
    </w:pPr>
    <w:rPr>
      <w:i/>
      <w:iCs/>
      <w:szCs w:val="28"/>
    </w:rPr>
  </w:style>
  <w:style w:type="paragraph" w:customStyle="1" w:styleId="Style46">
    <w:name w:val="Style46"/>
    <w:basedOn w:val="a0"/>
    <w:rsid w:val="00BB1780"/>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BB1780"/>
    <w:pPr>
      <w:spacing w:before="100" w:beforeAutospacing="1" w:after="100" w:afterAutospacing="1"/>
    </w:pPr>
    <w:rPr>
      <w:sz w:val="24"/>
    </w:rPr>
  </w:style>
  <w:style w:type="paragraph" w:customStyle="1" w:styleId="xl26">
    <w:name w:val="xl26"/>
    <w:basedOn w:val="a0"/>
    <w:uiPriority w:val="99"/>
    <w:rsid w:val="00BB1780"/>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BB1780"/>
    <w:pPr>
      <w:spacing w:before="100" w:beforeAutospacing="1" w:after="100" w:afterAutospacing="1"/>
    </w:pPr>
    <w:rPr>
      <w:sz w:val="24"/>
    </w:rPr>
  </w:style>
  <w:style w:type="paragraph" w:customStyle="1" w:styleId="style70">
    <w:name w:val="style7"/>
    <w:basedOn w:val="a0"/>
    <w:uiPriority w:val="99"/>
    <w:rsid w:val="00BB1780"/>
    <w:pPr>
      <w:spacing w:before="100" w:beforeAutospacing="1" w:after="100" w:afterAutospacing="1"/>
    </w:pPr>
    <w:rPr>
      <w:sz w:val="24"/>
    </w:rPr>
  </w:style>
  <w:style w:type="paragraph" w:customStyle="1" w:styleId="u-2-msonormal">
    <w:name w:val="u-2-msonormal"/>
    <w:basedOn w:val="a0"/>
    <w:rsid w:val="00BB1780"/>
    <w:pPr>
      <w:spacing w:before="100" w:beforeAutospacing="1" w:after="100" w:afterAutospacing="1"/>
    </w:pPr>
    <w:rPr>
      <w:sz w:val="24"/>
    </w:rPr>
  </w:style>
  <w:style w:type="paragraph" w:customStyle="1" w:styleId="msg-header-from">
    <w:name w:val="msg-header-from"/>
    <w:basedOn w:val="a0"/>
    <w:rsid w:val="00BB1780"/>
    <w:pPr>
      <w:spacing w:before="100" w:beforeAutospacing="1" w:after="100" w:afterAutospacing="1"/>
    </w:pPr>
    <w:rPr>
      <w:sz w:val="24"/>
    </w:rPr>
  </w:style>
  <w:style w:type="character" w:customStyle="1" w:styleId="QuoteChar">
    <w:name w:val="Quote Char"/>
    <w:link w:val="Quote1"/>
    <w:uiPriority w:val="99"/>
    <w:locked/>
    <w:rsid w:val="00BB1780"/>
    <w:rPr>
      <w:i/>
      <w:color w:val="943634"/>
      <w:sz w:val="28"/>
    </w:rPr>
  </w:style>
  <w:style w:type="paragraph" w:customStyle="1" w:styleId="Quote1">
    <w:name w:val="Quote1"/>
    <w:basedOn w:val="a0"/>
    <w:next w:val="a0"/>
    <w:link w:val="QuoteChar"/>
    <w:uiPriority w:val="99"/>
    <w:rsid w:val="00BB1780"/>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BB1780"/>
    <w:rPr>
      <w:rFonts w:ascii="Cambria" w:hAnsi="Cambria"/>
      <w:b/>
      <w:bCs/>
      <w:color w:val="C0504D"/>
      <w:sz w:val="28"/>
    </w:rPr>
  </w:style>
  <w:style w:type="paragraph" w:customStyle="1" w:styleId="IntenseQuote1">
    <w:name w:val="Intense Quote1"/>
    <w:basedOn w:val="a0"/>
    <w:next w:val="a0"/>
    <w:link w:val="IntenseQuoteChar"/>
    <w:uiPriority w:val="99"/>
    <w:rsid w:val="00BB1780"/>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BB1780"/>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BB1780"/>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BB1780"/>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BB1780"/>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BB1780"/>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BB1780"/>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BB1780"/>
    <w:pPr>
      <w:spacing w:before="100" w:beforeAutospacing="1" w:after="100" w:afterAutospacing="1"/>
    </w:pPr>
    <w:rPr>
      <w:sz w:val="24"/>
    </w:rPr>
  </w:style>
  <w:style w:type="paragraph" w:customStyle="1" w:styleId="2d">
    <w:name w:val="текст 2 кл"/>
    <w:basedOn w:val="a0"/>
    <w:uiPriority w:val="99"/>
    <w:rsid w:val="00BB1780"/>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BB1780"/>
    <w:pPr>
      <w:spacing w:before="100" w:beforeAutospacing="1" w:after="100" w:afterAutospacing="1"/>
    </w:pPr>
    <w:rPr>
      <w:sz w:val="24"/>
    </w:rPr>
  </w:style>
  <w:style w:type="paragraph" w:customStyle="1" w:styleId="body">
    <w:name w:val="body"/>
    <w:basedOn w:val="a0"/>
    <w:rsid w:val="00BB1780"/>
    <w:pPr>
      <w:spacing w:before="100" w:beforeAutospacing="1" w:after="100" w:afterAutospacing="1"/>
    </w:pPr>
    <w:rPr>
      <w:sz w:val="24"/>
    </w:rPr>
  </w:style>
  <w:style w:type="paragraph" w:customStyle="1" w:styleId="podzag">
    <w:name w:val="podzag"/>
    <w:basedOn w:val="a0"/>
    <w:uiPriority w:val="99"/>
    <w:rsid w:val="00BB1780"/>
    <w:pPr>
      <w:spacing w:before="100" w:beforeAutospacing="1" w:after="100" w:afterAutospacing="1"/>
    </w:pPr>
    <w:rPr>
      <w:sz w:val="24"/>
    </w:rPr>
  </w:style>
  <w:style w:type="paragraph" w:customStyle="1" w:styleId="Style23">
    <w:name w:val="Style23"/>
    <w:basedOn w:val="a0"/>
    <w:uiPriority w:val="99"/>
    <w:rsid w:val="00BB1780"/>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BB1780"/>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BB1780"/>
    <w:pPr>
      <w:widowControl w:val="0"/>
      <w:autoSpaceDE w:val="0"/>
      <w:autoSpaceDN w:val="0"/>
      <w:adjustRightInd w:val="0"/>
      <w:spacing w:line="283" w:lineRule="exact"/>
    </w:pPr>
    <w:rPr>
      <w:sz w:val="24"/>
    </w:rPr>
  </w:style>
  <w:style w:type="paragraph" w:customStyle="1" w:styleId="Style19">
    <w:name w:val="Style19"/>
    <w:basedOn w:val="a0"/>
    <w:uiPriority w:val="99"/>
    <w:rsid w:val="00BB1780"/>
    <w:pPr>
      <w:widowControl w:val="0"/>
      <w:autoSpaceDE w:val="0"/>
      <w:autoSpaceDN w:val="0"/>
      <w:adjustRightInd w:val="0"/>
    </w:pPr>
    <w:rPr>
      <w:sz w:val="24"/>
    </w:rPr>
  </w:style>
  <w:style w:type="paragraph" w:customStyle="1" w:styleId="Style120">
    <w:name w:val="Style12"/>
    <w:basedOn w:val="a0"/>
    <w:rsid w:val="00BB1780"/>
    <w:pPr>
      <w:widowControl w:val="0"/>
      <w:autoSpaceDE w:val="0"/>
      <w:autoSpaceDN w:val="0"/>
      <w:adjustRightInd w:val="0"/>
    </w:pPr>
    <w:rPr>
      <w:sz w:val="24"/>
    </w:rPr>
  </w:style>
  <w:style w:type="paragraph" w:customStyle="1" w:styleId="Style21">
    <w:name w:val="Style21"/>
    <w:basedOn w:val="a0"/>
    <w:uiPriority w:val="99"/>
    <w:rsid w:val="00BB1780"/>
    <w:pPr>
      <w:widowControl w:val="0"/>
      <w:autoSpaceDE w:val="0"/>
      <w:autoSpaceDN w:val="0"/>
      <w:adjustRightInd w:val="0"/>
    </w:pPr>
    <w:rPr>
      <w:sz w:val="24"/>
    </w:rPr>
  </w:style>
  <w:style w:type="paragraph" w:customStyle="1" w:styleId="1b">
    <w:name w:val="Без интервала1"/>
    <w:uiPriority w:val="99"/>
    <w:rsid w:val="00BB1780"/>
    <w:pPr>
      <w:spacing w:after="0" w:line="240" w:lineRule="auto"/>
    </w:pPr>
    <w:rPr>
      <w:rFonts w:ascii="Calibri" w:eastAsia="Times New Roman" w:hAnsi="Calibri" w:cs="Times New Roman"/>
    </w:rPr>
  </w:style>
  <w:style w:type="paragraph" w:customStyle="1" w:styleId="2e">
    <w:name w:val="Абзац списка2"/>
    <w:basedOn w:val="a0"/>
    <w:uiPriority w:val="99"/>
    <w:rsid w:val="00BB1780"/>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BB1780"/>
    <w:rPr>
      <w:i/>
      <w:color w:val="943634"/>
      <w:szCs w:val="22"/>
    </w:rPr>
  </w:style>
  <w:style w:type="paragraph" w:customStyle="1" w:styleId="1c">
    <w:name w:val="Выделенная цитата1"/>
    <w:basedOn w:val="a0"/>
    <w:next w:val="a0"/>
    <w:uiPriority w:val="99"/>
    <w:rsid w:val="00BB1780"/>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BB1780"/>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BB1780"/>
    <w:pPr>
      <w:spacing w:before="100" w:beforeAutospacing="1" w:after="100" w:afterAutospacing="1"/>
    </w:pPr>
    <w:rPr>
      <w:sz w:val="24"/>
    </w:rPr>
  </w:style>
  <w:style w:type="character" w:styleId="afff">
    <w:name w:val="footnote reference"/>
    <w:rsid w:val="00BB1780"/>
    <w:rPr>
      <w:rFonts w:ascii="Times New Roman" w:hAnsi="Times New Roman" w:cs="Times New Roman"/>
    </w:rPr>
  </w:style>
  <w:style w:type="character" w:customStyle="1" w:styleId="Zag11">
    <w:name w:val="Zag_11"/>
    <w:rsid w:val="00BB1780"/>
  </w:style>
  <w:style w:type="character" w:customStyle="1" w:styleId="Osnova1">
    <w:name w:val="Osnova1"/>
    <w:uiPriority w:val="99"/>
    <w:rsid w:val="00BB1780"/>
  </w:style>
  <w:style w:type="character" w:customStyle="1" w:styleId="Zag21">
    <w:name w:val="Zag_21"/>
    <w:uiPriority w:val="99"/>
    <w:rsid w:val="00BB1780"/>
  </w:style>
  <w:style w:type="character" w:customStyle="1" w:styleId="Zag31">
    <w:name w:val="Zag_31"/>
    <w:uiPriority w:val="99"/>
    <w:rsid w:val="00BB1780"/>
  </w:style>
  <w:style w:type="character" w:customStyle="1" w:styleId="FontStyle87">
    <w:name w:val="Font Style87"/>
    <w:uiPriority w:val="99"/>
    <w:rsid w:val="00BB1780"/>
    <w:rPr>
      <w:rFonts w:ascii="Microsoft Sans Serif" w:hAnsi="Microsoft Sans Serif" w:cs="Microsoft Sans Serif"/>
      <w:sz w:val="16"/>
      <w:szCs w:val="16"/>
    </w:rPr>
  </w:style>
  <w:style w:type="character" w:customStyle="1" w:styleId="FontStyle85">
    <w:name w:val="Font Style85"/>
    <w:uiPriority w:val="99"/>
    <w:rsid w:val="00BB1780"/>
    <w:rPr>
      <w:rFonts w:ascii="Times New Roman" w:hAnsi="Times New Roman" w:cs="Times New Roman"/>
      <w:sz w:val="22"/>
      <w:szCs w:val="22"/>
    </w:rPr>
  </w:style>
  <w:style w:type="character" w:customStyle="1" w:styleId="FontStyle100">
    <w:name w:val="Font Style100"/>
    <w:uiPriority w:val="99"/>
    <w:rsid w:val="00BB1780"/>
    <w:rPr>
      <w:rFonts w:ascii="Calibri" w:hAnsi="Calibri" w:cs="Calibri"/>
      <w:sz w:val="26"/>
      <w:szCs w:val="26"/>
    </w:rPr>
  </w:style>
  <w:style w:type="character" w:customStyle="1" w:styleId="FontStyle101">
    <w:name w:val="Font Style101"/>
    <w:uiPriority w:val="99"/>
    <w:rsid w:val="00BB1780"/>
    <w:rPr>
      <w:rFonts w:ascii="Calibri" w:hAnsi="Calibri" w:cs="Calibri"/>
      <w:b/>
      <w:bCs/>
      <w:sz w:val="26"/>
      <w:szCs w:val="26"/>
    </w:rPr>
  </w:style>
  <w:style w:type="character" w:customStyle="1" w:styleId="150">
    <w:name w:val="Знак15"/>
    <w:uiPriority w:val="99"/>
    <w:locked/>
    <w:rsid w:val="00BB1780"/>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BB1780"/>
    <w:rPr>
      <w:rFonts w:ascii="Monotype Corsiva" w:hAnsi="Monotype Corsiva" w:cs="Monotype Corsiva"/>
      <w:b/>
      <w:bCs/>
      <w:color w:val="993300"/>
      <w:sz w:val="48"/>
      <w:szCs w:val="48"/>
      <w:u w:color="FF9900"/>
      <w:effect w:val="sparkle"/>
      <w:lang w:val="ru-RU" w:eastAsia="ru-RU" w:bidi="ar-SA"/>
    </w:rPr>
  </w:style>
  <w:style w:type="character" w:customStyle="1" w:styleId="62">
    <w:name w:val="Знак6"/>
    <w:uiPriority w:val="99"/>
    <w:locked/>
    <w:rsid w:val="00BB1780"/>
    <w:rPr>
      <w:rFonts w:ascii="Monotype Corsiva" w:hAnsi="Monotype Corsiva" w:cs="Monotype Corsiva"/>
      <w:b/>
      <w:bCs/>
      <w:color w:val="993300"/>
      <w:sz w:val="48"/>
      <w:szCs w:val="48"/>
      <w:u w:color="FF9900"/>
      <w:effect w:val="sparkle"/>
      <w:lang w:val="ru-RU" w:eastAsia="ru-RU" w:bidi="ar-SA"/>
    </w:rPr>
  </w:style>
  <w:style w:type="character" w:customStyle="1" w:styleId="2f">
    <w:name w:val="Знак Знак2"/>
    <w:uiPriority w:val="99"/>
    <w:rsid w:val="00BB1780"/>
    <w:rPr>
      <w:rFonts w:ascii="Times New Roman" w:hAnsi="Times New Roman" w:cs="Times New Roman"/>
      <w:sz w:val="24"/>
      <w:szCs w:val="24"/>
      <w:lang w:val="ru-RU" w:eastAsia="ru-RU" w:bidi="ar-SA"/>
    </w:rPr>
  </w:style>
  <w:style w:type="character" w:customStyle="1" w:styleId="1d">
    <w:name w:val="Знак Знак1"/>
    <w:uiPriority w:val="99"/>
    <w:rsid w:val="00BB1780"/>
    <w:rPr>
      <w:rFonts w:ascii="Calibri" w:hAnsi="Calibri" w:cs="Times New Roman"/>
      <w:sz w:val="22"/>
      <w:szCs w:val="22"/>
      <w:lang w:val="ru-RU" w:eastAsia="en-US" w:bidi="ar-SA"/>
    </w:rPr>
  </w:style>
  <w:style w:type="character" w:customStyle="1" w:styleId="postbody">
    <w:name w:val="postbody"/>
    <w:uiPriority w:val="99"/>
    <w:rsid w:val="00BB1780"/>
    <w:rPr>
      <w:rFonts w:ascii="Times New Roman" w:hAnsi="Times New Roman" w:cs="Times New Roman"/>
    </w:rPr>
  </w:style>
  <w:style w:type="character" w:customStyle="1" w:styleId="afff0">
    <w:name w:val="Знак Знак"/>
    <w:uiPriority w:val="99"/>
    <w:rsid w:val="00BB1780"/>
    <w:rPr>
      <w:rFonts w:ascii="Times New Roman" w:hAnsi="Times New Roman" w:cs="Times New Roman"/>
      <w:sz w:val="28"/>
      <w:lang w:val="ru-RU" w:eastAsia="ru-RU" w:bidi="ar-SA"/>
    </w:rPr>
  </w:style>
  <w:style w:type="character" w:customStyle="1" w:styleId="91">
    <w:name w:val="Знак9"/>
    <w:uiPriority w:val="99"/>
    <w:rsid w:val="00BB1780"/>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BB1780"/>
    <w:rPr>
      <w:rFonts w:ascii="Calibri" w:hAnsi="Calibri" w:cs="Calibri"/>
      <w:sz w:val="20"/>
      <w:szCs w:val="20"/>
    </w:rPr>
  </w:style>
  <w:style w:type="character" w:customStyle="1" w:styleId="FontStyle86">
    <w:name w:val="Font Style86"/>
    <w:uiPriority w:val="99"/>
    <w:rsid w:val="00BB1780"/>
    <w:rPr>
      <w:rFonts w:ascii="Microsoft Sans Serif" w:hAnsi="Microsoft Sans Serif" w:cs="Microsoft Sans Serif"/>
      <w:sz w:val="14"/>
      <w:szCs w:val="14"/>
    </w:rPr>
  </w:style>
  <w:style w:type="character" w:customStyle="1" w:styleId="FontStyle92">
    <w:name w:val="Font Style92"/>
    <w:uiPriority w:val="99"/>
    <w:rsid w:val="00BB1780"/>
    <w:rPr>
      <w:rFonts w:ascii="Arial" w:hAnsi="Arial" w:cs="Arial"/>
      <w:b/>
      <w:bCs/>
      <w:sz w:val="18"/>
      <w:szCs w:val="18"/>
    </w:rPr>
  </w:style>
  <w:style w:type="character" w:customStyle="1" w:styleId="FontStyle94">
    <w:name w:val="Font Style94"/>
    <w:uiPriority w:val="99"/>
    <w:rsid w:val="00BB1780"/>
    <w:rPr>
      <w:rFonts w:ascii="Arial" w:hAnsi="Arial" w:cs="Arial"/>
      <w:sz w:val="18"/>
      <w:szCs w:val="18"/>
    </w:rPr>
  </w:style>
  <w:style w:type="character" w:customStyle="1" w:styleId="fontstyle180">
    <w:name w:val="fontstyle18"/>
    <w:uiPriority w:val="99"/>
    <w:rsid w:val="00BB1780"/>
    <w:rPr>
      <w:rFonts w:ascii="Times New Roman" w:hAnsi="Times New Roman" w:cs="Times New Roman"/>
    </w:rPr>
  </w:style>
  <w:style w:type="character" w:customStyle="1" w:styleId="fontstyle20">
    <w:name w:val="fontstyle20"/>
    <w:uiPriority w:val="99"/>
    <w:rsid w:val="00BB1780"/>
    <w:rPr>
      <w:rFonts w:ascii="Times New Roman" w:hAnsi="Times New Roman" w:cs="Times New Roman"/>
    </w:rPr>
  </w:style>
  <w:style w:type="character" w:customStyle="1" w:styleId="ebody">
    <w:name w:val="ebody"/>
    <w:uiPriority w:val="99"/>
    <w:rsid w:val="00BB1780"/>
    <w:rPr>
      <w:rFonts w:ascii="Times New Roman" w:hAnsi="Times New Roman" w:cs="Times New Roman"/>
    </w:rPr>
  </w:style>
  <w:style w:type="character" w:customStyle="1" w:styleId="180">
    <w:name w:val="Знак18"/>
    <w:uiPriority w:val="99"/>
    <w:rsid w:val="00BB1780"/>
    <w:rPr>
      <w:rFonts w:ascii="Arial" w:hAnsi="Arial" w:cs="Arial"/>
      <w:b/>
      <w:bCs/>
      <w:kern w:val="32"/>
      <w:sz w:val="32"/>
      <w:szCs w:val="32"/>
      <w:lang w:val="en-US" w:eastAsia="ru-RU" w:bidi="ar-SA"/>
    </w:rPr>
  </w:style>
  <w:style w:type="character" w:customStyle="1" w:styleId="170">
    <w:name w:val="Знак17"/>
    <w:uiPriority w:val="99"/>
    <w:rsid w:val="00BB1780"/>
    <w:rPr>
      <w:rFonts w:ascii="Calibri" w:hAnsi="Calibri" w:cs="Times New Roman"/>
      <w:b/>
      <w:bCs/>
      <w:sz w:val="28"/>
      <w:szCs w:val="28"/>
      <w:u w:color="FF9900"/>
      <w:lang w:val="ru-RU" w:eastAsia="ru-RU" w:bidi="ar-SA"/>
    </w:rPr>
  </w:style>
  <w:style w:type="character" w:customStyle="1" w:styleId="160">
    <w:name w:val="Знак16"/>
    <w:uiPriority w:val="99"/>
    <w:rsid w:val="00BB1780"/>
    <w:rPr>
      <w:rFonts w:ascii="Arial" w:hAnsi="Arial" w:cs="Arial"/>
      <w:b/>
      <w:bCs/>
      <w:sz w:val="26"/>
      <w:szCs w:val="26"/>
      <w:lang w:val="en-US" w:eastAsia="ru-RU" w:bidi="ar-SA"/>
    </w:rPr>
  </w:style>
  <w:style w:type="character" w:customStyle="1" w:styleId="2f0">
    <w:name w:val="Знак2"/>
    <w:uiPriority w:val="99"/>
    <w:rsid w:val="00BB1780"/>
    <w:rPr>
      <w:rFonts w:ascii="Calibri" w:hAnsi="Calibri" w:cs="Times New Roman"/>
      <w:b/>
      <w:bCs/>
      <w:sz w:val="28"/>
      <w:szCs w:val="28"/>
      <w:lang w:val="ru-RU" w:eastAsia="ru-RU" w:bidi="ar-SA"/>
    </w:rPr>
  </w:style>
  <w:style w:type="character" w:customStyle="1" w:styleId="140">
    <w:name w:val="Знак14"/>
    <w:uiPriority w:val="99"/>
    <w:rsid w:val="00BB1780"/>
    <w:rPr>
      <w:rFonts w:ascii="Calibri" w:hAnsi="Calibri" w:cs="Times New Roman"/>
      <w:b/>
      <w:bCs/>
      <w:color w:val="000000"/>
      <w:sz w:val="24"/>
      <w:szCs w:val="24"/>
      <w:u w:color="FF9900"/>
      <w:lang w:val="ru-RU" w:eastAsia="ru-RU" w:bidi="ar-SA"/>
    </w:rPr>
  </w:style>
  <w:style w:type="character" w:customStyle="1" w:styleId="130">
    <w:name w:val="Знак13"/>
    <w:uiPriority w:val="99"/>
    <w:rsid w:val="00BB1780"/>
    <w:rPr>
      <w:rFonts w:ascii="Calibri" w:hAnsi="Calibri" w:cs="Times New Roman"/>
      <w:b/>
      <w:bCs/>
      <w:sz w:val="24"/>
      <w:szCs w:val="24"/>
      <w:u w:color="FF9900"/>
      <w:lang w:val="ru-RU" w:eastAsia="ru-RU" w:bidi="ar-SA"/>
    </w:rPr>
  </w:style>
  <w:style w:type="character" w:customStyle="1" w:styleId="120">
    <w:name w:val="Знак12"/>
    <w:uiPriority w:val="99"/>
    <w:rsid w:val="00BB1780"/>
    <w:rPr>
      <w:rFonts w:ascii="Calibri" w:hAnsi="Calibri" w:cs="Times New Roman"/>
      <w:b/>
      <w:bCs/>
      <w:sz w:val="24"/>
      <w:szCs w:val="24"/>
      <w:u w:color="FF9900"/>
      <w:lang w:val="ru-RU" w:eastAsia="ru-RU" w:bidi="ar-SA"/>
    </w:rPr>
  </w:style>
  <w:style w:type="character" w:customStyle="1" w:styleId="111">
    <w:name w:val="Знак11"/>
    <w:uiPriority w:val="99"/>
    <w:rsid w:val="00BB1780"/>
    <w:rPr>
      <w:rFonts w:ascii="Calibri" w:hAnsi="Calibri" w:cs="Times New Roman"/>
      <w:b/>
      <w:bCs/>
      <w:color w:val="000000"/>
      <w:sz w:val="36"/>
      <w:szCs w:val="36"/>
      <w:u w:color="FF9900"/>
      <w:lang w:val="ru-RU" w:eastAsia="ru-RU" w:bidi="ar-SA"/>
    </w:rPr>
  </w:style>
  <w:style w:type="character" w:customStyle="1" w:styleId="100">
    <w:name w:val="Знак10"/>
    <w:uiPriority w:val="99"/>
    <w:rsid w:val="00BB1780"/>
    <w:rPr>
      <w:rFonts w:ascii="Calibri" w:hAnsi="Calibri" w:cs="Times New Roman"/>
      <w:b/>
      <w:bCs/>
      <w:sz w:val="36"/>
      <w:szCs w:val="36"/>
      <w:u w:color="FF9900"/>
      <w:lang w:val="ru-RU" w:eastAsia="ru-RU" w:bidi="ar-SA"/>
    </w:rPr>
  </w:style>
  <w:style w:type="character" w:customStyle="1" w:styleId="afff1">
    <w:name w:val="Знак"/>
    <w:uiPriority w:val="99"/>
    <w:rsid w:val="00BB1780"/>
    <w:rPr>
      <w:rFonts w:ascii="Times New Roman" w:hAnsi="Times New Roman" w:cs="Times New Roman"/>
      <w:sz w:val="24"/>
      <w:szCs w:val="24"/>
      <w:lang w:val="en-US" w:eastAsia="ru-RU" w:bidi="ar-SA"/>
    </w:rPr>
  </w:style>
  <w:style w:type="character" w:customStyle="1" w:styleId="42">
    <w:name w:val="Знак4"/>
    <w:uiPriority w:val="99"/>
    <w:rsid w:val="00BB1780"/>
    <w:rPr>
      <w:rFonts w:ascii="Calibri" w:hAnsi="Calibri" w:cs="Times New Roman"/>
      <w:sz w:val="22"/>
      <w:szCs w:val="22"/>
      <w:lang w:val="ru-RU" w:eastAsia="en-US" w:bidi="ar-SA"/>
    </w:rPr>
  </w:style>
  <w:style w:type="character" w:customStyle="1" w:styleId="72">
    <w:name w:val="Знак7"/>
    <w:uiPriority w:val="99"/>
    <w:rsid w:val="00BB1780"/>
    <w:rPr>
      <w:rFonts w:ascii="Times New Roman" w:hAnsi="Times New Roman" w:cs="Times New Roman"/>
      <w:sz w:val="24"/>
      <w:szCs w:val="24"/>
      <w:lang w:val="en-US" w:eastAsia="ru-RU" w:bidi="ar-SA"/>
    </w:rPr>
  </w:style>
  <w:style w:type="character" w:customStyle="1" w:styleId="3a">
    <w:name w:val="Знак3"/>
    <w:uiPriority w:val="99"/>
    <w:rsid w:val="00BB1780"/>
    <w:rPr>
      <w:rFonts w:ascii="MS Mincho" w:eastAsia="MS Mincho" w:hAnsi="MS Mincho" w:cs="Times New Roman"/>
      <w:sz w:val="28"/>
      <w:szCs w:val="28"/>
      <w:u w:color="FF9900"/>
      <w:lang w:val="ru-RU" w:eastAsia="ru-RU" w:bidi="ar-SA"/>
    </w:rPr>
  </w:style>
  <w:style w:type="character" w:customStyle="1" w:styleId="51">
    <w:name w:val="Знак5"/>
    <w:uiPriority w:val="99"/>
    <w:rsid w:val="00BB1780"/>
    <w:rPr>
      <w:rFonts w:ascii="Courier New" w:hAnsi="Courier New" w:cs="Courier New"/>
      <w:sz w:val="24"/>
      <w:szCs w:val="24"/>
      <w:u w:color="FF9900"/>
      <w:lang w:val="ru-RU" w:eastAsia="ru-RU" w:bidi="ar-SA"/>
    </w:rPr>
  </w:style>
  <w:style w:type="character" w:customStyle="1" w:styleId="SubtleEmphasis1">
    <w:name w:val="Subtle Emphasis1"/>
    <w:uiPriority w:val="99"/>
    <w:rsid w:val="00BB1780"/>
    <w:rPr>
      <w:rFonts w:ascii="Cambria" w:hAnsi="Cambria"/>
      <w:i/>
      <w:color w:val="C0504D"/>
    </w:rPr>
  </w:style>
  <w:style w:type="character" w:customStyle="1" w:styleId="IntenseEmphasis1">
    <w:name w:val="Intense Emphasis1"/>
    <w:uiPriority w:val="99"/>
    <w:rsid w:val="00BB1780"/>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BB1780"/>
    <w:rPr>
      <w:i/>
      <w:smallCaps/>
      <w:color w:val="C0504D"/>
      <w:u w:color="C0504D"/>
    </w:rPr>
  </w:style>
  <w:style w:type="character" w:customStyle="1" w:styleId="IntenseReference1">
    <w:name w:val="Intense Reference1"/>
    <w:uiPriority w:val="99"/>
    <w:rsid w:val="00BB1780"/>
    <w:rPr>
      <w:b/>
      <w:i/>
      <w:smallCaps/>
      <w:color w:val="C0504D"/>
      <w:u w:color="C0504D"/>
    </w:rPr>
  </w:style>
  <w:style w:type="character" w:customStyle="1" w:styleId="BookTitle1">
    <w:name w:val="Book Title1"/>
    <w:uiPriority w:val="99"/>
    <w:rsid w:val="00BB1780"/>
    <w:rPr>
      <w:rFonts w:ascii="Cambria" w:hAnsi="Cambria"/>
      <w:b/>
      <w:i/>
      <w:smallCaps/>
      <w:color w:val="943634"/>
      <w:u w:val="single"/>
    </w:rPr>
  </w:style>
  <w:style w:type="character" w:customStyle="1" w:styleId="afff2">
    <w:name w:val="Символ сноски"/>
    <w:uiPriority w:val="99"/>
    <w:rsid w:val="00BB1780"/>
    <w:rPr>
      <w:vertAlign w:val="superscript"/>
    </w:rPr>
  </w:style>
  <w:style w:type="character" w:customStyle="1" w:styleId="FontStyle28">
    <w:name w:val="Font Style28"/>
    <w:uiPriority w:val="99"/>
    <w:rsid w:val="00BB1780"/>
    <w:rPr>
      <w:rFonts w:ascii="Times New Roman" w:hAnsi="Times New Roman" w:cs="Times New Roman"/>
      <w:sz w:val="20"/>
      <w:szCs w:val="20"/>
    </w:rPr>
  </w:style>
  <w:style w:type="character" w:customStyle="1" w:styleId="FontStyle29">
    <w:name w:val="Font Style29"/>
    <w:uiPriority w:val="99"/>
    <w:rsid w:val="00BB1780"/>
    <w:rPr>
      <w:rFonts w:ascii="Times New Roman" w:hAnsi="Times New Roman" w:cs="Times New Roman"/>
      <w:b/>
      <w:bCs/>
      <w:sz w:val="16"/>
      <w:szCs w:val="16"/>
    </w:rPr>
  </w:style>
  <w:style w:type="character" w:customStyle="1" w:styleId="FontStyle31">
    <w:name w:val="Font Style31"/>
    <w:uiPriority w:val="99"/>
    <w:rsid w:val="00BB1780"/>
    <w:rPr>
      <w:rFonts w:ascii="Times New Roman" w:hAnsi="Times New Roman" w:cs="Times New Roman"/>
      <w:b/>
      <w:bCs/>
      <w:sz w:val="20"/>
      <w:szCs w:val="20"/>
    </w:rPr>
  </w:style>
  <w:style w:type="character" w:customStyle="1" w:styleId="FontStyle30">
    <w:name w:val="Font Style30"/>
    <w:uiPriority w:val="99"/>
    <w:rsid w:val="00BB1780"/>
    <w:rPr>
      <w:rFonts w:ascii="Times New Roman" w:hAnsi="Times New Roman" w:cs="Times New Roman"/>
      <w:i/>
      <w:iCs/>
      <w:sz w:val="20"/>
      <w:szCs w:val="20"/>
    </w:rPr>
  </w:style>
  <w:style w:type="character" w:customStyle="1" w:styleId="FontStyle23">
    <w:name w:val="Font Style23"/>
    <w:uiPriority w:val="99"/>
    <w:rsid w:val="00BB1780"/>
    <w:rPr>
      <w:rFonts w:ascii="Times New Roman" w:hAnsi="Times New Roman" w:cs="Times New Roman"/>
      <w:b/>
      <w:bCs/>
      <w:i/>
      <w:iCs/>
      <w:sz w:val="20"/>
      <w:szCs w:val="20"/>
    </w:rPr>
  </w:style>
  <w:style w:type="character" w:customStyle="1" w:styleId="FontStyle26">
    <w:name w:val="Font Style26"/>
    <w:uiPriority w:val="99"/>
    <w:rsid w:val="00BB1780"/>
    <w:rPr>
      <w:rFonts w:ascii="Times New Roman" w:hAnsi="Times New Roman" w:cs="Times New Roman"/>
      <w:b/>
      <w:bCs/>
      <w:sz w:val="20"/>
      <w:szCs w:val="20"/>
    </w:rPr>
  </w:style>
  <w:style w:type="character" w:customStyle="1" w:styleId="FontStyle27">
    <w:name w:val="Font Style27"/>
    <w:uiPriority w:val="99"/>
    <w:rsid w:val="00BB1780"/>
    <w:rPr>
      <w:rFonts w:ascii="Times New Roman" w:hAnsi="Times New Roman" w:cs="Times New Roman"/>
      <w:sz w:val="18"/>
      <w:szCs w:val="18"/>
    </w:rPr>
  </w:style>
  <w:style w:type="character" w:customStyle="1" w:styleId="FontStyle32">
    <w:name w:val="Font Style32"/>
    <w:uiPriority w:val="99"/>
    <w:rsid w:val="00BB1780"/>
    <w:rPr>
      <w:rFonts w:ascii="Microsoft Sans Serif" w:hAnsi="Microsoft Sans Serif" w:cs="Microsoft Sans Serif"/>
      <w:sz w:val="16"/>
      <w:szCs w:val="16"/>
    </w:rPr>
  </w:style>
  <w:style w:type="character" w:customStyle="1" w:styleId="FontStyle33">
    <w:name w:val="Font Style33"/>
    <w:uiPriority w:val="99"/>
    <w:rsid w:val="00BB1780"/>
    <w:rPr>
      <w:rFonts w:ascii="Times New Roman" w:hAnsi="Times New Roman" w:cs="Times New Roman"/>
      <w:b/>
      <w:bCs/>
      <w:i/>
      <w:iCs/>
      <w:sz w:val="20"/>
      <w:szCs w:val="20"/>
    </w:rPr>
  </w:style>
  <w:style w:type="character" w:customStyle="1" w:styleId="FontStyle34">
    <w:name w:val="Font Style34"/>
    <w:uiPriority w:val="99"/>
    <w:rsid w:val="00BB1780"/>
    <w:rPr>
      <w:rFonts w:ascii="Times New Roman" w:hAnsi="Times New Roman" w:cs="Times New Roman"/>
      <w:b/>
      <w:bCs/>
      <w:sz w:val="12"/>
      <w:szCs w:val="12"/>
    </w:rPr>
  </w:style>
  <w:style w:type="character" w:customStyle="1" w:styleId="FontStyle200">
    <w:name w:val="Font Style20"/>
    <w:rsid w:val="00BB1780"/>
    <w:rPr>
      <w:rFonts w:ascii="Times New Roman" w:hAnsi="Times New Roman" w:cs="Times New Roman"/>
      <w:b/>
      <w:bCs/>
      <w:i/>
      <w:iCs/>
      <w:sz w:val="18"/>
      <w:szCs w:val="18"/>
    </w:rPr>
  </w:style>
  <w:style w:type="character" w:customStyle="1" w:styleId="FontStyle22">
    <w:name w:val="Font Style22"/>
    <w:uiPriority w:val="99"/>
    <w:rsid w:val="00BB1780"/>
    <w:rPr>
      <w:rFonts w:ascii="Times New Roman" w:hAnsi="Times New Roman" w:cs="Times New Roman"/>
      <w:sz w:val="18"/>
      <w:szCs w:val="18"/>
    </w:rPr>
  </w:style>
  <w:style w:type="character" w:customStyle="1" w:styleId="FontStyle19">
    <w:name w:val="Font Style19"/>
    <w:rsid w:val="00BB1780"/>
    <w:rPr>
      <w:rFonts w:ascii="Century Schoolbook" w:hAnsi="Century Schoolbook" w:cs="Century Schoolbook"/>
      <w:b/>
      <w:bCs/>
      <w:i/>
      <w:iCs/>
      <w:sz w:val="18"/>
      <w:szCs w:val="18"/>
    </w:rPr>
  </w:style>
  <w:style w:type="character" w:customStyle="1" w:styleId="1e">
    <w:name w:val="Слабое выделение1"/>
    <w:uiPriority w:val="99"/>
    <w:rsid w:val="00BB1780"/>
    <w:rPr>
      <w:rFonts w:ascii="Cambria" w:hAnsi="Cambria"/>
      <w:i/>
      <w:color w:val="C0504D"/>
    </w:rPr>
  </w:style>
  <w:style w:type="character" w:customStyle="1" w:styleId="1f">
    <w:name w:val="Сильное выделение1"/>
    <w:uiPriority w:val="99"/>
    <w:rsid w:val="00BB1780"/>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BB1780"/>
    <w:rPr>
      <w:i/>
      <w:smallCaps/>
      <w:color w:val="C0504D"/>
      <w:u w:color="C0504D"/>
    </w:rPr>
  </w:style>
  <w:style w:type="character" w:customStyle="1" w:styleId="1f1">
    <w:name w:val="Сильная ссылка1"/>
    <w:uiPriority w:val="99"/>
    <w:rsid w:val="00BB1780"/>
    <w:rPr>
      <w:b/>
      <w:i/>
      <w:smallCaps/>
      <w:color w:val="C0504D"/>
      <w:u w:color="C0504D"/>
    </w:rPr>
  </w:style>
  <w:style w:type="character" w:customStyle="1" w:styleId="1f2">
    <w:name w:val="Название книги1"/>
    <w:uiPriority w:val="99"/>
    <w:rsid w:val="00BB1780"/>
    <w:rPr>
      <w:rFonts w:ascii="Cambria" w:hAnsi="Cambria"/>
      <w:b/>
      <w:i/>
      <w:smallCaps/>
      <w:color w:val="943634"/>
      <w:u w:val="single"/>
    </w:rPr>
  </w:style>
  <w:style w:type="paragraph" w:customStyle="1" w:styleId="afff3">
    <w:name w:val="Новый"/>
    <w:basedOn w:val="a0"/>
    <w:rsid w:val="00BB1780"/>
    <w:pPr>
      <w:spacing w:line="360" w:lineRule="auto"/>
      <w:ind w:firstLine="454"/>
      <w:jc w:val="both"/>
    </w:pPr>
  </w:style>
  <w:style w:type="paragraph" w:customStyle="1" w:styleId="Style13">
    <w:name w:val="Style 1"/>
    <w:uiPriority w:val="99"/>
    <w:rsid w:val="00BB17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BB1780"/>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BB1780"/>
    <w:rPr>
      <w:rFonts w:ascii="Calibri" w:eastAsia="Times New Roman" w:hAnsi="Calibri" w:cs="Times New Roman"/>
      <w:sz w:val="20"/>
      <w:szCs w:val="20"/>
    </w:rPr>
  </w:style>
  <w:style w:type="character" w:styleId="afff6">
    <w:name w:val="endnote reference"/>
    <w:rsid w:val="00BB1780"/>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BB1780"/>
    <w:rPr>
      <w:sz w:val="24"/>
    </w:rPr>
  </w:style>
  <w:style w:type="paragraph" w:customStyle="1" w:styleId="c36">
    <w:name w:val="c36"/>
    <w:basedOn w:val="a0"/>
    <w:uiPriority w:val="99"/>
    <w:semiHidden/>
    <w:rsid w:val="00BB1780"/>
    <w:pPr>
      <w:spacing w:before="100" w:beforeAutospacing="1" w:after="100" w:afterAutospacing="1"/>
    </w:pPr>
    <w:rPr>
      <w:sz w:val="24"/>
    </w:rPr>
  </w:style>
  <w:style w:type="paragraph" w:customStyle="1" w:styleId="c20">
    <w:name w:val="c20"/>
    <w:basedOn w:val="a0"/>
    <w:uiPriority w:val="99"/>
    <w:semiHidden/>
    <w:rsid w:val="00BB1780"/>
    <w:pPr>
      <w:spacing w:before="100" w:beforeAutospacing="1" w:after="100" w:afterAutospacing="1"/>
    </w:pPr>
    <w:rPr>
      <w:sz w:val="24"/>
    </w:rPr>
  </w:style>
  <w:style w:type="paragraph" w:customStyle="1" w:styleId="c26">
    <w:name w:val="c26"/>
    <w:basedOn w:val="a0"/>
    <w:uiPriority w:val="99"/>
    <w:semiHidden/>
    <w:rsid w:val="00BB1780"/>
    <w:pPr>
      <w:spacing w:before="100" w:beforeAutospacing="1" w:after="100" w:afterAutospacing="1"/>
    </w:pPr>
    <w:rPr>
      <w:sz w:val="24"/>
    </w:rPr>
  </w:style>
  <w:style w:type="paragraph" w:customStyle="1" w:styleId="Standard">
    <w:name w:val="Standard"/>
    <w:uiPriority w:val="99"/>
    <w:semiHidden/>
    <w:rsid w:val="00BB1780"/>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BB1780"/>
    <w:pPr>
      <w:spacing w:before="100" w:beforeAutospacing="1" w:after="100" w:afterAutospacing="1"/>
    </w:pPr>
    <w:rPr>
      <w:sz w:val="24"/>
    </w:rPr>
  </w:style>
  <w:style w:type="character" w:customStyle="1" w:styleId="spelle">
    <w:name w:val="spelle"/>
    <w:uiPriority w:val="99"/>
    <w:rsid w:val="00BB1780"/>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BB1780"/>
    <w:rPr>
      <w:rFonts w:ascii="Times New Roman" w:hAnsi="Times New Roman" w:cs="Times New Roman"/>
      <w:sz w:val="24"/>
      <w:szCs w:val="24"/>
      <w:u w:val="none"/>
      <w:effect w:val="none"/>
    </w:rPr>
  </w:style>
  <w:style w:type="character" w:customStyle="1" w:styleId="c42">
    <w:name w:val="c42"/>
    <w:uiPriority w:val="99"/>
    <w:rsid w:val="00BB1780"/>
    <w:rPr>
      <w:rFonts w:cs="Times New Roman"/>
    </w:rPr>
  </w:style>
  <w:style w:type="character" w:customStyle="1" w:styleId="c1">
    <w:name w:val="c1"/>
    <w:rsid w:val="00BB1780"/>
    <w:rPr>
      <w:rFonts w:cs="Times New Roman"/>
    </w:rPr>
  </w:style>
  <w:style w:type="character" w:customStyle="1" w:styleId="c8">
    <w:name w:val="c8"/>
    <w:uiPriority w:val="99"/>
    <w:rsid w:val="00BB1780"/>
    <w:rPr>
      <w:rFonts w:cs="Times New Roman"/>
    </w:rPr>
  </w:style>
  <w:style w:type="table" w:customStyle="1" w:styleId="3b">
    <w:name w:val="Сетка таблицы3"/>
    <w:basedOn w:val="a2"/>
    <w:next w:val="a6"/>
    <w:uiPriority w:val="59"/>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BB1780"/>
  </w:style>
  <w:style w:type="table" w:customStyle="1" w:styleId="44">
    <w:name w:val="Сетка таблицы4"/>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BB1780"/>
  </w:style>
  <w:style w:type="table" w:customStyle="1" w:styleId="113">
    <w:name w:val="Сетка таблицы1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BB1780"/>
    <w:pPr>
      <w:spacing w:before="100" w:beforeAutospacing="1" w:after="100" w:afterAutospacing="1"/>
      <w:jc w:val="center"/>
    </w:pPr>
    <w:rPr>
      <w:sz w:val="29"/>
      <w:szCs w:val="29"/>
    </w:rPr>
  </w:style>
  <w:style w:type="paragraph" w:customStyle="1" w:styleId="afff7">
    <w:name w:val="Знак"/>
    <w:basedOn w:val="a0"/>
    <w:rsid w:val="00BB1780"/>
    <w:pPr>
      <w:spacing w:after="160" w:line="240" w:lineRule="exact"/>
    </w:pPr>
    <w:rPr>
      <w:rFonts w:ascii="Verdana" w:hAnsi="Verdana"/>
      <w:sz w:val="20"/>
      <w:szCs w:val="20"/>
      <w:lang w:val="en-US" w:eastAsia="en-US"/>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BB1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link w:val="HTML"/>
    <w:uiPriority w:val="99"/>
    <w:rsid w:val="00BB1780"/>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BB1780"/>
    <w:rPr>
      <w:rFonts w:ascii="Courier New" w:eastAsia="Times New Roman" w:hAnsi="Courier New" w:cs="Courier New"/>
      <w:sz w:val="24"/>
      <w:szCs w:val="24"/>
      <w:lang w:eastAsia="ru-RU"/>
    </w:rPr>
  </w:style>
  <w:style w:type="paragraph" w:styleId="2">
    <w:name w:val="List Bullet 2"/>
    <w:basedOn w:val="a0"/>
    <w:rsid w:val="00BB1780"/>
    <w:pPr>
      <w:numPr>
        <w:numId w:val="3"/>
      </w:numPr>
    </w:pPr>
    <w:rPr>
      <w:sz w:val="24"/>
    </w:rPr>
  </w:style>
  <w:style w:type="paragraph" w:customStyle="1" w:styleId="3c">
    <w:name w:val="Стиль3"/>
    <w:basedOn w:val="a0"/>
    <w:link w:val="3d"/>
    <w:rsid w:val="00BB1780"/>
    <w:pPr>
      <w:jc w:val="both"/>
    </w:pPr>
    <w:rPr>
      <w:rFonts w:ascii="Arial" w:hAnsi="Arial"/>
      <w:bCs/>
      <w:iCs/>
      <w:sz w:val="20"/>
      <w:szCs w:val="20"/>
    </w:rPr>
  </w:style>
  <w:style w:type="character" w:customStyle="1" w:styleId="3d">
    <w:name w:val="Стиль3 Знак"/>
    <w:link w:val="3c"/>
    <w:rsid w:val="00BB1780"/>
    <w:rPr>
      <w:rFonts w:ascii="Arial" w:eastAsia="Times New Roman" w:hAnsi="Arial" w:cs="Times New Roman"/>
      <w:bCs/>
      <w:iCs/>
      <w:sz w:val="20"/>
      <w:szCs w:val="20"/>
      <w:lang w:eastAsia="ru-RU"/>
    </w:rPr>
  </w:style>
  <w:style w:type="numbering" w:customStyle="1" w:styleId="211">
    <w:name w:val="Нет списка21"/>
    <w:next w:val="a3"/>
    <w:semiHidden/>
    <w:rsid w:val="00BB1780"/>
  </w:style>
  <w:style w:type="table" w:customStyle="1" w:styleId="212">
    <w:name w:val="Сетка таблицы2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BB1780"/>
  </w:style>
  <w:style w:type="character" w:customStyle="1" w:styleId="c35c21">
    <w:name w:val="c35 c21"/>
    <w:rsid w:val="00BB1780"/>
  </w:style>
  <w:style w:type="paragraph" w:customStyle="1" w:styleId="c32c0">
    <w:name w:val="c32 c0"/>
    <w:basedOn w:val="a0"/>
    <w:rsid w:val="00BB1780"/>
    <w:pPr>
      <w:spacing w:before="100" w:beforeAutospacing="1" w:after="100" w:afterAutospacing="1"/>
    </w:pPr>
    <w:rPr>
      <w:sz w:val="24"/>
    </w:rPr>
  </w:style>
  <w:style w:type="character" w:customStyle="1" w:styleId="c21c8c9">
    <w:name w:val="c21 c8 c9"/>
    <w:rsid w:val="00BB1780"/>
  </w:style>
  <w:style w:type="paragraph" w:customStyle="1" w:styleId="c0c32">
    <w:name w:val="c0 c32"/>
    <w:basedOn w:val="a0"/>
    <w:rsid w:val="00BB1780"/>
    <w:pPr>
      <w:spacing w:before="100" w:beforeAutospacing="1" w:after="100" w:afterAutospacing="1"/>
    </w:pPr>
    <w:rPr>
      <w:sz w:val="24"/>
    </w:rPr>
  </w:style>
  <w:style w:type="paragraph" w:customStyle="1" w:styleId="c17">
    <w:name w:val="c17"/>
    <w:basedOn w:val="a0"/>
    <w:rsid w:val="00BB1780"/>
    <w:pPr>
      <w:spacing w:before="100" w:beforeAutospacing="1" w:after="100" w:afterAutospacing="1"/>
    </w:pPr>
    <w:rPr>
      <w:sz w:val="24"/>
    </w:rPr>
  </w:style>
  <w:style w:type="character" w:customStyle="1" w:styleId="c1c24c7">
    <w:name w:val="c1 c24 c7"/>
    <w:rsid w:val="00BB1780"/>
  </w:style>
  <w:style w:type="character" w:customStyle="1" w:styleId="c1c12">
    <w:name w:val="c1 c12"/>
    <w:rsid w:val="00BB1780"/>
  </w:style>
  <w:style w:type="character" w:customStyle="1" w:styleId="c1c12c3">
    <w:name w:val="c1 c12 c3"/>
    <w:rsid w:val="00BB1780"/>
  </w:style>
  <w:style w:type="character" w:customStyle="1" w:styleId="c1c3">
    <w:name w:val="c1 c3"/>
    <w:rsid w:val="00BB1780"/>
  </w:style>
  <w:style w:type="paragraph" w:customStyle="1" w:styleId="1f3">
    <w:name w:val="Стиль1"/>
    <w:basedOn w:val="a0"/>
    <w:rsid w:val="00BB1780"/>
    <w:pPr>
      <w:jc w:val="both"/>
    </w:pPr>
    <w:rPr>
      <w:rFonts w:ascii="Arial" w:hAnsi="Arial" w:cs="Arial"/>
      <w:color w:val="444444"/>
      <w:sz w:val="22"/>
      <w:szCs w:val="22"/>
    </w:rPr>
  </w:style>
  <w:style w:type="paragraph" w:customStyle="1" w:styleId="2f1">
    <w:name w:val="Стиль2"/>
    <w:basedOn w:val="a0"/>
    <w:rsid w:val="00BB1780"/>
    <w:pPr>
      <w:ind w:firstLine="708"/>
      <w:jc w:val="both"/>
    </w:pPr>
    <w:rPr>
      <w:rFonts w:ascii="Arial" w:hAnsi="Arial" w:cs="Arial"/>
      <w:sz w:val="22"/>
      <w:szCs w:val="22"/>
    </w:rPr>
  </w:style>
  <w:style w:type="paragraph" w:styleId="afff8">
    <w:name w:val="List"/>
    <w:basedOn w:val="a0"/>
    <w:rsid w:val="00BB1780"/>
    <w:pPr>
      <w:ind w:left="283" w:hanging="283"/>
    </w:pPr>
    <w:rPr>
      <w:sz w:val="24"/>
    </w:rPr>
  </w:style>
  <w:style w:type="paragraph" w:styleId="2f2">
    <w:name w:val="List Continue 2"/>
    <w:basedOn w:val="a0"/>
    <w:rsid w:val="00BB1780"/>
    <w:pPr>
      <w:spacing w:after="120"/>
      <w:ind w:left="566"/>
    </w:pPr>
    <w:rPr>
      <w:sz w:val="24"/>
    </w:rPr>
  </w:style>
  <w:style w:type="paragraph" w:customStyle="1" w:styleId="afff9">
    <w:name w:val="Внутренний адрес"/>
    <w:basedOn w:val="a0"/>
    <w:rsid w:val="00BB1780"/>
    <w:rPr>
      <w:sz w:val="24"/>
    </w:rPr>
  </w:style>
  <w:style w:type="paragraph" w:styleId="afffa">
    <w:name w:val="Body Text First Indent"/>
    <w:basedOn w:val="af8"/>
    <w:link w:val="afffb"/>
    <w:rsid w:val="00BB1780"/>
    <w:pPr>
      <w:ind w:firstLine="210"/>
    </w:pPr>
    <w:rPr>
      <w:sz w:val="24"/>
    </w:rPr>
  </w:style>
  <w:style w:type="character" w:customStyle="1" w:styleId="afffb">
    <w:name w:val="Красная строка Знак"/>
    <w:basedOn w:val="af9"/>
    <w:link w:val="afffa"/>
    <w:rsid w:val="00BB1780"/>
    <w:rPr>
      <w:sz w:val="24"/>
    </w:rPr>
  </w:style>
  <w:style w:type="paragraph" w:styleId="2f3">
    <w:name w:val="Body Text First Indent 2"/>
    <w:basedOn w:val="af"/>
    <w:link w:val="2f4"/>
    <w:rsid w:val="00BB1780"/>
    <w:pPr>
      <w:ind w:firstLine="210"/>
    </w:pPr>
  </w:style>
  <w:style w:type="character" w:customStyle="1" w:styleId="2f4">
    <w:name w:val="Красная строка 2 Знак"/>
    <w:basedOn w:val="af0"/>
    <w:link w:val="2f3"/>
    <w:rsid w:val="00BB1780"/>
  </w:style>
  <w:style w:type="character" w:customStyle="1" w:styleId="c3c22">
    <w:name w:val="c3 c22"/>
    <w:rsid w:val="00BB1780"/>
  </w:style>
  <w:style w:type="character" w:customStyle="1" w:styleId="c3">
    <w:name w:val="c3"/>
    <w:rsid w:val="00BB1780"/>
  </w:style>
  <w:style w:type="paragraph" w:customStyle="1" w:styleId="45">
    <w:name w:val="Стиль4"/>
    <w:basedOn w:val="a0"/>
    <w:rsid w:val="00BB1780"/>
    <w:pPr>
      <w:ind w:firstLine="708"/>
      <w:jc w:val="both"/>
    </w:pPr>
    <w:rPr>
      <w:rFonts w:ascii="Arial" w:hAnsi="Arial" w:cs="Arial"/>
      <w:sz w:val="22"/>
      <w:szCs w:val="22"/>
      <w:shd w:val="clear" w:color="auto" w:fill="FFFFFF"/>
    </w:rPr>
  </w:style>
  <w:style w:type="character" w:customStyle="1" w:styleId="FontStyle97">
    <w:name w:val="Font Style97"/>
    <w:rsid w:val="00BB1780"/>
    <w:rPr>
      <w:rFonts w:ascii="Arial Black" w:hAnsi="Arial Black" w:cs="Arial Black"/>
      <w:sz w:val="16"/>
      <w:szCs w:val="16"/>
    </w:rPr>
  </w:style>
  <w:style w:type="numbering" w:customStyle="1" w:styleId="310">
    <w:name w:val="Нет списка31"/>
    <w:next w:val="a3"/>
    <w:semiHidden/>
    <w:rsid w:val="00BB1780"/>
  </w:style>
  <w:style w:type="table" w:customStyle="1" w:styleId="311">
    <w:name w:val="Сетка таблицы3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c">
    <w:name w:val="Стиль"/>
    <w:rsid w:val="00BB17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BB1780"/>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e">
    <w:name w:val="Абзац списка3"/>
    <w:basedOn w:val="a0"/>
    <w:qFormat/>
    <w:rsid w:val="00BB1780"/>
    <w:pPr>
      <w:ind w:left="720"/>
    </w:pPr>
    <w:rPr>
      <w:sz w:val="24"/>
      <w:lang w:val="en-US" w:eastAsia="en-US"/>
    </w:rPr>
  </w:style>
  <w:style w:type="paragraph" w:customStyle="1" w:styleId="c31">
    <w:name w:val="c31"/>
    <w:basedOn w:val="a0"/>
    <w:rsid w:val="00F91502"/>
    <w:pPr>
      <w:spacing w:before="100" w:beforeAutospacing="1" w:after="100" w:afterAutospacing="1"/>
    </w:pPr>
    <w:rPr>
      <w:sz w:val="24"/>
    </w:rPr>
  </w:style>
  <w:style w:type="character" w:customStyle="1" w:styleId="c11">
    <w:name w:val="c11"/>
    <w:basedOn w:val="a1"/>
    <w:rsid w:val="00F91502"/>
  </w:style>
  <w:style w:type="character" w:customStyle="1" w:styleId="c14">
    <w:name w:val="c14"/>
    <w:basedOn w:val="a1"/>
    <w:rsid w:val="00F91502"/>
  </w:style>
  <w:style w:type="character" w:customStyle="1" w:styleId="c16">
    <w:name w:val="c16"/>
    <w:basedOn w:val="a1"/>
    <w:rsid w:val="00F91502"/>
  </w:style>
  <w:style w:type="character" w:customStyle="1" w:styleId="c28">
    <w:name w:val="c28"/>
    <w:basedOn w:val="a1"/>
    <w:rsid w:val="00F91502"/>
  </w:style>
  <w:style w:type="paragraph" w:customStyle="1" w:styleId="c40">
    <w:name w:val="c40"/>
    <w:basedOn w:val="a0"/>
    <w:rsid w:val="00F91502"/>
    <w:pPr>
      <w:spacing w:before="100" w:beforeAutospacing="1" w:after="100" w:afterAutospacing="1"/>
    </w:pPr>
    <w:rPr>
      <w:sz w:val="24"/>
    </w:rPr>
  </w:style>
  <w:style w:type="character" w:customStyle="1" w:styleId="c34">
    <w:name w:val="c34"/>
    <w:basedOn w:val="a1"/>
    <w:rsid w:val="00F91502"/>
  </w:style>
  <w:style w:type="character" w:customStyle="1" w:styleId="c0">
    <w:name w:val="c0"/>
    <w:basedOn w:val="a1"/>
    <w:rsid w:val="00F91502"/>
  </w:style>
  <w:style w:type="character" w:customStyle="1" w:styleId="c49">
    <w:name w:val="c49"/>
    <w:basedOn w:val="a1"/>
    <w:rsid w:val="00F91502"/>
  </w:style>
  <w:style w:type="character" w:customStyle="1" w:styleId="c13">
    <w:name w:val="c13"/>
    <w:basedOn w:val="a1"/>
    <w:rsid w:val="00F91502"/>
  </w:style>
  <w:style w:type="character" w:customStyle="1" w:styleId="c18">
    <w:name w:val="c18"/>
    <w:basedOn w:val="a1"/>
    <w:rsid w:val="00F91502"/>
  </w:style>
  <w:style w:type="character" w:customStyle="1" w:styleId="c25">
    <w:name w:val="c25"/>
    <w:basedOn w:val="a1"/>
    <w:rsid w:val="00F91502"/>
  </w:style>
  <w:style w:type="paragraph" w:customStyle="1" w:styleId="c41">
    <w:name w:val="c41"/>
    <w:basedOn w:val="a0"/>
    <w:rsid w:val="00F91502"/>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760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25</Pages>
  <Words>6184</Words>
  <Characters>35249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2018-09-01T18:12:00Z</dcterms:created>
  <dcterms:modified xsi:type="dcterms:W3CDTF">2018-10-06T11:00:00Z</dcterms:modified>
</cp:coreProperties>
</file>