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14" w:rsidRDefault="00F14C14" w:rsidP="00F14C14"/>
    <w:p w:rsidR="00F4475C" w:rsidRDefault="009E4A61" w:rsidP="00F14C14">
      <w:bookmarkStart w:id="0" w:name="_GoBack"/>
      <w:r>
        <w:rPr>
          <w:noProof/>
        </w:rPr>
        <w:drawing>
          <wp:inline distT="0" distB="0" distL="0" distR="0">
            <wp:extent cx="9355016" cy="5452983"/>
            <wp:effectExtent l="0" t="0" r="0" b="0"/>
            <wp:docPr id="1" name="Рисунок 1" descr="C:\Users\лщьз\AppData\Local\Microsoft\Windows\Temporary Internet Files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8196" cy="545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475C" w:rsidRDefault="00F4475C" w:rsidP="00F14C14"/>
    <w:p w:rsidR="00335349" w:rsidRPr="00C3755D" w:rsidRDefault="00C3755D" w:rsidP="00C3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B7F14" w:rsidRPr="00BB5F3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74B94" w:rsidRPr="00BB5F3F" w:rsidRDefault="00174B94" w:rsidP="00636C3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Предлагаемая 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636C37" w:rsidRPr="00BB5F3F" w:rsidRDefault="00636C37" w:rsidP="00636C3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Настоящая рабочая программа написана на основании следующих нормативных документов: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 декабря 2012 г. №273-ФЗ.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Примерные основные образовательные программы общего основного образования (протокол от 8 апреля 2015 г. № 1/15).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Cs/>
          <w:sz w:val="24"/>
          <w:szCs w:val="24"/>
        </w:rPr>
        <w:t>Биология</w:t>
      </w:r>
      <w:r w:rsidRPr="00BB5F3F">
        <w:rPr>
          <w:rFonts w:ascii="Times New Roman" w:hAnsi="Times New Roman" w:cs="Times New Roman"/>
          <w:sz w:val="24"/>
          <w:szCs w:val="24"/>
        </w:rPr>
        <w:t xml:space="preserve">: 5–9 классы: программа: пособие для учителей общеобразовательных учреждений — М.: 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-Граф, 2012. — 304 с.</w:t>
      </w:r>
    </w:p>
    <w:p w:rsidR="00636C37" w:rsidRPr="00BB5F3F" w:rsidRDefault="00636C37" w:rsidP="00636C37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Информационное письмо о включённых в Федеральный перечень учебниках биологии для 5 – 9 классов издательства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-Граф.</w:t>
      </w:r>
    </w:p>
    <w:p w:rsidR="00636C37" w:rsidRPr="00BB5F3F" w:rsidRDefault="00636C37" w:rsidP="00636C3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</w:t>
      </w:r>
    </w:p>
    <w:p w:rsidR="00636C37" w:rsidRPr="00BB5F3F" w:rsidRDefault="00636C37" w:rsidP="00636C3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Биология: учебник для 5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. общеобразовательных учреждений / [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И.Н., Николаев И.В., Корнилова О.А.] </w:t>
      </w:r>
    </w:p>
    <w:p w:rsidR="00636C37" w:rsidRPr="00BB5F3F" w:rsidRDefault="00636C37" w:rsidP="00636C37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Биология: дидактические материалы для 5 класса / [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И.Н., Николаев И.В., Корнилова О.А.]</w:t>
      </w:r>
    </w:p>
    <w:p w:rsidR="00174B94" w:rsidRPr="00BB5F3F" w:rsidRDefault="00174B94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Общая характеристика курса биологии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 туры, сохранения окружающей среды и собственного здоровья, для повседневной жизни и практической деятельности.</w:t>
      </w:r>
      <w:proofErr w:type="gramEnd"/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Биология как учебная дисциплина предметной области «Естественнонаучные предметы» обеспечивает: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системы биологических знаний как компонента целостности научной карты мира;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овладение научным подходом к решению различных задач;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88313B" w:rsidRPr="00BB5F3F" w:rsidRDefault="0088313B" w:rsidP="0088313B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анализа учебных задач.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Предлагаемая программа по биологии включает в себя следующие содержательные линии: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многообразие и эволюция органического мира;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биологическая природа и социальная сущность человека;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структурно-уровневая организация живой природы;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— ценностное и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экокультурное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отношение к природе;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— практико-ориентированная сущность биологических знаний.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Место курса биологии в базисном учебном плане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базисным учебным планом (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БУПом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) для ступени основного общего образования. Биология в основной школе изучается с 5 по 9 классы. Общее число учебных часов за 5 лет обучения составляет 280, </w:t>
      </w:r>
      <w:r w:rsidR="00FC7FF9">
        <w:rPr>
          <w:rFonts w:ascii="Times New Roman" w:hAnsi="Times New Roman" w:cs="Times New Roman"/>
          <w:b/>
          <w:sz w:val="24"/>
          <w:szCs w:val="24"/>
        </w:rPr>
        <w:t>из них 34</w:t>
      </w:r>
      <w:r w:rsidRPr="00BB5F3F">
        <w:rPr>
          <w:rFonts w:ascii="Times New Roman" w:hAnsi="Times New Roman" w:cs="Times New Roman"/>
          <w:b/>
          <w:sz w:val="24"/>
          <w:szCs w:val="24"/>
        </w:rPr>
        <w:t xml:space="preserve"> (1ч в неделю) в 5 классе,</w:t>
      </w:r>
      <w:r w:rsidR="00980E89">
        <w:rPr>
          <w:rFonts w:ascii="Times New Roman" w:hAnsi="Times New Roman" w:cs="Times New Roman"/>
          <w:sz w:val="24"/>
          <w:szCs w:val="24"/>
        </w:rPr>
        <w:t xml:space="preserve"> 35</w:t>
      </w:r>
      <w:r w:rsidR="00FC7FF9">
        <w:rPr>
          <w:rFonts w:ascii="Times New Roman" w:hAnsi="Times New Roman" w:cs="Times New Roman"/>
          <w:sz w:val="24"/>
          <w:szCs w:val="24"/>
        </w:rPr>
        <w:t>(1ч в неделю) в 6 классе, по 68</w:t>
      </w:r>
      <w:r w:rsidRPr="00BB5F3F">
        <w:rPr>
          <w:rFonts w:ascii="Times New Roman" w:hAnsi="Times New Roman" w:cs="Times New Roman"/>
          <w:sz w:val="24"/>
          <w:szCs w:val="24"/>
        </w:rPr>
        <w:t xml:space="preserve"> (2 ч в неделю) в 7, 8, 9 классах.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В соответствии с базисным учебным (общеобразовательным) планом курсу биологии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88313B" w:rsidRPr="00BB5F3F" w:rsidRDefault="0088313B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bCs/>
          <w:sz w:val="24"/>
          <w:szCs w:val="24"/>
          <w:u w:val="single"/>
        </w:rPr>
        <w:t>Цели</w:t>
      </w:r>
      <w:r w:rsidRPr="00BB5F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B5F3F">
        <w:rPr>
          <w:rFonts w:ascii="Times New Roman" w:hAnsi="Times New Roman" w:cs="Times New Roman"/>
          <w:sz w:val="24"/>
          <w:szCs w:val="24"/>
          <w:u w:val="single"/>
        </w:rPr>
        <w:t>биологического образования в основной школе</w:t>
      </w:r>
      <w:r w:rsidRPr="00BB5F3F">
        <w:rPr>
          <w:rFonts w:ascii="Times New Roman" w:hAnsi="Times New Roman" w:cs="Times New Roman"/>
          <w:sz w:val="24"/>
          <w:szCs w:val="24"/>
        </w:rPr>
        <w:t xml:space="preserve"> формулируются на неск</w:t>
      </w:r>
      <w:r w:rsidR="006F035A">
        <w:rPr>
          <w:rFonts w:ascii="Times New Roman" w:hAnsi="Times New Roman" w:cs="Times New Roman"/>
          <w:sz w:val="24"/>
          <w:szCs w:val="24"/>
        </w:rPr>
        <w:t xml:space="preserve">ольких уровнях: глобальном, </w:t>
      </w:r>
      <w:proofErr w:type="spellStart"/>
      <w:r w:rsidR="006F035A">
        <w:rPr>
          <w:rFonts w:ascii="Times New Roman" w:hAnsi="Times New Roman" w:cs="Times New Roman"/>
          <w:sz w:val="24"/>
          <w:szCs w:val="24"/>
        </w:rPr>
        <w:t>меж</w:t>
      </w:r>
      <w:r w:rsidRPr="00BB5F3F">
        <w:rPr>
          <w:rFonts w:ascii="Times New Roman" w:hAnsi="Times New Roman" w:cs="Times New Roman"/>
          <w:sz w:val="24"/>
          <w:szCs w:val="24"/>
        </w:rPr>
        <w:t>предметном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 Помимо этого, глобальные цели формируются с учётом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 учётом вышеназванных подходов глобальными целями биологического образования являются: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социализация </w:t>
      </w:r>
      <w:r w:rsidRPr="00BB5F3F">
        <w:rPr>
          <w:rFonts w:ascii="Times New Roman" w:hAnsi="Times New Roman" w:cs="Times New Roman"/>
          <w:sz w:val="24"/>
          <w:szCs w:val="24"/>
        </w:rPr>
        <w:t>о</w:t>
      </w:r>
      <w:r w:rsidR="000C1366" w:rsidRPr="00BB5F3F">
        <w:rPr>
          <w:rFonts w:ascii="Times New Roman" w:hAnsi="Times New Roman" w:cs="Times New Roman"/>
          <w:sz w:val="24"/>
          <w:szCs w:val="24"/>
        </w:rPr>
        <w:t>бучаемых — вхождение в мир куль</w:t>
      </w:r>
      <w:r w:rsidRPr="00BB5F3F">
        <w:rPr>
          <w:rFonts w:ascii="Times New Roman" w:hAnsi="Times New Roman" w:cs="Times New Roman"/>
          <w:sz w:val="24"/>
          <w:szCs w:val="24"/>
        </w:rPr>
        <w:t xml:space="preserve">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приобщение </w:t>
      </w:r>
      <w:r w:rsidRPr="00BB5F3F">
        <w:rPr>
          <w:rFonts w:ascii="Times New Roman" w:hAnsi="Times New Roman" w:cs="Times New Roman"/>
          <w:sz w:val="24"/>
          <w:szCs w:val="24"/>
        </w:rPr>
        <w:t>к познавательной куль туре как системе познавательных (научных) ценностей, накопленных обществом в сфере биологической науки.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Помимо этого, биологическое образование призвано обеспечить: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ориентацию </w:t>
      </w:r>
      <w:r w:rsidRPr="00BB5F3F">
        <w:rPr>
          <w:rFonts w:ascii="Times New Roman" w:hAnsi="Times New Roman" w:cs="Times New Roman"/>
          <w:sz w:val="24"/>
          <w:szCs w:val="24"/>
        </w:rPr>
        <w:t>в системе моральных норм и ценностей: признание наивысшей ценностью жизнь и здоровье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человека; формирование ценностного отношения к живой природе;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BB5F3F">
        <w:rPr>
          <w:rFonts w:ascii="Times New Roman" w:hAnsi="Times New Roman" w:cs="Times New Roman"/>
          <w:sz w:val="24"/>
          <w:szCs w:val="24"/>
        </w:rPr>
        <w:t>познавательных мотивов, направленных на получение знаний о живой природе; познавательных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качеств личности, связанных с овладением методами изучения природы, формированием интеллектуальных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и практических умений;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BB5F3F">
        <w:rPr>
          <w:rFonts w:ascii="Times New Roman" w:hAnsi="Times New Roman" w:cs="Times New Roman"/>
          <w:sz w:val="24"/>
          <w:szCs w:val="24"/>
        </w:rPr>
        <w:t xml:space="preserve">ключевыми компетентностями: учебно-познавательной, информационной, ценностно-смысловой, коммуникативной; 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BB5F3F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88313B" w:rsidRPr="00BB5F3F" w:rsidRDefault="0088313B" w:rsidP="000F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Результаты освоения курса биологии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предмета.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даёт возможность достичь следующих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BB5F3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технологий;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личностных представлений о ценности природы, осознание значимости и общности глобальных проблем человечества;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истории, куль туре, национальным особенностям и образу жизни других народов; толерантности и миролюбия;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школьной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развитие сознания и компетентности в решении моральных проблем на основе личностного выбора;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88313B" w:rsidRPr="00BB5F3F" w:rsidRDefault="0088313B" w:rsidP="0088313B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3B" w:rsidRPr="00BB5F3F" w:rsidRDefault="00FC7FF9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Меж</w:t>
      </w:r>
      <w:r w:rsidR="0088313B" w:rsidRPr="00BB5F3F">
        <w:rPr>
          <w:rFonts w:ascii="Times New Roman" w:hAnsi="Times New Roman" w:cs="Times New Roman"/>
          <w:b/>
          <w:bCs/>
          <w:sz w:val="24"/>
          <w:szCs w:val="24"/>
        </w:rPr>
        <w:t>предметными</w:t>
      </w:r>
      <w:proofErr w:type="spellEnd"/>
      <w:r w:rsidR="0088313B"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="0088313B" w:rsidRPr="00BB5F3F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являются: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и познавательных задач;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88313B" w:rsidRPr="00BB5F3F" w:rsidRDefault="0088313B" w:rsidP="0088313B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>).</w:t>
      </w: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3B" w:rsidRPr="00BB5F3F" w:rsidRDefault="0088313B" w:rsidP="0088313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BB5F3F">
        <w:rPr>
          <w:rFonts w:ascii="Times New Roman" w:hAnsi="Times New Roman" w:cs="Times New Roman"/>
          <w:sz w:val="24"/>
          <w:szCs w:val="24"/>
        </w:rPr>
        <w:t>освоения биологии в основной школе являются: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формирование основ экологической грамотности: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овладение методами биологической науки; наблюдение и описание биологических объектов и процессов;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постановка биологических экспериментов и объяснение их результатов;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 </w:t>
      </w:r>
    </w:p>
    <w:p w:rsidR="0088313B" w:rsidRPr="00BB5F3F" w:rsidRDefault="0088313B" w:rsidP="0088313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B5F3F">
        <w:rPr>
          <w:rFonts w:ascii="Times New Roman" w:hAnsi="Times New Roman" w:cs="Times New Roman"/>
          <w:sz w:val="24"/>
          <w:szCs w:val="24"/>
          <w:u w:val="single"/>
        </w:rPr>
        <w:t>Планируемые результаты изучения курса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Система планируемых результатов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B5F3F">
        <w:rPr>
          <w:rFonts w:ascii="Times New Roman" w:hAnsi="Times New Roman" w:cs="Times New Roman"/>
          <w:sz w:val="24"/>
          <w:szCs w:val="24"/>
        </w:rPr>
        <w:t xml:space="preserve">личностных, </w:t>
      </w:r>
      <w:proofErr w:type="spellStart"/>
      <w:r w:rsidRPr="00BB5F3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B5F3F">
        <w:rPr>
          <w:rFonts w:ascii="Times New Roman" w:hAnsi="Times New Roman" w:cs="Times New Roman"/>
          <w:sz w:val="24"/>
          <w:szCs w:val="24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выделяются: 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</w:t>
      </w:r>
      <w:r w:rsidRPr="00BB5F3F">
        <w:rPr>
          <w:rFonts w:ascii="Times New Roman" w:hAnsi="Times New Roman" w:cs="Times New Roman"/>
          <w:sz w:val="24"/>
          <w:szCs w:val="24"/>
        </w:rPr>
        <w:lastRenderedPageBreak/>
        <w:t xml:space="preserve">познавательных потребностей и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предметов; планируемые результаты освоения учебных и междисциплинарных программ, включающих примерные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учебно-познавательные и учебно-практические задачи в блоках «Выпускник научится» и «Выпускник получит возможность научиться», приводятся к каждому теме учебной программы.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Живые организмы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научится: </w:t>
      </w:r>
      <w:r w:rsidRPr="00BB5F3F">
        <w:rPr>
          <w:rFonts w:ascii="Times New Roman" w:hAnsi="Times New Roman" w:cs="Times New Roman"/>
          <w:sz w:val="24"/>
          <w:szCs w:val="24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 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 использовать составляющие исследовательской и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проектной деятельности по изучению живых организмов (приводить доказательства, классифицировать, сравнивать, выявлять взаимосвязи);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 получит возможность научиться: </w:t>
      </w:r>
      <w:r w:rsidRPr="00BB5F3F">
        <w:rPr>
          <w:rFonts w:ascii="Times New Roman" w:hAnsi="Times New Roman" w:cs="Times New Roman"/>
          <w:sz w:val="24"/>
          <w:szCs w:val="24"/>
        </w:rPr>
        <w:t xml:space="preserve">соблюдать правила работы в кабинете биологии, с биологическими приборами и инструментами; использовать приёмы оказания первой помощи при отравлении ядовитыми грибами, ядовитыми растениями, укусах животных; выделять эстетические достоинства объектов живой природы; осознанно соблюдать основные принципы и правила отношения к живой природе;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B5F3F">
        <w:rPr>
          <w:rFonts w:ascii="Times New Roman" w:hAnsi="Times New Roman" w:cs="Times New Roman"/>
          <w:sz w:val="24"/>
          <w:szCs w:val="24"/>
        </w:rPr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  <w:r w:rsidRPr="00BB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5F3F">
        <w:rPr>
          <w:rFonts w:ascii="Times New Roman" w:hAnsi="Times New Roman" w:cs="Times New Roman"/>
          <w:sz w:val="24"/>
          <w:szCs w:val="24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 мы в другую;</w:t>
      </w:r>
      <w:proofErr w:type="gramEnd"/>
      <w:r w:rsidRPr="00BB5F3F">
        <w:rPr>
          <w:rFonts w:ascii="Times New Roman" w:hAnsi="Times New Roman" w:cs="Times New Roman"/>
          <w:sz w:val="24"/>
          <w:szCs w:val="24"/>
        </w:rPr>
        <w:t xml:space="preserve"> выбирать целевые и смысловые установки в своих действиях и поступках по отношению к живой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Общие биологические закономерности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научится: </w:t>
      </w:r>
      <w:r w:rsidRPr="00BB5F3F">
        <w:rPr>
          <w:rFonts w:ascii="Times New Roman" w:hAnsi="Times New Roman" w:cs="Times New Roman"/>
          <w:sz w:val="24"/>
          <w:szCs w:val="24"/>
        </w:rPr>
        <w:t>характеризовать общие биологические закономерности, их практическую значимость; применять методы биологической науки для изучения общих биологических закономерностей: наблюдать и описывать клетки на готовых микропрепаратах, эко-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системы своей местности; 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sz w:val="24"/>
          <w:szCs w:val="24"/>
        </w:rPr>
        <w:t>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 ориентироваться в системе познавательных ценностей: оценивать информацию о деятельности человека в природе, получаемую из разных источников; анализировать и оценивать последствия деятельности человека в природе.</w:t>
      </w:r>
    </w:p>
    <w:p w:rsidR="00636C37" w:rsidRPr="00BB5F3F" w:rsidRDefault="00636C37" w:rsidP="00636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 получит возможность научиться: </w:t>
      </w:r>
      <w:r w:rsidRPr="00BB5F3F">
        <w:rPr>
          <w:rFonts w:ascii="Times New Roman" w:hAnsi="Times New Roman" w:cs="Times New Roman"/>
          <w:sz w:val="24"/>
          <w:szCs w:val="24"/>
        </w:rPr>
        <w:t>выдвигать гипотезы о возможных последствиях деятельности человека в экосистемах и биосфере; аргументировать свою точку зрения в ходе дискуссии по обсуждению глобальных экологических проблем.</w:t>
      </w:r>
    </w:p>
    <w:p w:rsidR="00B83490" w:rsidRDefault="00B83490">
      <w:pPr>
        <w:rPr>
          <w:rFonts w:ascii="Times New Roman" w:hAnsi="Times New Roman" w:cs="Times New Roman"/>
          <w:b/>
          <w:sz w:val="24"/>
          <w:szCs w:val="24"/>
        </w:rPr>
        <w:sectPr w:rsidR="00B83490" w:rsidSect="00B83490">
          <w:footerReference w:type="default" r:id="rId10"/>
          <w:pgSz w:w="16838" w:h="11906" w:orient="landscape"/>
          <w:pgMar w:top="1134" w:right="851" w:bottom="566" w:left="426" w:header="708" w:footer="708" w:gutter="0"/>
          <w:cols w:space="708"/>
          <w:docGrid w:linePitch="360"/>
        </w:sectPr>
      </w:pPr>
    </w:p>
    <w:p w:rsidR="00AE2758" w:rsidRPr="00BB5F3F" w:rsidRDefault="00C3755D" w:rsidP="00C3755D">
      <w:pPr>
        <w:pStyle w:val="Default"/>
        <w:spacing w:after="240"/>
      </w:pPr>
      <w:r>
        <w:rPr>
          <w:b/>
          <w:bCs/>
        </w:rPr>
        <w:lastRenderedPageBreak/>
        <w:t xml:space="preserve">                                                                           </w:t>
      </w:r>
      <w:r w:rsidR="00AE1D9D" w:rsidRPr="00BB5F3F">
        <w:rPr>
          <w:b/>
          <w:bCs/>
        </w:rPr>
        <w:t>КАЛЕН</w:t>
      </w:r>
      <w:r w:rsidR="00644843">
        <w:rPr>
          <w:b/>
          <w:bCs/>
        </w:rPr>
        <w:t>ДАРНО-ТЕМАТИЧЕСКОЕ ПЛАНИРОВАНИЕ</w:t>
      </w:r>
    </w:p>
    <w:p w:rsidR="00AE2758" w:rsidRPr="00BB5F3F" w:rsidRDefault="00AE2758" w:rsidP="00AE2758">
      <w:pPr>
        <w:pStyle w:val="Default"/>
      </w:pPr>
      <w:r w:rsidRPr="00BB5F3F">
        <w:t xml:space="preserve">Тема 1. Биология—наука о живом мире (9ч) </w:t>
      </w:r>
    </w:p>
    <w:p w:rsidR="00AE2758" w:rsidRPr="00BB5F3F" w:rsidRDefault="00AE2758" w:rsidP="00AE2758">
      <w:pPr>
        <w:pStyle w:val="Default"/>
      </w:pPr>
      <w:r w:rsidRPr="00BB5F3F">
        <w:t xml:space="preserve">Тема 2. Многообразие живых организмов (11 ч) </w:t>
      </w:r>
    </w:p>
    <w:p w:rsidR="00AE2758" w:rsidRPr="00BB5F3F" w:rsidRDefault="00AE2758" w:rsidP="00AE2758">
      <w:pPr>
        <w:pStyle w:val="Default"/>
      </w:pPr>
      <w:r w:rsidRPr="00BB5F3F">
        <w:t xml:space="preserve">Тема 3. Жизнь организмов на планете Земля (8 ч) </w:t>
      </w:r>
    </w:p>
    <w:p w:rsidR="00AE2758" w:rsidRPr="00BB5F3F" w:rsidRDefault="00AE2758" w:rsidP="00AE2758">
      <w:pPr>
        <w:rPr>
          <w:rFonts w:ascii="Times New Roman" w:hAnsi="Times New Roman" w:cs="Times New Roman"/>
        </w:rPr>
      </w:pPr>
      <w:r w:rsidRPr="00BB5F3F">
        <w:rPr>
          <w:rFonts w:ascii="Times New Roman" w:hAnsi="Times New Roman" w:cs="Times New Roman"/>
        </w:rPr>
        <w:t xml:space="preserve">Тема </w:t>
      </w:r>
      <w:r w:rsidR="00FC7FF9">
        <w:rPr>
          <w:rFonts w:ascii="Times New Roman" w:hAnsi="Times New Roman" w:cs="Times New Roman"/>
        </w:rPr>
        <w:t>4. Человек на планете Земля (6</w:t>
      </w:r>
      <w:r w:rsidRPr="00BB5F3F">
        <w:rPr>
          <w:rFonts w:ascii="Times New Roman" w:hAnsi="Times New Roman" w:cs="Times New Roman"/>
        </w:rPr>
        <w:t>ч)</w:t>
      </w:r>
    </w:p>
    <w:p w:rsidR="00AE2758" w:rsidRPr="00C3755D" w:rsidRDefault="00AE2758" w:rsidP="00AE2758">
      <w:pPr>
        <w:pStyle w:val="Default"/>
        <w:jc w:val="center"/>
        <w:rPr>
          <w:b/>
        </w:rPr>
      </w:pPr>
      <w:r w:rsidRPr="00C3755D">
        <w:rPr>
          <w:b/>
        </w:rPr>
        <w:t>КАЛЕНДАРНО-ТЕМАТИЧЕСКОЕ ПЛАНИРОВАНИЕ 5 КЛАС</w:t>
      </w:r>
      <w:r w:rsidR="00644843" w:rsidRPr="00C3755D">
        <w:rPr>
          <w:b/>
        </w:rPr>
        <w:t>С ФГОС ООО</w:t>
      </w:r>
    </w:p>
    <w:p w:rsidR="00AE2758" w:rsidRPr="00C3755D" w:rsidRDefault="00FC7FF9" w:rsidP="00AE275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 часа</w:t>
      </w:r>
      <w:r w:rsidR="00AE2758" w:rsidRPr="00C3755D">
        <w:rPr>
          <w:rFonts w:ascii="Times New Roman" w:hAnsi="Times New Roman" w:cs="Times New Roman"/>
          <w:b/>
        </w:rPr>
        <w:t>, 1 час в неделю.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850"/>
        <w:gridCol w:w="5670"/>
        <w:gridCol w:w="2127"/>
        <w:gridCol w:w="1417"/>
        <w:gridCol w:w="1276"/>
      </w:tblGrid>
      <w:tr w:rsidR="00B06784" w:rsidRPr="00BB5F3F" w:rsidTr="00C3755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Дата</w:t>
            </w:r>
          </w:p>
        </w:tc>
      </w:tr>
      <w:tr w:rsidR="00B06784" w:rsidRPr="00BB5F3F" w:rsidTr="00C3755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784" w:rsidRPr="00BB5F3F" w:rsidRDefault="00B06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784" w:rsidRPr="00BB5F3F" w:rsidRDefault="00B06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784" w:rsidRPr="00BB5F3F" w:rsidRDefault="00B06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784" w:rsidRPr="00BB5F3F" w:rsidRDefault="00B06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784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факт</w:t>
            </w: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AE1D9D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AE1D9D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1. Биол</w:t>
            </w:r>
            <w:r>
              <w:rPr>
                <w:b/>
              </w:rPr>
              <w:t>огия — наука о живом мире (9 ч)</w:t>
            </w: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Наука о живой природе.</w:t>
            </w:r>
          </w:p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Рассматривать и пояснять иллюстрации учебника. Приводить примеры знакомых культурны</w:t>
            </w:r>
            <w:r>
              <w:t>х растений и домашних животных.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Дав</w:t>
            </w:r>
            <w:r>
              <w:t>ать определение науки биологии.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задачи, с</w:t>
            </w:r>
            <w:r>
              <w:t>тоящие перед учёными-биологами.</w:t>
            </w:r>
          </w:p>
          <w:p w:rsidR="003766DD" w:rsidRPr="00BB5F3F" w:rsidRDefault="003766DD">
            <w:pPr>
              <w:jc w:val="both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Обсуждать проблему: может ли человек прожи</w:t>
            </w:r>
            <w:r>
              <w:rPr>
                <w:rFonts w:ascii="Times New Roman" w:hAnsi="Times New Roman" w:cs="Times New Roman"/>
              </w:rPr>
              <w:t>ть без других живых организмов?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05.09 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Свойства живого.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Называ</w:t>
            </w:r>
            <w:r>
              <w:t>ть свойства живых организмов.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Сравнивать проявление свойств живого и неживого. Обсуждать стадии развития растительных и животных организмов по рисунку учебника. Рассматривать изображение живого организма и выявлять его органы, их функции. Обсуждать роль органов животного в его жизнедеятельности. Формулировать вывод о значении взаимодей</w:t>
            </w:r>
            <w:r>
              <w:t>ствия органов живого организма.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Методы изучения природы.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Рассматривать и обсуждать рисунки учебника, иллюстрирующие методы исследования природы. Различать и описывать методы изучения живой природы.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lastRenderedPageBreak/>
              <w:t>Обсуждать</w:t>
            </w:r>
            <w:r>
              <w:t xml:space="preserve"> способы оформления результатов</w:t>
            </w:r>
          </w:p>
          <w:p w:rsidR="003766DD" w:rsidRPr="00BB5F3F" w:rsidRDefault="003766DD">
            <w:pPr>
              <w:pStyle w:val="Default"/>
              <w:jc w:val="both"/>
            </w:pPr>
            <w:r>
              <w:t>исследования.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>
              <w:t>Увеличительные приборы.</w:t>
            </w:r>
          </w:p>
          <w:p w:rsidR="003766DD" w:rsidRPr="00BB5F3F" w:rsidRDefault="003766DD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1</w:t>
            </w:r>
          </w:p>
          <w:p w:rsidR="003766DD" w:rsidRPr="00BB5F3F" w:rsidRDefault="003766DD">
            <w:pPr>
              <w:pStyle w:val="Default"/>
              <w:jc w:val="center"/>
            </w:pPr>
            <w:r w:rsidRPr="00BB5F3F">
              <w:t>«Изучение устройства увеличительных приборов».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>
              <w:rPr>
                <w:i/>
                <w:iCs/>
              </w:rPr>
              <w:t>Лабораторная работа № 1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«Изучение устройства увеличительных приборов». Объяснять назначение увеличительных приборов. Описывать и сравнивать увеличение лупы и микроскопа. Изучать и запоминать правила работы с микроскопом.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Соблюдать правила работы в кабинете, обращения с лабораторным оборудованием. Различать ручную и штативную лупы, знать получаемое с их помощью увеличение. Находить части микроскопа и называть их.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Рассматривать готовый микропрепарат </w:t>
            </w:r>
            <w:r>
              <w:t>под микроскопом, делать выводы.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84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материала,</w:t>
            </w:r>
          </w:p>
          <w:p w:rsidR="003766DD" w:rsidRPr="00BB5F3F" w:rsidRDefault="00B06784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</w:t>
            </w:r>
            <w:r w:rsidR="00CC0D6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(демонстра</w:t>
            </w:r>
            <w:r w:rsidR="00CC0D6C">
              <w:rPr>
                <w:rFonts w:ascii="Times New Roman" w:hAnsi="Times New Roman" w:cs="Times New Roman"/>
              </w:rPr>
              <w:t>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Строение клетки.</w:t>
            </w:r>
          </w:p>
          <w:p w:rsidR="003766DD" w:rsidRPr="00BB5F3F" w:rsidRDefault="003766DD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2</w:t>
            </w:r>
          </w:p>
          <w:p w:rsidR="003766DD" w:rsidRPr="00BB5F3F" w:rsidRDefault="003766DD">
            <w:pPr>
              <w:pStyle w:val="Default"/>
              <w:jc w:val="center"/>
            </w:pPr>
            <w:r w:rsidRPr="00BB5F3F">
              <w:t>«Знакомство с клетками растений».</w:t>
            </w:r>
          </w:p>
          <w:p w:rsidR="003766DD" w:rsidRPr="00BB5F3F" w:rsidRDefault="003766DD">
            <w:pPr>
              <w:pStyle w:val="Defaul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>
              <w:rPr>
                <w:i/>
                <w:iCs/>
              </w:rPr>
              <w:t>Лабораторная работа № 2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«З</w:t>
            </w:r>
            <w:r>
              <w:t>накомство с клетками растений».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части клетки по рисункам учебника. Характериз</w:t>
            </w:r>
            <w:r>
              <w:t>овать назначение частей клетки.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ткани животных и растений по рисункам учебника, характеризовать их строение, объ</w:t>
            </w:r>
            <w:r>
              <w:t>яснять их функции.</w:t>
            </w:r>
          </w:p>
          <w:p w:rsidR="003766DD" w:rsidRPr="00BB5F3F" w:rsidRDefault="003766DD">
            <w:pPr>
              <w:pStyle w:val="Default"/>
              <w:jc w:val="both"/>
              <w:rPr>
                <w:i/>
                <w:iCs/>
              </w:rPr>
            </w:pPr>
            <w:r w:rsidRPr="00BB5F3F">
              <w:t>Зарисовывать клетки в тетради. Соблюдать правила работы в кабинете, обращения с лабораторным оборудованием. Сравнивать животную и растительную клетки, находить их различие. Изучать строение клетки на готовых микропрепаратах под малым и большим увеличением микроскопа. Различать отдельные клетки, входящие в состав ткани. Обобщать результаты наблюдений, делать выводы.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6C" w:rsidRDefault="00B06784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  <w:r w:rsidR="00CC0D6C">
              <w:rPr>
                <w:rFonts w:ascii="Times New Roman" w:hAnsi="Times New Roman" w:cs="Times New Roman"/>
              </w:rPr>
              <w:t xml:space="preserve"> </w:t>
            </w:r>
          </w:p>
          <w:p w:rsidR="003766DD" w:rsidRPr="00BB5F3F" w:rsidRDefault="00CC0D6C" w:rsidP="00CC0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лабораторная работа (демонстрация)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644843">
            <w:pPr>
              <w:pStyle w:val="Default"/>
              <w:jc w:val="center"/>
            </w:pPr>
            <w:r>
              <w:t>Химический состав клетки.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Различать неорганические и органические вещества клетки, минеральные соли, объясня</w:t>
            </w:r>
            <w:r>
              <w:t>ть их значение для организма.</w:t>
            </w:r>
          </w:p>
          <w:p w:rsidR="003766DD" w:rsidRPr="00BB5F3F" w:rsidRDefault="003766DD">
            <w:pPr>
              <w:pStyle w:val="Default"/>
              <w:jc w:val="both"/>
              <w:rPr>
                <w:i/>
                <w:iCs/>
              </w:rPr>
            </w:pPr>
            <w:r w:rsidRPr="00BB5F3F">
              <w:t xml:space="preserve">Наблюдать демонстрацию опытов и понимать объяснение учителя. Изучать рисунки учебника и </w:t>
            </w:r>
            <w:r w:rsidRPr="00BB5F3F">
              <w:lastRenderedPageBreak/>
              <w:t>анализировать представленную на них и</w:t>
            </w:r>
            <w:r>
              <w:t>нформацию о результатах опытов.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 w:rsidR="00B06784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Про</w:t>
            </w:r>
            <w:r>
              <w:t>цессы жизнедеятельности клетки.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Оценивать значение</w:t>
            </w:r>
            <w:r>
              <w:t xml:space="preserve"> питания, дыхания, размножения.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Объяснять сущность понятия «обмен веществ», характеризов</w:t>
            </w:r>
            <w:r>
              <w:t>ать его биологическое значение.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Понимать сущность процесса деления кле</w:t>
            </w:r>
            <w:r>
              <w:t>тки, знать его главные события.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Великие естествоиспытатели.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Самостоятельная работа учеников с текстом учебника и электронными носителями инфо</w:t>
            </w:r>
            <w:r>
              <w:t>рмации в парах и малых группах.</w:t>
            </w:r>
          </w:p>
          <w:p w:rsidR="003766DD" w:rsidRPr="00BB5F3F" w:rsidRDefault="003766DD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  <w:r w:rsidR="00CC0D6C">
              <w:rPr>
                <w:rFonts w:ascii="Times New Roman" w:hAnsi="Times New Roman" w:cs="Times New Roman"/>
              </w:rPr>
              <w:t>, 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  <w:p w:rsidR="00CD56C2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</w:pPr>
            <w:r w:rsidRPr="00BB5F3F">
              <w:t>Обобщение и систематизация знаний по материалам темы 1</w:t>
            </w:r>
            <w:r w:rsidRPr="00BB5F3F">
              <w:rPr>
                <w:b/>
              </w:rPr>
              <w:t xml:space="preserve"> «</w:t>
            </w:r>
            <w:r>
              <w:t>Биология — наука о живом мире»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Работа учащихся с использованием итоговых заданий учебника. Ра</w:t>
            </w:r>
            <w:r>
              <w:t>бота в парах или малых группах.</w:t>
            </w:r>
          </w:p>
          <w:p w:rsidR="003766DD" w:rsidRPr="00BB5F3F" w:rsidRDefault="003766DD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  <w:p w:rsidR="00CD56C2" w:rsidRPr="00BB5F3F" w:rsidRDefault="00CD56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586352" w:rsidRDefault="003766DD" w:rsidP="00586352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2. Много</w:t>
            </w:r>
            <w:r>
              <w:rPr>
                <w:b/>
              </w:rPr>
              <w:t>образие живых организмов (11 ч)</w:t>
            </w: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Царства живой природы.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Объяснять сущность термина «классификация». Давать определение науке систематике. Знать основные таксоны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классификации — «цар</w:t>
            </w:r>
            <w:r>
              <w:t>ство» и «вид».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вид как на</w:t>
            </w:r>
            <w:r>
              <w:t>именьшую единицу классификации.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отличительные особенности строения и жизнедеятельности вирусов. Рассматривать схему царств живой природы, устан</w:t>
            </w:r>
            <w:r>
              <w:t>авливать связь между царствами.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11/2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Бактерии: стро</w:t>
            </w:r>
            <w:r>
              <w:t>ение и жизнедеятельность.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Называть главные особенности строения бактерий. Характеризовать разнообразие форм тел</w:t>
            </w:r>
            <w:r>
              <w:t>а бактерий по рисунку учебника.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Объяснять </w:t>
            </w:r>
            <w:r>
              <w:t>сущность терминов: «автотрофы»,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«гетеротро</w:t>
            </w:r>
            <w:r>
              <w:t>фы», «прокариоты», «эукариоты».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Характеризовать процессы жизнедеятельности </w:t>
            </w:r>
            <w:r w:rsidRPr="00BB5F3F">
              <w:lastRenderedPageBreak/>
              <w:t xml:space="preserve">бактерий как прокариот. Различать свойства прокариот и эукариот.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Сравнивать и оценивать роль бактерий-автотрофов и б</w:t>
            </w:r>
            <w:r>
              <w:t>актерий-гетеротрофов в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12/3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Значение бак</w:t>
            </w:r>
            <w:r>
              <w:t>терий в природе и для человека.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Характеризовать важную роль бактерий в природе. Аргументировать наличие фотосинтеза у </w:t>
            </w:r>
            <w:proofErr w:type="spellStart"/>
            <w:r w:rsidRPr="00BB5F3F">
              <w:t>цианоб</w:t>
            </w:r>
            <w:r>
              <w:t>актерий</w:t>
            </w:r>
            <w:proofErr w:type="spellEnd"/>
            <w:r>
              <w:t>, называть его продукты.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Приводить примеры </w:t>
            </w:r>
            <w:r>
              <w:t>полезной деятельности бактерий.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процесс брожения и его испо</w:t>
            </w:r>
            <w:r>
              <w:t>льзование в народном хозяйстве.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Обсуждать значение бактерий для человека. Сопоставлять свойства растительной и бактериальной клеток, делать выводы.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13/4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Растения.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</w:t>
            </w:r>
            <w:r>
              <w:t>вать главные признаки растений.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мхи, папоротники, хвощи, плауны как споровые растения, знать термин «спора».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значение растений разных систематических групп в жизни человека. Различать части цветкового растения на рисунке учебника, выдвигать предположения об их функциях. Сравнивать цветковые и голосеменные растения, характеризовать их сходство и различия. Определять по рисунку учебника различие между растениям</w:t>
            </w:r>
            <w:r>
              <w:t>и разных систематических групп.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14/5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  <w:rPr>
                <w:i/>
                <w:iCs/>
              </w:rPr>
            </w:pPr>
            <w:r w:rsidRPr="00BB5F3F">
              <w:t>Растения.</w:t>
            </w:r>
          </w:p>
          <w:p w:rsidR="003766DD" w:rsidRPr="00BB5F3F" w:rsidRDefault="003766DD">
            <w:pPr>
              <w:pStyle w:val="Default"/>
              <w:jc w:val="center"/>
            </w:pPr>
            <w:r w:rsidRPr="00BB5F3F">
              <w:rPr>
                <w:i/>
                <w:iCs/>
              </w:rPr>
              <w:t>Лабораторная работа № 3</w:t>
            </w:r>
          </w:p>
          <w:p w:rsidR="003766DD" w:rsidRPr="00BB5F3F" w:rsidRDefault="003766DD" w:rsidP="00586352">
            <w:pPr>
              <w:pStyle w:val="Default"/>
              <w:jc w:val="center"/>
            </w:pPr>
            <w:r w:rsidRPr="00BB5F3F">
              <w:t>«Знакомство с внешним строением</w:t>
            </w:r>
            <w:r>
              <w:t xml:space="preserve"> </w:t>
            </w:r>
            <w:r w:rsidRPr="00BB5F3F">
              <w:t>побегов растения».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Рассматривать побег цветкового растения, различать и называть его части. Определять расположение почек на побеге цветкового растения. Зарисовывать в тетради схему побега. Нах</w:t>
            </w:r>
            <w:r>
              <w:t>одить различные побеги у сосны.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Соблюдать правила работы в кабинете биологии и обращения с лабораторным оборудованием. </w:t>
            </w:r>
            <w:r w:rsidRPr="00BB5F3F">
              <w:rPr>
                <w:i/>
                <w:iCs/>
              </w:rPr>
              <w:t>Лабораторная работа №</w:t>
            </w:r>
            <w:r>
              <w:rPr>
                <w:i/>
                <w:iCs/>
              </w:rPr>
              <w:t xml:space="preserve"> 3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«Знакомство с внешним строением побегов растения». Характеризовать особенности строения хвоинки, определят</w:t>
            </w:r>
            <w:r>
              <w:t>ь количество хвоинок на побеге.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lastRenderedPageBreak/>
              <w:t xml:space="preserve">Устанавливать местоположение шишки. Сравнивать значение укороченных и удлинённых побегов у хвойных растений (на </w:t>
            </w:r>
            <w:r>
              <w:t>примере сосны).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Формулировать общий вывод о м</w:t>
            </w:r>
            <w:r>
              <w:t>ногообразии побегов у растений.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  <w:r w:rsidR="00CC0D6C">
              <w:rPr>
                <w:rFonts w:ascii="Times New Roman" w:hAnsi="Times New Roman" w:cs="Times New Roman"/>
              </w:rPr>
              <w:t>, лабораторная работа (демонстрация)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15/6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Животные.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простейших по рисункам учебника, описывать их различие, называть части их тела. Называть основные части клетки. Называть многоклеточных животных, изображённых на рисунке учебника. Приводит</w:t>
            </w:r>
            <w:r>
              <w:t>ь примеры позвоночных животных.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Объяснять роль животных в жизни человека и в природе.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факторы неживой природы, оказывающие влияние на жизнедеятельность животных. Распознавать одноклеточных и многоклеточных животных. Сравнивать строение тела амебы с клеткой эукариот, делать выводы. Различать беспозв</w:t>
            </w:r>
            <w:r>
              <w:t>оночных и позвоночных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16/7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Грибы.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Описывать внешнее строение тела гриба, называть его части. Определять место представителей царства Грибы </w:t>
            </w:r>
            <w:proofErr w:type="gramStart"/>
            <w:r w:rsidRPr="00BB5F3F">
              <w:t>среди</w:t>
            </w:r>
            <w:proofErr w:type="gramEnd"/>
            <w:r w:rsidRPr="00BB5F3F">
              <w:t xml:space="preserve"> эукариот.</w:t>
            </w:r>
            <w:r>
              <w:t xml:space="preserve"> Называть знакомые виды грибов.</w:t>
            </w:r>
          </w:p>
          <w:p w:rsidR="003766DD" w:rsidRPr="00BB5F3F" w:rsidRDefault="003766DD" w:rsidP="00586352">
            <w:pPr>
              <w:pStyle w:val="Default"/>
              <w:jc w:val="both"/>
            </w:pPr>
            <w:r w:rsidRPr="00BB5F3F">
              <w:t>Характеризовать питание грибов. Давать определения терминам: «</w:t>
            </w:r>
            <w:proofErr w:type="spellStart"/>
            <w:r w:rsidRPr="00BB5F3F">
              <w:t>сапротроф</w:t>
            </w:r>
            <w:proofErr w:type="spellEnd"/>
            <w:r w:rsidRPr="00BB5F3F">
              <w:t>», «паразит», «хищник», «симбионт», грибокорень, пояснять их примерами</w:t>
            </w:r>
            <w:r>
              <w:t>.</w:t>
            </w:r>
            <w:r w:rsidRPr="00BB5F3F">
              <w:t xml:space="preserve"> Устанавливать сходство гриба с растениями и животны</w:t>
            </w:r>
            <w:r>
              <w:t>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17/8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Многообразие и значение грибов.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строение шляпочных грибов. Подразделять шляпочные гри</w:t>
            </w:r>
            <w:r>
              <w:t xml:space="preserve">бы </w:t>
            </w:r>
            <w:proofErr w:type="gramStart"/>
            <w:r>
              <w:t>на</w:t>
            </w:r>
            <w:proofErr w:type="gramEnd"/>
            <w:r>
              <w:t xml:space="preserve"> пластинчатые и трубчатые.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Знать значение терминов «антибиотик», «пенициллин».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Объяснять значение грибов для человека и для природы. Работать в паре — описывать строение плесне</w:t>
            </w:r>
            <w:r>
              <w:t>вых грибов по рисунку учебника.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lastRenderedPageBreak/>
              <w:t>Различать съедобные и ядовитые грибы. Обсуждать правил</w:t>
            </w:r>
            <w:r>
              <w:t>а сбора и использования грибов.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18/9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Лишайники.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Выделять и характеризовать главную особенность строения лишайников - симбиоз двух </w:t>
            </w:r>
            <w:r>
              <w:t>организмов — гриба и водоросли.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значение лишайн</w:t>
            </w:r>
            <w:r>
              <w:t>иков в природе и жизни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19/10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Значение живых организ</w:t>
            </w:r>
            <w:r>
              <w:t>мов в природе и жизни человека.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Рассматривать на рисунках учебника изображения животных и растений, определять их з</w:t>
            </w:r>
            <w:r>
              <w:t>начение для человека и природы.</w:t>
            </w:r>
          </w:p>
          <w:p w:rsidR="003766DD" w:rsidRPr="00BB5F3F" w:rsidRDefault="003766DD" w:rsidP="00586352">
            <w:pPr>
              <w:pStyle w:val="Default"/>
              <w:jc w:val="both"/>
            </w:pPr>
            <w:r w:rsidRPr="00BB5F3F">
              <w:t xml:space="preserve">Доказывать на примерах ценность биологического разнообразия для сохранения равновесия в природе. Объяснять необходимость охраны редких видов и природы в целом. Различать типы лишайников на рисунке учебника. Анализировать изображение внутреннего строения лишайника. Выявлять преимущества симбиотического организма для выживания в </w:t>
            </w:r>
            <w:r>
              <w:t>неблагоприятных условиях среды.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20/11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Обобщение и систематизация знаний по теме 2 «Многообразие живых организмов».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Выполнять итоговые задания по материалам темы. Оценивать свои достижения по усвоению учебного материала. Обсуждать проблемные вопросы темы 2, ра</w:t>
            </w:r>
            <w:r>
              <w:t>ботая в парах и малых группах.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3766DD" w:rsidP="00586352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3. Жизнь ор</w:t>
            </w:r>
            <w:r>
              <w:rPr>
                <w:b/>
              </w:rPr>
              <w:t>ганизмов на планете Земля (8 ч)</w:t>
            </w:r>
            <w:r w:rsidR="002D2823">
              <w:rPr>
                <w:b/>
              </w:rPr>
              <w:t>06.02</w:t>
            </w:r>
          </w:p>
          <w:p w:rsidR="002D2823" w:rsidRPr="00586352" w:rsidRDefault="002D2823" w:rsidP="0058635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16.02</w:t>
            </w: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21/1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Многообраз</w:t>
            </w:r>
            <w:r>
              <w:t>ие условий обитания на планете.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особеннос</w:t>
            </w:r>
            <w:r>
              <w:t>ти условий сред жизни на Земле.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и характеризовать организмы-паразиты, изображённые на рисунке учебника. Приводить примеры обитателей организменной среды — паразитов и симбионтов, об</w:t>
            </w:r>
            <w:r>
              <w:t>ъяснять их воз</w:t>
            </w:r>
            <w:r w:rsidRPr="00BB5F3F">
              <w:t>действие на организм хозяина. Выявлять и различать действие факторов среды на организмы. Рассказывать о собственном наблюд</w:t>
            </w:r>
            <w:r>
              <w:t>ении действия факторов природы.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22/2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Экологические факторы среды.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Давать определения понятий: «экологический фактор», «фактор неживой природы», «фактор живой пр</w:t>
            </w:r>
            <w:r>
              <w:t>ироды», «антропогенный фактор».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роль человека в природе как антропогенного фактора</w:t>
            </w:r>
            <w:proofErr w:type="gramStart"/>
            <w:r w:rsidRPr="00BB5F3F">
              <w:t xml:space="preserve"> В</w:t>
            </w:r>
            <w:proofErr w:type="gramEnd"/>
            <w:r w:rsidRPr="00BB5F3F">
              <w:t>ыявлять взаимосвязи между влиянием факторов среды и особенностями строения и жизнедеятельности орг</w:t>
            </w:r>
            <w:r>
              <w:t>анизмов.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  <w:p w:rsidR="002D2823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23/3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Приспособлени</w:t>
            </w:r>
            <w:r>
              <w:t>я организмов к жизни в природе.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Называть примеры сезонных изменений у организмов.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Работать в паре — характеризовать по рисункам учебника приспособленность животных и растений к среде обитания. Анализировать рисунок учебника, называт</w:t>
            </w:r>
            <w:r>
              <w:t>ь элементы круговорота веществ.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Различать и характеризов</w:t>
            </w:r>
            <w:r>
              <w:t>ать разные природные сообщества.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24/4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Природные сообщества.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Объяснять сущность понятия «пищевая цепь». Объяснять роль различных ор</w:t>
            </w:r>
            <w:r>
              <w:t>ганизмов в круговороте веществ.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Объяснять сущность понятий: «производители», «потребители», «</w:t>
            </w:r>
            <w:proofErr w:type="spellStart"/>
            <w:r w:rsidRPr="00BB5F3F">
              <w:t>разлагатели</w:t>
            </w:r>
            <w:proofErr w:type="spellEnd"/>
            <w:r w:rsidRPr="00BB5F3F">
              <w:t xml:space="preserve">», «природное сообщество».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Объяснять роль живых организмов и круговорота веще</w:t>
            </w:r>
            <w:proofErr w:type="gramStart"/>
            <w:r w:rsidRPr="00BB5F3F">
              <w:t>ств в пр</w:t>
            </w:r>
            <w:proofErr w:type="gramEnd"/>
            <w:r w:rsidRPr="00BB5F3F">
              <w:t>иродном сообществе. Характеризовать значение природного сообщ</w:t>
            </w:r>
            <w:r>
              <w:t>ества для жизни его обитателей.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25/5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Природные зоны России.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Объяснять сущ</w:t>
            </w:r>
            <w:r>
              <w:t>ность понятия «природная зона».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животных, обитающих в тайге, тундре,</w:t>
            </w:r>
            <w:r>
              <w:t xml:space="preserve"> широколиственных лесах, степи.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Приводить примеры редких растений и животных, охраняемых государством, объяснять роль Красной книги в охране природы</w:t>
            </w:r>
            <w:r>
              <w:t>.</w:t>
            </w:r>
            <w:r w:rsidRPr="00BB5F3F">
              <w:t xml:space="preserve"> Распознавать и характеризовать природные зоны России по карте, приведённой в учебнике. Различать и объяснять особенности</w:t>
            </w:r>
            <w:r>
              <w:t xml:space="preserve"> животных разных природных зон.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  <w:p w:rsidR="002D2823" w:rsidRPr="00BB5F3F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26/6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Жизнь</w:t>
            </w:r>
            <w:r>
              <w:t xml:space="preserve"> организмов на разных материках.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lastRenderedPageBreak/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Объяснять сущность понятия </w:t>
            </w:r>
            <w:r>
              <w:t>«местный вид».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Характеризовать особенности местных видов </w:t>
            </w:r>
            <w:r w:rsidRPr="00BB5F3F">
              <w:lastRenderedPageBreak/>
              <w:t>организмов, их прис</w:t>
            </w:r>
            <w:r>
              <w:t>пособленность к среде обитания.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Называть примеры флоры и фауны </w:t>
            </w:r>
            <w:r>
              <w:t>материков по рисункам учебника.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Оценивать роль человека в сохранении местных видов на Земле. Характеризовать и сравнивать расположение и размеры материков Земли по</w:t>
            </w:r>
            <w:r>
              <w:t xml:space="preserve"> карте, приведённой в учебнике.</w:t>
            </w:r>
          </w:p>
          <w:p w:rsidR="003766DD" w:rsidRPr="00BB5F3F" w:rsidRDefault="003766DD" w:rsidP="00586352">
            <w:pPr>
              <w:pStyle w:val="Default"/>
              <w:jc w:val="both"/>
            </w:pPr>
            <w:r w:rsidRPr="00BB5F3F">
              <w:t>Описывать свои впечатления от встречи с представителя ми флоры и фауны разных материков в зоопарках, ботанических садах, музеях</w:t>
            </w:r>
            <w: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2D2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20.03</w:t>
            </w:r>
            <w:r w:rsidR="00FC7FF9">
              <w:rPr>
                <w:rFonts w:ascii="Times New Roman" w:hAnsi="Times New Roman" w:cs="Times New Roman"/>
              </w:rPr>
              <w:t xml:space="preserve"> 03.04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27/7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Жизнь организмов в морях и океа</w:t>
            </w:r>
            <w:r>
              <w:t>нах.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Работать в паре — описывать разнообразие Живого мира в морях </w:t>
            </w:r>
            <w:r>
              <w:t>и океанах по рисункам учебника.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Объяснять причины прикреплённого образа жизни мидий, водорослей</w:t>
            </w:r>
            <w:r>
              <w:t xml:space="preserve"> и особого строения тела у рыб.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Рассматривать изображения организмов планктона на рисунках учебника, оценивать роль планкто</w:t>
            </w:r>
            <w:r>
              <w:t>на для других живых организмов.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условия обита</w:t>
            </w:r>
            <w:r>
              <w:t>ния на больших глубинах океана.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Аргументировать приспособленность глубоководных животных к среде своего обитания. Выделять существенные признаки приспособленнос</w:t>
            </w:r>
            <w:r>
              <w:t>ти организмов к среде обитания.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rPr>
          <w:trHeight w:val="1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28/8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Обобщение и систематизация знаний по теме 3 «Жизн</w:t>
            </w:r>
            <w:r>
              <w:t>ь организмов на планете Земля».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Отвечать на итоговые вопросы темы. Обсуждать проблемные вопросы темы в парах и малых группах. Рисовать (моделировать) схему круговорота веще</w:t>
            </w:r>
            <w:proofErr w:type="gramStart"/>
            <w:r w:rsidRPr="00BB5F3F">
              <w:t>ств в пр</w:t>
            </w:r>
            <w:proofErr w:type="gramEnd"/>
            <w:r w:rsidRPr="00BB5F3F">
              <w:t xml:space="preserve">ироде. Оценивать свои достижения по усвоению учебного материала темы. </w:t>
            </w:r>
          </w:p>
          <w:p w:rsidR="003766DD" w:rsidRPr="00BB5F3F" w:rsidRDefault="003766DD">
            <w:pPr>
              <w:pStyle w:val="Defaul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586352" w:rsidRDefault="003766DD" w:rsidP="00586352">
            <w:pPr>
              <w:pStyle w:val="Default"/>
              <w:jc w:val="center"/>
              <w:rPr>
                <w:b/>
              </w:rPr>
            </w:pPr>
            <w:r w:rsidRPr="00BB5F3F">
              <w:rPr>
                <w:b/>
              </w:rPr>
              <w:t>Тема 4.</w:t>
            </w:r>
            <w:r w:rsidR="00FC7FF9">
              <w:rPr>
                <w:b/>
              </w:rPr>
              <w:t xml:space="preserve"> Человек на планете Земля (6</w:t>
            </w:r>
            <w:r>
              <w:rPr>
                <w:b/>
              </w:rPr>
              <w:t xml:space="preserve"> ч)</w:t>
            </w: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29/1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Как появился человек на Земле.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Характеризовать особенности строения тела и жизнедеятельности не</w:t>
            </w:r>
            <w:r>
              <w:t>андертальцев.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Описывать особенности строения тела и условия жизни кроманьонцев по рисунку учебника. 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Характеризовать существенные признаки </w:t>
            </w:r>
            <w:r w:rsidRPr="00BB5F3F">
              <w:lastRenderedPageBreak/>
              <w:t>современного человека. Объяснять роль речи и общения в формировании современного человека. Приводить примеры деятельности человека в природе. Описывать внешний вид раннего предка человека, сравнивать его с обезьяной и современным человеком. Устанавливать связь между развитием головного мо</w:t>
            </w:r>
            <w:r>
              <w:t>зга и поведением древних людей.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Формулировать вывод о том, что современный человек появился на Земле в результат дли</w:t>
            </w:r>
            <w:r>
              <w:t>тельного исторического развития.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30/2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</w:pPr>
            <w:r>
              <w:t>Как человек изменял природу.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Приводить доказательства воздействия человека на природу: сокращение площади лесов, численности диких животных, развитие земледелия, разведение скота,</w:t>
            </w:r>
            <w:r>
              <w:t xml:space="preserve"> постройка городов, дорог и пр.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Обсуждать причины сокращения лесов, понимать ценность лесопосадок. Аргументировать необходимость охраны природы. Осознавать значимость знания законов развития природы для охраны живого мира на Земле. Работать в паре — анализировать пути расселения чел</w:t>
            </w:r>
            <w:r>
              <w:t>овека по карте материков Земли.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31/3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Важно</w:t>
            </w:r>
            <w:r>
              <w:t>сть охраны живого мира планеты.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Называть животных, истреблённых человеком. Обсуждать состояние редких видов животных, занесённых в Красную книгу. Указывать причины сокращения и истреб</w:t>
            </w:r>
            <w:r>
              <w:t>ления некоторых видов животных.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Называть примеры животных, нуждающихся в охране. Объяснять значен</w:t>
            </w:r>
            <w:r>
              <w:t>ие Красной книги, заповедников.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Характеризовать запрет на охоту как </w:t>
            </w:r>
            <w:r>
              <w:t>мероприятие по охране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32/4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 w:rsidP="00586352">
            <w:pPr>
              <w:pStyle w:val="Default"/>
              <w:jc w:val="center"/>
            </w:pPr>
            <w:r w:rsidRPr="00BB5F3F">
              <w:t>Сохраним богатство жив</w:t>
            </w:r>
            <w:r>
              <w:t>ого мира.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Обсуждать ценность биологического разно</w:t>
            </w:r>
            <w:r>
              <w:t>образия для природы и человека.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Оценивать роль деятельности человека в природе. Рассказывать о своей деятельности в природе </w:t>
            </w:r>
            <w:r>
              <w:t xml:space="preserve">и </w:t>
            </w:r>
            <w:r>
              <w:lastRenderedPageBreak/>
              <w:t>общении с живыми организмами.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Приводить примеры заботливого отношения к </w:t>
            </w:r>
            <w:r>
              <w:t>растениям и животным.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Обсуждать планы и проекты охраны растений и животных в период летних каникул (заготовка кормов для зимующих птиц, постройка кормушек, охрана</w:t>
            </w:r>
            <w:r>
              <w:t xml:space="preserve"> раннецветущих растений и пр.).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lastRenderedPageBreak/>
              <w:t>33/5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Обобщение и систематизация знаний по теме 4 «Ч</w:t>
            </w:r>
            <w:r>
              <w:t>еловек на планете Земля».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Отвечать</w:t>
            </w:r>
            <w:r>
              <w:t xml:space="preserve"> на итоговые вопросы по теме 4.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 xml:space="preserve">Обсуждать проблемные вопросы </w:t>
            </w:r>
            <w:r>
              <w:t>темы 4 в парах и малых группах.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Систематизировать и обобщать знания по</w:t>
            </w:r>
            <w:r>
              <w:t xml:space="preserve"> темам курса биологии 5 класса.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Использовать учебные действия для формулировки отв</w:t>
            </w:r>
            <w:r>
              <w:t>етов.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CC0D6C" w:rsidP="00CC0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     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  <w:p w:rsidR="00FC7FF9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6DD" w:rsidRPr="00BB5F3F" w:rsidTr="00FF1B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center"/>
            </w:pPr>
            <w:r w:rsidRPr="00BB5F3F">
              <w:t>34/6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pStyle w:val="Default"/>
              <w:jc w:val="center"/>
            </w:pPr>
            <w:r>
              <w:t>Итоговый контроль.</w:t>
            </w:r>
          </w:p>
          <w:p w:rsidR="003766DD" w:rsidRPr="00BB5F3F" w:rsidRDefault="003766DD">
            <w:pPr>
              <w:pStyle w:val="Defaul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  <w:r w:rsidRPr="00BB5F3F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DD" w:rsidRPr="00BB5F3F" w:rsidRDefault="003766DD">
            <w:pPr>
              <w:pStyle w:val="Default"/>
              <w:jc w:val="both"/>
            </w:pPr>
            <w:r w:rsidRPr="00BB5F3F">
              <w:t>Систематизировать и обобщать знания о многообразии живого мира. Соблюда</w:t>
            </w:r>
            <w:r>
              <w:t>ть правила поведения в природе.</w:t>
            </w:r>
          </w:p>
          <w:p w:rsidR="003766DD" w:rsidRPr="00BB5F3F" w:rsidRDefault="003766DD">
            <w:pPr>
              <w:pStyle w:val="Default"/>
              <w:jc w:val="both"/>
            </w:pPr>
            <w:r w:rsidRPr="00BB5F3F">
              <w:t>Выбирать задание на лето</w:t>
            </w:r>
            <w:r>
              <w:t>, анализировать его содержание.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B0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FC7F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DD" w:rsidRPr="00BB5F3F" w:rsidRDefault="00376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3382" w:rsidRDefault="00793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93382" w:rsidRPr="00793382" w:rsidRDefault="00793382" w:rsidP="00793382">
      <w:pPr>
        <w:suppressAutoHyphens/>
        <w:spacing w:after="24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79338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lastRenderedPageBreak/>
        <w:t>ЛИСТ КОРРЕКЦИИ РАБОЧЕЙ ПРОГРАММЫ</w:t>
      </w:r>
    </w:p>
    <w:tbl>
      <w:tblPr>
        <w:tblW w:w="14895" w:type="dxa"/>
        <w:tblLayout w:type="fixed"/>
        <w:tblLook w:val="04A0" w:firstRow="1" w:lastRow="0" w:firstColumn="1" w:lastColumn="0" w:noHBand="0" w:noVBand="1"/>
      </w:tblPr>
      <w:tblGrid>
        <w:gridCol w:w="992"/>
        <w:gridCol w:w="4206"/>
        <w:gridCol w:w="1999"/>
        <w:gridCol w:w="2589"/>
        <w:gridCol w:w="3081"/>
        <w:gridCol w:w="2028"/>
      </w:tblGrid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Класс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Название темы, раздела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Дата проведения по плану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Причина коррекции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Корректирующие мероприятия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93382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Дата проведения по факту</w:t>
            </w: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793382" w:rsidRPr="00793382" w:rsidTr="0079338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382" w:rsidRPr="00793382" w:rsidRDefault="00793382" w:rsidP="00793382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AE2758" w:rsidRPr="00BB5F3F" w:rsidRDefault="00AE2758" w:rsidP="001D094D">
      <w:pPr>
        <w:rPr>
          <w:rFonts w:ascii="Times New Roman" w:hAnsi="Times New Roman" w:cs="Times New Roman"/>
          <w:sz w:val="24"/>
          <w:szCs w:val="24"/>
        </w:rPr>
      </w:pPr>
    </w:p>
    <w:sectPr w:rsidR="00AE2758" w:rsidRPr="00BB5F3F" w:rsidSect="00DA3384">
      <w:pgSz w:w="16838" w:h="11906" w:orient="landscape"/>
      <w:pgMar w:top="567" w:right="42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137" w:rsidRDefault="00652137" w:rsidP="007B0F1F">
      <w:pPr>
        <w:spacing w:after="0" w:line="240" w:lineRule="auto"/>
      </w:pPr>
      <w:r>
        <w:separator/>
      </w:r>
    </w:p>
  </w:endnote>
  <w:endnote w:type="continuationSeparator" w:id="0">
    <w:p w:rsidR="00652137" w:rsidRDefault="00652137" w:rsidP="007B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529651"/>
      <w:docPartObj>
        <w:docPartGallery w:val="Page Numbers (Bottom of Page)"/>
        <w:docPartUnique/>
      </w:docPartObj>
    </w:sdtPr>
    <w:sdtEndPr/>
    <w:sdtContent>
      <w:p w:rsidR="00CD56C2" w:rsidRDefault="00CD56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A61">
          <w:rPr>
            <w:noProof/>
          </w:rPr>
          <w:t>1</w:t>
        </w:r>
        <w:r>
          <w:fldChar w:fldCharType="end"/>
        </w:r>
      </w:p>
    </w:sdtContent>
  </w:sdt>
  <w:p w:rsidR="00CD56C2" w:rsidRDefault="00CD56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137" w:rsidRDefault="00652137" w:rsidP="007B0F1F">
      <w:pPr>
        <w:spacing w:after="0" w:line="240" w:lineRule="auto"/>
      </w:pPr>
      <w:r>
        <w:separator/>
      </w:r>
    </w:p>
  </w:footnote>
  <w:footnote w:type="continuationSeparator" w:id="0">
    <w:p w:rsidR="00652137" w:rsidRDefault="00652137" w:rsidP="007B0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890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F081F"/>
    <w:multiLevelType w:val="hybridMultilevel"/>
    <w:tmpl w:val="8770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719B"/>
    <w:multiLevelType w:val="hybridMultilevel"/>
    <w:tmpl w:val="5CBC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1601B"/>
    <w:multiLevelType w:val="hybridMultilevel"/>
    <w:tmpl w:val="523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E2454"/>
    <w:multiLevelType w:val="hybridMultilevel"/>
    <w:tmpl w:val="F1C8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21B10"/>
    <w:multiLevelType w:val="hybridMultilevel"/>
    <w:tmpl w:val="DC30C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05119"/>
    <w:multiLevelType w:val="hybridMultilevel"/>
    <w:tmpl w:val="905C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525B7"/>
    <w:multiLevelType w:val="hybridMultilevel"/>
    <w:tmpl w:val="4E94E062"/>
    <w:lvl w:ilvl="0" w:tplc="A254FC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228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8845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EAF1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CA7C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387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825C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083A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3297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5186255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65D17"/>
    <w:multiLevelType w:val="hybridMultilevel"/>
    <w:tmpl w:val="6F9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FA3C6F"/>
    <w:multiLevelType w:val="hybridMultilevel"/>
    <w:tmpl w:val="D41CB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23DE0"/>
    <w:multiLevelType w:val="hybridMultilevel"/>
    <w:tmpl w:val="DDE4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B3AE9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  <w:num w:numId="15">
    <w:abstractNumId w:val="5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62"/>
    <w:rsid w:val="000141D6"/>
    <w:rsid w:val="000301B8"/>
    <w:rsid w:val="00050BD7"/>
    <w:rsid w:val="00070687"/>
    <w:rsid w:val="000A03C1"/>
    <w:rsid w:val="000B1C5F"/>
    <w:rsid w:val="000C1366"/>
    <w:rsid w:val="000F0DE1"/>
    <w:rsid w:val="00163095"/>
    <w:rsid w:val="00174B94"/>
    <w:rsid w:val="001A713D"/>
    <w:rsid w:val="001B79F4"/>
    <w:rsid w:val="001D094D"/>
    <w:rsid w:val="001D7189"/>
    <w:rsid w:val="00215A02"/>
    <w:rsid w:val="002751FA"/>
    <w:rsid w:val="00281002"/>
    <w:rsid w:val="002832A7"/>
    <w:rsid w:val="002D2823"/>
    <w:rsid w:val="002F0EE2"/>
    <w:rsid w:val="00315A16"/>
    <w:rsid w:val="00335349"/>
    <w:rsid w:val="003763FA"/>
    <w:rsid w:val="003766DD"/>
    <w:rsid w:val="003B07A3"/>
    <w:rsid w:val="003F641F"/>
    <w:rsid w:val="00470FA3"/>
    <w:rsid w:val="0048795F"/>
    <w:rsid w:val="0049202D"/>
    <w:rsid w:val="00495B62"/>
    <w:rsid w:val="004D14AB"/>
    <w:rsid w:val="004D3DB3"/>
    <w:rsid w:val="004E6C17"/>
    <w:rsid w:val="00501450"/>
    <w:rsid w:val="00501E63"/>
    <w:rsid w:val="0054226A"/>
    <w:rsid w:val="00586352"/>
    <w:rsid w:val="005A5D17"/>
    <w:rsid w:val="005F4D01"/>
    <w:rsid w:val="00636C37"/>
    <w:rsid w:val="00644843"/>
    <w:rsid w:val="00652137"/>
    <w:rsid w:val="006F035A"/>
    <w:rsid w:val="00720647"/>
    <w:rsid w:val="00730C15"/>
    <w:rsid w:val="007324C0"/>
    <w:rsid w:val="00757AA7"/>
    <w:rsid w:val="00775DEC"/>
    <w:rsid w:val="00787282"/>
    <w:rsid w:val="00793382"/>
    <w:rsid w:val="007B0F1F"/>
    <w:rsid w:val="008434B5"/>
    <w:rsid w:val="00855A26"/>
    <w:rsid w:val="0088313B"/>
    <w:rsid w:val="00907C2A"/>
    <w:rsid w:val="009639E0"/>
    <w:rsid w:val="00980E89"/>
    <w:rsid w:val="009B2C49"/>
    <w:rsid w:val="009E12EA"/>
    <w:rsid w:val="009E1E5F"/>
    <w:rsid w:val="009E4A61"/>
    <w:rsid w:val="009F3B16"/>
    <w:rsid w:val="00A10E9E"/>
    <w:rsid w:val="00A41DA9"/>
    <w:rsid w:val="00A575C2"/>
    <w:rsid w:val="00A94132"/>
    <w:rsid w:val="00AB7F14"/>
    <w:rsid w:val="00AE0D3A"/>
    <w:rsid w:val="00AE1D9D"/>
    <w:rsid w:val="00AE2758"/>
    <w:rsid w:val="00AF0076"/>
    <w:rsid w:val="00B05D51"/>
    <w:rsid w:val="00B06784"/>
    <w:rsid w:val="00B3122D"/>
    <w:rsid w:val="00B575D6"/>
    <w:rsid w:val="00B83490"/>
    <w:rsid w:val="00B8719D"/>
    <w:rsid w:val="00B879F9"/>
    <w:rsid w:val="00BA3877"/>
    <w:rsid w:val="00BA4FE3"/>
    <w:rsid w:val="00BA6506"/>
    <w:rsid w:val="00BA7F35"/>
    <w:rsid w:val="00BB5F3F"/>
    <w:rsid w:val="00BC4243"/>
    <w:rsid w:val="00BD0C14"/>
    <w:rsid w:val="00BD63DD"/>
    <w:rsid w:val="00BE3DC8"/>
    <w:rsid w:val="00C032AF"/>
    <w:rsid w:val="00C066E7"/>
    <w:rsid w:val="00C3755D"/>
    <w:rsid w:val="00C77A3B"/>
    <w:rsid w:val="00C963F1"/>
    <w:rsid w:val="00CB4874"/>
    <w:rsid w:val="00CB7CAC"/>
    <w:rsid w:val="00CC0D6C"/>
    <w:rsid w:val="00CD56C2"/>
    <w:rsid w:val="00CF109D"/>
    <w:rsid w:val="00D05C95"/>
    <w:rsid w:val="00D11087"/>
    <w:rsid w:val="00D15657"/>
    <w:rsid w:val="00D24121"/>
    <w:rsid w:val="00D66CF3"/>
    <w:rsid w:val="00D72517"/>
    <w:rsid w:val="00DA3384"/>
    <w:rsid w:val="00DA5FEC"/>
    <w:rsid w:val="00E05067"/>
    <w:rsid w:val="00E17B56"/>
    <w:rsid w:val="00E3364A"/>
    <w:rsid w:val="00E50E4C"/>
    <w:rsid w:val="00EC4752"/>
    <w:rsid w:val="00F12088"/>
    <w:rsid w:val="00F14C14"/>
    <w:rsid w:val="00F44216"/>
    <w:rsid w:val="00F4475C"/>
    <w:rsid w:val="00F573B8"/>
    <w:rsid w:val="00FC7FF9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4B9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B7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0F1F"/>
  </w:style>
  <w:style w:type="paragraph" w:styleId="a8">
    <w:name w:val="footer"/>
    <w:basedOn w:val="a"/>
    <w:link w:val="a9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0F1F"/>
  </w:style>
  <w:style w:type="paragraph" w:styleId="aa">
    <w:name w:val="Balloon Text"/>
    <w:basedOn w:val="a"/>
    <w:link w:val="ab"/>
    <w:uiPriority w:val="99"/>
    <w:semiHidden/>
    <w:unhideWhenUsed/>
    <w:rsid w:val="007B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F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70FA3"/>
    <w:pPr>
      <w:spacing w:after="0" w:line="240" w:lineRule="auto"/>
    </w:pPr>
  </w:style>
  <w:style w:type="paragraph" w:customStyle="1" w:styleId="Default">
    <w:name w:val="Default"/>
    <w:rsid w:val="00AE27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a"/>
    <w:rsid w:val="00F4475C"/>
    <w:pPr>
      <w:widowControl w:val="0"/>
      <w:suppressAutoHyphens/>
      <w:spacing w:after="0" w:line="240" w:lineRule="auto"/>
    </w:pPr>
    <w:rPr>
      <w:rFonts w:ascii="Arial" w:eastAsia="Arial Unicode MS" w:hAnsi="Arial" w:cs="Tahoma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4B9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B7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0F1F"/>
  </w:style>
  <w:style w:type="paragraph" w:styleId="a8">
    <w:name w:val="footer"/>
    <w:basedOn w:val="a"/>
    <w:link w:val="a9"/>
    <w:uiPriority w:val="99"/>
    <w:unhideWhenUsed/>
    <w:rsid w:val="007B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0F1F"/>
  </w:style>
  <w:style w:type="paragraph" w:styleId="aa">
    <w:name w:val="Balloon Text"/>
    <w:basedOn w:val="a"/>
    <w:link w:val="ab"/>
    <w:uiPriority w:val="99"/>
    <w:semiHidden/>
    <w:unhideWhenUsed/>
    <w:rsid w:val="007B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F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70FA3"/>
    <w:pPr>
      <w:spacing w:after="0" w:line="240" w:lineRule="auto"/>
    </w:pPr>
  </w:style>
  <w:style w:type="paragraph" w:customStyle="1" w:styleId="Default">
    <w:name w:val="Default"/>
    <w:rsid w:val="00AE27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a"/>
    <w:rsid w:val="00F4475C"/>
    <w:pPr>
      <w:widowControl w:val="0"/>
      <w:suppressAutoHyphens/>
      <w:spacing w:after="0" w:line="240" w:lineRule="auto"/>
    </w:pPr>
    <w:rPr>
      <w:rFonts w:ascii="Arial" w:eastAsia="Arial Unicode MS" w:hAnsi="Arial" w:cs="Tahoma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24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7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9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6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80C4-1133-493F-8044-773409898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5027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лщьз</cp:lastModifiedBy>
  <cp:revision>20</cp:revision>
  <cp:lastPrinted>2013-01-29T10:18:00Z</cp:lastPrinted>
  <dcterms:created xsi:type="dcterms:W3CDTF">2016-08-18T09:44:00Z</dcterms:created>
  <dcterms:modified xsi:type="dcterms:W3CDTF">2017-11-03T08:08:00Z</dcterms:modified>
</cp:coreProperties>
</file>