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3A" w:rsidRPr="00821437" w:rsidRDefault="00D55C03" w:rsidP="00120AAA">
      <w:pPr>
        <w:rPr>
          <w:b/>
          <w:color w:val="262626"/>
          <w:sz w:val="28"/>
        </w:rPr>
      </w:pPr>
      <w:r>
        <w:rPr>
          <w:b/>
          <w:color w:val="262626"/>
          <w:sz w:val="28"/>
        </w:rPr>
        <w:tab/>
      </w:r>
      <w:r w:rsidRPr="00D55C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D55C03">
        <w:rPr>
          <w:rFonts w:ascii="Times New Roman" w:hAnsi="Times New Roman"/>
          <w:sz w:val="28"/>
          <w:szCs w:val="28"/>
        </w:rPr>
        <w:t xml:space="preserve"> </w:t>
      </w:r>
      <w:r w:rsidR="00120AAA">
        <w:rPr>
          <w:noProof/>
        </w:rPr>
        <w:drawing>
          <wp:inline distT="0" distB="0" distL="0" distR="0">
            <wp:extent cx="7693891" cy="5599091"/>
            <wp:effectExtent l="0" t="0" r="0" b="0"/>
            <wp:docPr id="1" name="Рисунок 1" descr="C:\Users\лщьз\AppData\Local\Microsoft\Windows\Temporary Internet Files\Content.Word\мат 3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мат 3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3941" cy="559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AAA" w:rsidRDefault="00120AA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AAA" w:rsidRDefault="00120AA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A1BCD">
        <w:rPr>
          <w:rFonts w:ascii="Times New Roman" w:hAnsi="Times New Roman"/>
          <w:sz w:val="24"/>
          <w:szCs w:val="24"/>
        </w:rPr>
        <w:t>РАБОЧАЯ ПРОГРАММА ПО ПРЕДМЕТУ «МАТЕМАТИКА»</w:t>
      </w:r>
    </w:p>
    <w:p w:rsidR="00B53A3A" w:rsidRPr="001A1BCD" w:rsidRDefault="00B53A3A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mallCaps/>
          <w:sz w:val="24"/>
          <w:szCs w:val="24"/>
        </w:rPr>
        <w:t>Пояснительная записка</w:t>
      </w:r>
    </w:p>
    <w:p w:rsidR="00B53A3A" w:rsidRPr="001A1BCD" w:rsidRDefault="00B53A3A" w:rsidP="00F12147">
      <w:pPr>
        <w:shd w:val="clear" w:color="auto" w:fill="FFFFFF"/>
        <w:spacing w:before="245" w:line="240" w:lineRule="auto"/>
        <w:ind w:right="-1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1A1BCD">
        <w:rPr>
          <w:rFonts w:ascii="Times New Roman" w:hAnsi="Times New Roman"/>
          <w:sz w:val="24"/>
          <w:szCs w:val="24"/>
        </w:rPr>
        <w:t>Рабочая программа предмета «Математика» составлена в соответствии с  Федеральным государственным образовательным стандартом начального общего образования (2009 года</w:t>
      </w:r>
      <w:r>
        <w:rPr>
          <w:rFonts w:ascii="Times New Roman" w:hAnsi="Times New Roman"/>
          <w:sz w:val="24"/>
          <w:szCs w:val="24"/>
        </w:rPr>
        <w:t>), н</w:t>
      </w:r>
      <w:r w:rsidRPr="001A1BCD">
        <w:rPr>
          <w:rFonts w:ascii="Times New Roman" w:hAnsi="Times New Roman"/>
          <w:sz w:val="24"/>
          <w:szCs w:val="24"/>
        </w:rPr>
        <w:t xml:space="preserve">а основе Примерной программы начального общего образования по математике для образовательных учреждений с  </w:t>
      </w:r>
      <w:r>
        <w:rPr>
          <w:rFonts w:ascii="Times New Roman" w:hAnsi="Times New Roman"/>
          <w:sz w:val="24"/>
          <w:szCs w:val="24"/>
        </w:rPr>
        <w:t xml:space="preserve">русским </w:t>
      </w:r>
      <w:r w:rsidRPr="001A1BCD">
        <w:rPr>
          <w:rFonts w:ascii="Times New Roman" w:hAnsi="Times New Roman"/>
          <w:sz w:val="24"/>
          <w:szCs w:val="24"/>
        </w:rPr>
        <w:t xml:space="preserve">языком   обучения   и   программы   общеобразовательных   учреждений   авторов М.И. Моро,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Ю.М. Колягина, М.А. Бан</w:t>
      </w:r>
      <w:r w:rsidRPr="001A1BCD">
        <w:rPr>
          <w:rFonts w:ascii="Times New Roman" w:hAnsi="Times New Roman"/>
          <w:sz w:val="24"/>
          <w:szCs w:val="24"/>
        </w:rPr>
        <w:t>товой, Г.В. Бельтюковой, СИ.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Волковой, СВ. Степано</w:t>
      </w:r>
      <w:r w:rsidRPr="001A1BCD">
        <w:rPr>
          <w:rFonts w:ascii="Times New Roman" w:hAnsi="Times New Roman"/>
          <w:sz w:val="24"/>
          <w:szCs w:val="24"/>
        </w:rPr>
        <w:softHyphen/>
      </w:r>
      <w:r w:rsidRPr="001A1BCD">
        <w:rPr>
          <w:rFonts w:ascii="Times New Roman" w:hAnsi="Times New Roman"/>
          <w:spacing w:val="-2"/>
          <w:sz w:val="24"/>
          <w:szCs w:val="24"/>
        </w:rPr>
        <w:t>вым математика. 1—4 классы» (учебно-методический комплект «Школа России»).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ind w:right="-148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Начальный курс математики - курс интегрированный: в нём объединён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 </w:t>
      </w:r>
      <w:proofErr w:type="gramStart"/>
      <w:r w:rsidRPr="001A1BCD">
        <w:rPr>
          <w:rFonts w:ascii="Times New Roman" w:hAnsi="Times New Roman"/>
          <w:sz w:val="24"/>
          <w:szCs w:val="24"/>
        </w:rPr>
        <w:t>На ряду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с этим важное место в курсе занимает ознакомление с величинами и их измерением.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iCs/>
          <w:spacing w:val="-1"/>
          <w:sz w:val="24"/>
          <w:szCs w:val="24"/>
        </w:rPr>
        <w:t xml:space="preserve">Курс 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предполагает также формирование у детей пространственных представлений, ознакомлен</w:t>
      </w:r>
      <w:r w:rsidRPr="001A1BCD">
        <w:rPr>
          <w:rFonts w:ascii="Times New Roman" w:hAnsi="Times New Roman"/>
          <w:sz w:val="24"/>
          <w:szCs w:val="24"/>
        </w:rPr>
        <w:t xml:space="preserve">ие учащихся с различными геометрическими фигурами и некоторыми их свойствами простейшими чертёжными и измерительными приборами.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Основными целями начального обучения математике являются: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математическое развитие младших школьников;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формирование системы начальных математических знаний;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- воспитание интереса к математике, к умственной деятельности.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курса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Программа определяет ряд задач, решение которых направлено на достижение ос</w:t>
      </w:r>
      <w:r w:rsidRPr="001A1BCD">
        <w:rPr>
          <w:rFonts w:ascii="Times New Roman" w:hAnsi="Times New Roman"/>
          <w:sz w:val="24"/>
          <w:szCs w:val="24"/>
        </w:rPr>
        <w:softHyphen/>
        <w:t>мелей начального математического образования: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формирование элементов самостоятельной интеллектуальной деятельности на о</w:t>
      </w:r>
      <w:proofErr w:type="gramStart"/>
      <w:r w:rsidRPr="001A1BCD">
        <w:rPr>
          <w:rFonts w:ascii="Times New Roman" w:hAnsi="Times New Roman"/>
          <w:sz w:val="24"/>
          <w:szCs w:val="24"/>
        </w:rPr>
        <w:t>с-</w:t>
      </w:r>
      <w:proofErr w:type="gramEnd"/>
      <w:r w:rsidRPr="001A1BCD">
        <w:rPr>
          <w:rFonts w:ascii="Times New Roman" w:hAnsi="Times New Roman"/>
          <w:sz w:val="24"/>
          <w:szCs w:val="24"/>
        </w:rPr>
        <w:br/>
        <w:t xml:space="preserve">владения  несложными  математическими  методами  познания окружающего  мира( умения </w:t>
      </w:r>
      <w:r w:rsidRPr="001A1BCD">
        <w:rPr>
          <w:rFonts w:ascii="Times New Roman" w:hAnsi="Times New Roman"/>
          <w:spacing w:val="-3"/>
          <w:sz w:val="24"/>
          <w:szCs w:val="24"/>
        </w:rPr>
        <w:t>устанавливать, описывать, моделировать и объяснять количественные и простран</w:t>
      </w:r>
      <w:r w:rsidRPr="001A1BCD">
        <w:rPr>
          <w:rFonts w:ascii="Times New Roman" w:hAnsi="Times New Roman"/>
          <w:spacing w:val="-3"/>
          <w:sz w:val="24"/>
          <w:szCs w:val="24"/>
        </w:rPr>
        <w:softHyphen/>
      </w:r>
      <w:r w:rsidRPr="001A1BCD">
        <w:rPr>
          <w:rFonts w:ascii="Times New Roman" w:hAnsi="Times New Roman"/>
          <w:sz w:val="24"/>
          <w:szCs w:val="24"/>
        </w:rPr>
        <w:t>нее отношения);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lastRenderedPageBreak/>
        <w:t>•</w:t>
      </w:r>
      <w:r w:rsidRPr="001A1BCD">
        <w:rPr>
          <w:rFonts w:ascii="Times New Roman" w:hAnsi="Times New Roman"/>
          <w:sz w:val="24"/>
          <w:szCs w:val="24"/>
        </w:rPr>
        <w:tab/>
      </w:r>
      <w:r w:rsidRPr="001A1BCD">
        <w:rPr>
          <w:rFonts w:ascii="Times New Roman" w:hAnsi="Times New Roman"/>
          <w:spacing w:val="-2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пространственного воображения;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математической речи;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решения учебно-познавательных и практических задач;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познавательных способностей;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формирование критичности мышления;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•   развитие умений аргументированно обосновывать и отстаивать высказанное суждение, оц</w:t>
      </w:r>
      <w:r w:rsidRPr="001A1BCD">
        <w:rPr>
          <w:rFonts w:ascii="Times New Roman" w:hAnsi="Times New Roman"/>
          <w:spacing w:val="-3"/>
          <w:sz w:val="24"/>
          <w:szCs w:val="24"/>
        </w:rPr>
        <w:t>енивать и принимать суждения других.</w:t>
      </w:r>
      <w:r w:rsidRPr="001A1BCD">
        <w:rPr>
          <w:rFonts w:ascii="Times New Roman" w:hAnsi="Times New Roman"/>
          <w:sz w:val="24"/>
          <w:szCs w:val="24"/>
        </w:rPr>
        <w:t xml:space="preserve">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pacing w:val="-1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A1BCD">
        <w:rPr>
          <w:rFonts w:ascii="Times New Roman" w:hAnsi="Times New Roman"/>
          <w:sz w:val="24"/>
          <w:szCs w:val="24"/>
        </w:rPr>
        <w:t xml:space="preserve"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</w:t>
      </w:r>
      <w:r w:rsidRPr="001A1BCD">
        <w:rPr>
          <w:rFonts w:ascii="Times New Roman" w:hAnsi="Times New Roman"/>
          <w:spacing w:val="-1"/>
          <w:sz w:val="24"/>
          <w:szCs w:val="24"/>
        </w:rPr>
        <w:t>а также личностную заинтересованность в расширении математических знаний.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Практическая направленность курса выражена в следующих положениях:</w:t>
      </w:r>
    </w:p>
    <w:p w:rsidR="00B53A3A" w:rsidRPr="001A1BCD" w:rsidRDefault="00B53A3A" w:rsidP="005C3D21">
      <w:pPr>
        <w:shd w:val="clear" w:color="auto" w:fill="FFFFFF"/>
        <w:tabs>
          <w:tab w:val="left" w:pos="466"/>
        </w:tabs>
        <w:spacing w:line="240" w:lineRule="auto"/>
        <w:ind w:right="29"/>
        <w:rPr>
          <w:rFonts w:ascii="Times New Roman" w:hAnsi="Times New Roman"/>
          <w:sz w:val="24"/>
          <w:szCs w:val="24"/>
        </w:rPr>
      </w:pPr>
      <w:proofErr w:type="gramStart"/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сознательное усвоение детьми различных приемов вычислений обеспечивается за</w:t>
      </w:r>
      <w:r w:rsidRPr="001A1BCD">
        <w:rPr>
          <w:rFonts w:ascii="Times New Roman" w:hAnsi="Times New Roman"/>
          <w:sz w:val="24"/>
          <w:szCs w:val="24"/>
        </w:rPr>
        <w:br/>
        <w:t xml:space="preserve">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 w:rsidRPr="001A1BCD">
        <w:rPr>
          <w:rFonts w:ascii="Times New Roman" w:hAnsi="Times New Roman"/>
          <w:spacing w:val="-1"/>
          <w:sz w:val="24"/>
          <w:szCs w:val="24"/>
        </w:rPr>
        <w:t>постепенный переход к обоснованию вычислительных приемов на основе изученных теоре</w:t>
      </w:r>
      <w:r w:rsidRPr="001A1BCD">
        <w:rPr>
          <w:rFonts w:ascii="Times New Roman" w:hAnsi="Times New Roman"/>
          <w:smallCaps/>
          <w:spacing w:val="-1"/>
          <w:sz w:val="24"/>
          <w:szCs w:val="24"/>
        </w:rPr>
        <w:t xml:space="preserve">тический </w:t>
      </w:r>
      <w:r w:rsidRPr="001A1BCD">
        <w:rPr>
          <w:rFonts w:ascii="Times New Roman" w:hAnsi="Times New Roman"/>
          <w:spacing w:val="-1"/>
          <w:sz w:val="24"/>
          <w:szCs w:val="24"/>
        </w:rPr>
        <w:t>положений (переместительное свойство сложения, связь между сложением и вы</w:t>
      </w:r>
      <w:r w:rsidRPr="001A1BCD">
        <w:rPr>
          <w:rFonts w:ascii="Times New Roman" w:hAnsi="Times New Roman"/>
          <w:spacing w:val="-1"/>
          <w:sz w:val="24"/>
          <w:szCs w:val="24"/>
        </w:rPr>
        <w:softHyphen/>
        <w:t>чита</w:t>
      </w:r>
      <w:r w:rsidRPr="001A1BCD">
        <w:rPr>
          <w:rFonts w:ascii="Times New Roman" w:hAnsi="Times New Roman"/>
          <w:sz w:val="24"/>
          <w:szCs w:val="24"/>
        </w:rPr>
        <w:t>нием, сочетательное свойство сложения и др.):</w:t>
      </w:r>
      <w:proofErr w:type="gramEnd"/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202" w:firstLine="55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</w:t>
      </w:r>
      <w:r w:rsidRPr="001A1BCD">
        <w:rPr>
          <w:rFonts w:ascii="Times New Roman" w:hAnsi="Times New Roman"/>
          <w:sz w:val="24"/>
          <w:szCs w:val="24"/>
        </w:rPr>
        <w:t>венных наблюдений к индуктивным выводам, сразу же находящим применение в учебной практике;</w:t>
      </w:r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55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система упражнений, направленных на выработку навыков, предусматривает применение в разнообразных условиях. Тренировочные упражнения рационально распределены во времени.</w:t>
      </w:r>
    </w:p>
    <w:p w:rsidR="00B53A3A" w:rsidRPr="001A1BCD" w:rsidRDefault="00B53A3A" w:rsidP="00C83582">
      <w:pPr>
        <w:shd w:val="clear" w:color="auto" w:fill="FFFFFF"/>
        <w:spacing w:line="240" w:lineRule="auto"/>
        <w:ind w:firstLine="54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Содержание курса математики позволяет осуществлять его связь с другими предмет ми, изучаемыми в начальной школе (русский язык, окружающий мир, технология).</w:t>
      </w:r>
    </w:p>
    <w:p w:rsidR="00B53A3A" w:rsidRPr="001A1BCD" w:rsidRDefault="00B53A3A" w:rsidP="00414DD4">
      <w:pPr>
        <w:shd w:val="clear" w:color="auto" w:fill="FFFFFF"/>
        <w:spacing w:line="240" w:lineRule="auto"/>
        <w:ind w:right="23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Место предмета в учебном плане</w:t>
      </w:r>
    </w:p>
    <w:p w:rsidR="00B53A3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sz w:val="24"/>
          <w:szCs w:val="24"/>
        </w:rPr>
        <w:t xml:space="preserve">начальной школе </w:t>
      </w:r>
      <w:r w:rsidRPr="001A1BCD">
        <w:rPr>
          <w:rFonts w:ascii="Times New Roman" w:hAnsi="Times New Roman"/>
          <w:spacing w:val="-1"/>
          <w:sz w:val="24"/>
          <w:szCs w:val="24"/>
        </w:rPr>
        <w:t>рабочая программа</w:t>
      </w:r>
      <w:r>
        <w:rPr>
          <w:rFonts w:ascii="Times New Roman" w:hAnsi="Times New Roman"/>
          <w:spacing w:val="-1"/>
          <w:sz w:val="24"/>
          <w:szCs w:val="24"/>
        </w:rPr>
        <w:t xml:space="preserve"> по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математике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рассчита</w:t>
      </w:r>
      <w:r w:rsidRPr="001A1BCD">
        <w:rPr>
          <w:rFonts w:ascii="Times New Roman" w:hAnsi="Times New Roman"/>
          <w:sz w:val="24"/>
          <w:szCs w:val="24"/>
        </w:rPr>
        <w:t>на 136 часов в год при 4 часах в неделю.</w:t>
      </w:r>
    </w:p>
    <w:p w:rsidR="00B53A3A" w:rsidRPr="001A1BCD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  <w:r w:rsidRPr="001A1BCD">
        <w:rPr>
          <w:rStyle w:val="FontStyle13"/>
          <w:rFonts w:ascii="Times New Roman" w:hAnsi="Times New Roman"/>
          <w:b/>
          <w:szCs w:val="24"/>
        </w:rPr>
        <w:lastRenderedPageBreak/>
        <w:t>Ценностные ориентиры содержания курса «Математика»</w:t>
      </w: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</w:p>
    <w:p w:rsidR="00B53A3A" w:rsidRPr="001A1BCD" w:rsidRDefault="00B53A3A" w:rsidP="00C83582">
      <w:pPr>
        <w:spacing w:after="0" w:line="240" w:lineRule="auto"/>
        <w:ind w:firstLine="54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В основе учебно-воспитательного процесса лежат следующие ценности математики: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1A1BCD">
        <w:rPr>
          <w:rStyle w:val="FontStyle13"/>
          <w:rFonts w:ascii="Times New Roman" w:hAnsi="Times New Roman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</w:t>
      </w:r>
      <w:r w:rsidRPr="001A1BCD">
        <w:rPr>
          <w:rStyle w:val="FontStyle13"/>
          <w:rFonts w:ascii="Times New Roman" w:hAnsi="Times New Roman"/>
          <w:szCs w:val="24"/>
        </w:rPr>
        <w:softHyphen/>
        <w:t>мера и т. д.);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математические представления о числах, величинах, геометрических фигурах являются условием целостного восприя</w:t>
      </w:r>
      <w:r w:rsidRPr="001A1BCD">
        <w:rPr>
          <w:rStyle w:val="FontStyle13"/>
          <w:rFonts w:ascii="Times New Roman" w:hAnsi="Times New Roman"/>
          <w:szCs w:val="24"/>
        </w:rPr>
        <w:softHyphen/>
        <w:t>тия творений природы и человека (памятники архитектуры, сокровища искусства и культуры, объекты природы);</w:t>
      </w:r>
    </w:p>
    <w:p w:rsidR="00B53A3A" w:rsidRPr="005C3D21" w:rsidRDefault="00B53A3A" w:rsidP="00C8358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pacing w:val="-10"/>
          <w:sz w:val="24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 xml:space="preserve"> владение математическим языком, алгоритмами, элемен</w:t>
      </w:r>
      <w:r w:rsidRPr="001A1BCD">
        <w:rPr>
          <w:rStyle w:val="FontStyle13"/>
          <w:rFonts w:ascii="Times New Roman" w:hAnsi="Times New Roman"/>
          <w:szCs w:val="24"/>
        </w:rPr>
        <w:softHyphen/>
        <w:t>тами математической логики позволяет ученику совершенство</w:t>
      </w:r>
      <w:r w:rsidRPr="001A1BCD">
        <w:rPr>
          <w:rStyle w:val="FontStyle13"/>
          <w:rFonts w:ascii="Times New Roman" w:hAnsi="Times New Roman"/>
          <w:szCs w:val="24"/>
        </w:rPr>
        <w:softHyphen/>
        <w:t>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53A3A" w:rsidRPr="008A68D1" w:rsidRDefault="00B53A3A" w:rsidP="001154E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 </w:t>
      </w:r>
      <w:r w:rsidRPr="008A68D1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 учащегося будут сформированы:</w:t>
      </w:r>
      <w:r w:rsidRPr="008A68D1">
        <w:rPr>
          <w:rFonts w:ascii="Times New Roman" w:hAnsi="Times New Roman"/>
          <w:i/>
          <w:sz w:val="28"/>
          <w:szCs w:val="28"/>
        </w:rPr>
        <w:t xml:space="preserve">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положительное отношение к урокам математики, к учебе, к школе;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математических знаний в собственной жизни;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endnoteReference w:customMarkFollows="1" w:id="1"/>
        <w:sym w:font="Symbol" w:char="F02A"/>
      </w:r>
      <w:r w:rsidRPr="00137D12">
        <w:sym w:font="Symbol" w:char="F02A"/>
      </w:r>
      <w:r>
        <w:t xml:space="preserve"> </w:t>
      </w: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математики в жизни и деятельности человека;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**знать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начальные представления об основах гражданской идентичности (через систему определенных заданий и упражнений)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для формирования: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начальные представления об универсальности математических способов познания окружающего мира;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осознанное проведение самоконтроля и адекватной самооценки результатов своей учебной деятельности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Регулятивные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дств дл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я достижения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делать несложные выводы о математических объек</w:t>
      </w:r>
      <w:r>
        <w:rPr>
          <w:rFonts w:ascii="Times New Roman" w:hAnsi="Times New Roman"/>
          <w:i/>
          <w:sz w:val="28"/>
          <w:szCs w:val="28"/>
          <w:lang w:eastAsia="ar-SA"/>
        </w:rPr>
        <w:t>тах и их свойствах;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i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>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lastRenderedPageBreak/>
        <w:t>Познавательные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делать выводы по аналогии и проверять эти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понимать базовые </w:t>
      </w:r>
      <w:proofErr w:type="spellStart"/>
      <w:r w:rsidRPr="00137D12">
        <w:rPr>
          <w:rFonts w:ascii="Times New Roman" w:hAnsi="Times New Roman"/>
          <w:sz w:val="28"/>
          <w:szCs w:val="28"/>
          <w:lang w:eastAsia="ar-SA"/>
        </w:rPr>
        <w:t>межпредметные</w:t>
      </w:r>
      <w:proofErr w:type="spell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предметные понятия: число, величина, геометрическая фигура;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стремление полнее использовать свои творческие возможности;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137D12">
        <w:rPr>
          <w:rFonts w:ascii="Times New Roman" w:hAnsi="Times New Roman"/>
          <w:sz w:val="28"/>
          <w:szCs w:val="28"/>
          <w:lang w:eastAsia="ar-SA"/>
        </w:rPr>
        <w:t>бщее умение смыслового чтения текстов математического содержания в соответствии с поставленными целями и задачами;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осуществлять расширенный поиск информации и представлять информацию в предложенной форме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умения</w:t>
      </w:r>
      <w:r>
        <w:rPr>
          <w:rFonts w:ascii="Times New Roman" w:hAnsi="Times New Roman"/>
          <w:i/>
          <w:sz w:val="28"/>
          <w:szCs w:val="28"/>
          <w:lang w:eastAsia="ar-SA"/>
        </w:rPr>
        <w:t>м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осуществлять поиск и выделять необходимую информацию для выполнения учебных и поисково-творческих заданий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Коммуникативные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строить речевое высказывание в устной форме, использовать математическую терминологию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высказывать свои оценки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и предложения;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</w:t>
      </w:r>
      <w:r>
        <w:rPr>
          <w:rFonts w:ascii="Times New Roman" w:hAnsi="Times New Roman"/>
          <w:sz w:val="28"/>
          <w:szCs w:val="28"/>
          <w:lang w:eastAsia="ar-SA"/>
        </w:rPr>
        <w:t>ства для общего дела.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готовность конструктивно разрешать конфликты посредством учета интересов сторон и сотрудничества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lastRenderedPageBreak/>
        <w:t>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ЧИСЛА И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 xml:space="preserve"> 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образовывать, называть, читать, записывать числа от 0 до 1 000;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2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= 100 см2,  1 м2 = 100 дм2; переводить одни единицы площади в другие;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АРИФМЕТИЧЕСКИЕ ДЕЙСТВИЯ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Учащийся</w:t>
      </w:r>
      <w:r w:rsidRPr="008A68D1">
        <w:rPr>
          <w:rFonts w:ascii="Times New Roman" w:hAnsi="Times New Roman"/>
          <w:sz w:val="28"/>
          <w:szCs w:val="28"/>
        </w:rPr>
        <w:t xml:space="preserve">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а,  0 : 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выполнять </w:t>
      </w:r>
      <w:proofErr w:type="spellStart"/>
      <w:r w:rsidRPr="00137D12">
        <w:rPr>
          <w:rFonts w:ascii="Times New Roman" w:hAnsi="Times New Roman"/>
          <w:sz w:val="28"/>
          <w:szCs w:val="28"/>
          <w:lang w:eastAsia="ar-SA"/>
        </w:rPr>
        <w:t>внетабличное</w:t>
      </w:r>
      <w:proofErr w:type="spell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53A3A" w:rsidRPr="00A23818" w:rsidRDefault="00B53A3A" w:rsidP="00A2381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lastRenderedPageBreak/>
        <w:t>вычислять значение числового выражения, содержащего 2 – 3 действия (со скобками и без скобок).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использовать свойства арифметических действий для удобства вычислений;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ТЕКСТОВЫМИ ЗАДАЧАМИ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преобразовывать задачу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новую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, изменяя ее условие или вопрос;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задачу по краткой записи, по схеме, по ее решению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дополнять задачу с недостающими данными возможными числами;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137D12">
        <w:rPr>
          <w:rFonts w:ascii="Times New Roman" w:hAnsi="Times New Roman"/>
          <w:i/>
          <w:sz w:val="28"/>
          <w:szCs w:val="28"/>
          <w:lang w:eastAsia="ar-SA"/>
        </w:rPr>
        <w:t>рациональный</w:t>
      </w:r>
      <w:proofErr w:type="gramEnd"/>
      <w:r w:rsidRPr="00137D12"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на нахождение доли числа и числа по его доле;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практического содержания, в том числе задачи-расчеты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ПРОСТРАНСТВЕННЫЕ ОТНОШЕНИЯ. ГЕОМЕТРИЧЕСКИЕ ФИГУРЫ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обозначать геометрические фигуры буквами;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различать круг и окружность;</w:t>
      </w:r>
    </w:p>
    <w:p w:rsidR="00B53A3A" w:rsidRPr="00137D12" w:rsidRDefault="00B53A3A" w:rsidP="005C3D2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53A3A" w:rsidRPr="005C3D21" w:rsidRDefault="00B53A3A" w:rsidP="005C3D21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чертить окружность заданного радиуса с использованием циркуля;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различать треугольники по соотношению длин сторон; по видам углов;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изображать геометрические фигуры (отрезок, прямоугольник) в заданном масштабе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план участка (комнаты, сада и др.)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ГЕОМЕТРИЧЕСКИЕ 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измерять длину отрезка;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вычислять  площадь прямоугольника (квадрата) по заданным длинам его сторон;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к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вадратный метр), используя соотношения между ними;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выбирать наиболее подходящие единицы площади для конкретной ситуации;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площадь прямоугольного треугольника, достраивая его до прямоугольника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ИНФОРМАЦИЕЙ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8A68D1">
        <w:rPr>
          <w:rFonts w:ascii="Times New Roman" w:hAnsi="Times New Roman"/>
          <w:sz w:val="28"/>
          <w:szCs w:val="28"/>
          <w:lang w:eastAsia="ar-SA"/>
        </w:rPr>
        <w:t xml:space="preserve">выстраивать цепочку </w:t>
      </w:r>
      <w:proofErr w:type="gramStart"/>
      <w:r w:rsidRPr="008A68D1">
        <w:rPr>
          <w:rFonts w:ascii="Times New Roman" w:hAnsi="Times New Roman"/>
          <w:sz w:val="28"/>
          <w:szCs w:val="28"/>
          <w:lang w:eastAsia="ar-SA"/>
        </w:rPr>
        <w:t>логических рассуждений</w:t>
      </w:r>
      <w:proofErr w:type="gramEnd"/>
      <w:r w:rsidRPr="008A68D1">
        <w:rPr>
          <w:rFonts w:ascii="Times New Roman" w:hAnsi="Times New Roman"/>
          <w:sz w:val="28"/>
          <w:szCs w:val="28"/>
          <w:lang w:eastAsia="ar-SA"/>
        </w:rPr>
        <w:t>, делать выводы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несложные готовые таблицы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proofErr w:type="gramStart"/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proofErr w:type="gramEnd"/>
    </w:p>
    <w:p w:rsidR="00B53A3A" w:rsidRDefault="00B53A3A" w:rsidP="005C3D21">
      <w:pPr>
        <w:pStyle w:val="a4"/>
        <w:shd w:val="clear" w:color="auto" w:fill="FFFFFF"/>
        <w:spacing w:before="494"/>
        <w:jc w:val="center"/>
        <w:rPr>
          <w:b/>
          <w:sz w:val="24"/>
          <w:szCs w:val="24"/>
        </w:rPr>
      </w:pPr>
      <w:r w:rsidRPr="00C83582">
        <w:rPr>
          <w:b/>
          <w:smallCaps/>
          <w:sz w:val="24"/>
          <w:szCs w:val="24"/>
        </w:rPr>
        <w:t xml:space="preserve">Содержание программы </w:t>
      </w:r>
      <w:r w:rsidRPr="00C83582">
        <w:rPr>
          <w:b/>
          <w:sz w:val="24"/>
          <w:szCs w:val="24"/>
        </w:rPr>
        <w:t>(136 часов)</w:t>
      </w:r>
    </w:p>
    <w:p w:rsidR="00B53A3A" w:rsidRPr="00C83582" w:rsidRDefault="00B53A3A" w:rsidP="00C83582">
      <w:pPr>
        <w:pStyle w:val="a4"/>
        <w:shd w:val="clear" w:color="auto" w:fill="FFFFFF"/>
        <w:spacing w:before="494"/>
        <w:rPr>
          <w:b/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spacing w:before="235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 xml:space="preserve">Числа от 1 до 100 Сложение и вычитание </w:t>
      </w:r>
      <w:r w:rsidRPr="00C83582">
        <w:rPr>
          <w:sz w:val="24"/>
          <w:szCs w:val="24"/>
        </w:rPr>
        <w:t>(продолжение) (8 ч) 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основе взаимосвязи чисел при вычитании.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Обозначение геометрических фигур буквами.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Табличное умножение и деление (56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Связь умножения и деления; таблицы умножения и деления с числами 2 и 3; чё</w:t>
      </w:r>
      <w:proofErr w:type="gramStart"/>
      <w:r w:rsidRPr="00C83582">
        <w:rPr>
          <w:sz w:val="24"/>
          <w:szCs w:val="24"/>
        </w:rPr>
        <w:t>т-</w:t>
      </w:r>
      <w:proofErr w:type="gramEnd"/>
      <w:r w:rsidRPr="00C83582">
        <w:rPr>
          <w:sz w:val="24"/>
          <w:szCs w:val="24"/>
        </w:rPr>
        <w:t>: нечётные числа; зависимости между величинами: цена, количество, стоимость.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Порядок выполнения действий в выражениях со скобками и без скобок.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</w:t>
      </w:r>
      <w:proofErr w:type="spellStart"/>
      <w:proofErr w:type="gramStart"/>
      <w:r w:rsidRPr="00C83582">
        <w:rPr>
          <w:sz w:val="24"/>
          <w:szCs w:val="24"/>
          <w:lang w:val="en-US"/>
        </w:rPr>
        <w:t>npe</w:t>
      </w:r>
      <w:proofErr w:type="gramEnd"/>
      <w:r w:rsidRPr="00C83582">
        <w:rPr>
          <w:sz w:val="24"/>
          <w:szCs w:val="24"/>
        </w:rPr>
        <w:t>дметов</w:t>
      </w:r>
      <w:proofErr w:type="spellEnd"/>
      <w:r w:rsidRPr="00C83582">
        <w:rPr>
          <w:sz w:val="24"/>
          <w:szCs w:val="24"/>
        </w:rPr>
        <w:t>, расход ткани на все предметы.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Задачи на нахождение четвёртого пропорционального.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 xml:space="preserve">Таблица умножения и деления с числами 4, 5, 6, 7, 8, 9. Сводная таблица </w:t>
      </w:r>
      <w:proofErr w:type="gramStart"/>
      <w:r w:rsidRPr="00C83582">
        <w:rPr>
          <w:spacing w:val="-1"/>
          <w:sz w:val="24"/>
          <w:szCs w:val="24"/>
        </w:rPr>
        <w:t>умножен</w:t>
      </w:r>
      <w:proofErr w:type="gramEnd"/>
      <w:r w:rsidRPr="00C83582">
        <w:rPr>
          <w:spacing w:val="-1"/>
          <w:sz w:val="24"/>
          <w:szCs w:val="24"/>
        </w:rPr>
        <w:t>. -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504"/>
        <w:jc w:val="both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Площадь. Способы сравнения фигур по площади. Единицы площади: квадратные сан</w:t>
      </w:r>
      <w:r w:rsidRPr="00C83582">
        <w:rPr>
          <w:sz w:val="24"/>
          <w:szCs w:val="24"/>
        </w:rPr>
        <w:t>тиметр, квадратный дециметр, квадратный метр. Соотношения между ними. Площадь прямоугольника (квадрата).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24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Текстовые задачи в три действия.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Составление плана действий и определение наиболее эффективных способов реше</w:t>
      </w:r>
      <w:r w:rsidRPr="00C83582">
        <w:rPr>
          <w:spacing w:val="-5"/>
          <w:sz w:val="24"/>
          <w:szCs w:val="24"/>
        </w:rPr>
        <w:t>ния задач.</w:t>
      </w:r>
      <w:r w:rsidRPr="00C83582">
        <w:rPr>
          <w:sz w:val="24"/>
          <w:szCs w:val="24"/>
        </w:rPr>
        <w:t xml:space="preserve"> Круг. Окружность (центр, радиус, диаметр). Вычерчивание окружности с помощью циркуля.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 xml:space="preserve">Доли (половина, треть, четверть, десятая, сотая). Образование и сравнение долей. Задачи на  нахождение доли числа и числа по его доле.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Единицы времени: год, месяц, сутки. Соотношения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proofErr w:type="spellStart"/>
      <w:r w:rsidRPr="00C83582">
        <w:rPr>
          <w:b/>
          <w:bCs/>
          <w:spacing w:val="-1"/>
          <w:sz w:val="24"/>
          <w:szCs w:val="24"/>
        </w:rPr>
        <w:t>Внетабличное</w:t>
      </w:r>
      <w:proofErr w:type="spellEnd"/>
      <w:r w:rsidRPr="00C83582">
        <w:rPr>
          <w:b/>
          <w:bCs/>
          <w:spacing w:val="-1"/>
          <w:sz w:val="24"/>
          <w:szCs w:val="24"/>
        </w:rPr>
        <w:t xml:space="preserve"> умножение и деление (27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pacing w:val="-2"/>
          <w:sz w:val="24"/>
          <w:szCs w:val="24"/>
        </w:rPr>
      </w:pPr>
      <w:r w:rsidRPr="00C83582">
        <w:rPr>
          <w:bCs/>
          <w:sz w:val="24"/>
          <w:szCs w:val="24"/>
        </w:rPr>
        <w:t>Ум</w:t>
      </w:r>
      <w:r w:rsidRPr="00C83582">
        <w:rPr>
          <w:b/>
          <w:bCs/>
          <w:sz w:val="24"/>
          <w:szCs w:val="24"/>
        </w:rPr>
        <w:t>но</w:t>
      </w:r>
      <w:r w:rsidRPr="00C83582">
        <w:rPr>
          <w:sz w:val="24"/>
          <w:szCs w:val="24"/>
        </w:rPr>
        <w:t xml:space="preserve">жение суммы на число. Приёмы умножения для случаев вида 23 * 4, 4 * 23. Приём умножения и </w:t>
      </w:r>
      <w:r w:rsidRPr="00C83582">
        <w:rPr>
          <w:spacing w:val="-2"/>
          <w:sz w:val="24"/>
          <w:szCs w:val="24"/>
        </w:rPr>
        <w:t xml:space="preserve"> деления для случаев вида 20 * 3, 3 * 20, 60</w:t>
      </w:r>
      <w:proofErr w:type="gramStart"/>
      <w:r w:rsidRPr="00C83582">
        <w:rPr>
          <w:spacing w:val="-2"/>
          <w:sz w:val="24"/>
          <w:szCs w:val="24"/>
        </w:rPr>
        <w:t xml:space="preserve"> :</w:t>
      </w:r>
      <w:proofErr w:type="gramEnd"/>
      <w:r w:rsidRPr="00C83582">
        <w:rPr>
          <w:spacing w:val="-2"/>
          <w:sz w:val="24"/>
          <w:szCs w:val="24"/>
        </w:rPr>
        <w:t xml:space="preserve"> 3, 80 : 20.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z w:val="24"/>
          <w:szCs w:val="24"/>
        </w:rPr>
      </w:pPr>
      <w:r w:rsidRPr="00C83582">
        <w:rPr>
          <w:spacing w:val="-2"/>
          <w:sz w:val="24"/>
          <w:szCs w:val="24"/>
        </w:rPr>
        <w:t xml:space="preserve"> </w:t>
      </w:r>
      <w:r w:rsidRPr="00C83582">
        <w:rPr>
          <w:sz w:val="24"/>
          <w:szCs w:val="24"/>
        </w:rPr>
        <w:t>Деление суммы на число. Связь между числами при делении. Проверка деления.</w:t>
      </w:r>
    </w:p>
    <w:p w:rsidR="00B53A3A" w:rsidRPr="00171DD9" w:rsidRDefault="00B53A3A" w:rsidP="00414DD4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1"/>
          <w:sz w:val="24"/>
          <w:szCs w:val="24"/>
        </w:rPr>
      </w:pPr>
      <w:r w:rsidRPr="00C83582">
        <w:rPr>
          <w:spacing w:val="-1"/>
          <w:sz w:val="24"/>
          <w:szCs w:val="24"/>
        </w:rPr>
        <w:t>Прием деления для случаев вида 87</w:t>
      </w:r>
      <w:proofErr w:type="gramStart"/>
      <w:r w:rsidRPr="00C83582">
        <w:rPr>
          <w:spacing w:val="-1"/>
          <w:sz w:val="24"/>
          <w:szCs w:val="24"/>
        </w:rPr>
        <w:t xml:space="preserve"> :</w:t>
      </w:r>
      <w:proofErr w:type="gramEnd"/>
      <w:r w:rsidRPr="00C83582">
        <w:rPr>
          <w:spacing w:val="-1"/>
          <w:sz w:val="24"/>
          <w:szCs w:val="24"/>
        </w:rPr>
        <w:t xml:space="preserve"> 29, 66 : 22. Проверка умножения делением.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iCs/>
          <w:sz w:val="24"/>
          <w:szCs w:val="24"/>
        </w:rPr>
        <w:t>Выраж</w:t>
      </w:r>
      <w:r w:rsidRPr="00C83582">
        <w:rPr>
          <w:sz w:val="24"/>
          <w:szCs w:val="24"/>
        </w:rPr>
        <w:t>ения с двумя переменными вида а + Ь, а - Ь, а • Ь, с</w:t>
      </w:r>
      <w:proofErr w:type="gramStart"/>
      <w:r w:rsidRPr="00C83582">
        <w:rPr>
          <w:sz w:val="24"/>
          <w:szCs w:val="24"/>
        </w:rPr>
        <w:t xml:space="preserve"> :</w:t>
      </w:r>
      <w:proofErr w:type="gramEnd"/>
      <w:r w:rsidRPr="00C83582">
        <w:rPr>
          <w:sz w:val="24"/>
          <w:szCs w:val="24"/>
        </w:rPr>
        <w:t xml:space="preserve"> 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(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</w:t>
      </w:r>
      <w:r w:rsidRPr="00C83582">
        <w:rPr>
          <w:i/>
          <w:iCs/>
          <w:sz w:val="24"/>
          <w:szCs w:val="24"/>
        </w:rPr>
        <w:t xml:space="preserve">Ф </w:t>
      </w:r>
      <w:r w:rsidRPr="00C83582">
        <w:rPr>
          <w:sz w:val="24"/>
          <w:szCs w:val="24"/>
        </w:rPr>
        <w:t xml:space="preserve">0), вычисление их  значений  при заданных числовых </w:t>
      </w:r>
      <w:r w:rsidRPr="00C83582">
        <w:rPr>
          <w:sz w:val="24"/>
          <w:szCs w:val="24"/>
        </w:rPr>
        <w:lastRenderedPageBreak/>
        <w:t>значениях входящих в них букв.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 Решение уравнений на основе связи между компонентами и результатами умножения и деления.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3"/>
          <w:sz w:val="24"/>
          <w:szCs w:val="24"/>
        </w:rPr>
      </w:pPr>
      <w:r w:rsidRPr="00C83582">
        <w:rPr>
          <w:sz w:val="24"/>
          <w:szCs w:val="24"/>
        </w:rPr>
        <w:t>При</w:t>
      </w:r>
      <w:r w:rsidRPr="00C83582">
        <w:rPr>
          <w:b/>
          <w:bCs/>
          <w:spacing w:val="-3"/>
          <w:sz w:val="24"/>
          <w:szCs w:val="24"/>
        </w:rPr>
        <w:t xml:space="preserve">ёмы </w:t>
      </w:r>
      <w:r w:rsidRPr="00C83582">
        <w:rPr>
          <w:spacing w:val="-3"/>
          <w:sz w:val="24"/>
          <w:szCs w:val="24"/>
        </w:rPr>
        <w:t>нахождения частного и остатка. Проверка деления с остатком.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3"/>
          <w:sz w:val="24"/>
          <w:szCs w:val="24"/>
        </w:rPr>
        <w:t>Реш</w:t>
      </w:r>
      <w:r w:rsidRPr="00C83582">
        <w:rPr>
          <w:sz w:val="24"/>
          <w:szCs w:val="24"/>
        </w:rPr>
        <w:t>ение задач на нахождение четвёртого пропорционального.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b/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Нумерация (13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Устная и письменная нумерация. Разряды счётных единиц. Натуральная последовательность трёхзначных чисел. Увеличение </w:t>
      </w:r>
      <w:r w:rsidRPr="00C83582">
        <w:rPr>
          <w:bCs/>
          <w:sz w:val="24"/>
          <w:szCs w:val="24"/>
        </w:rPr>
        <w:t>и</w:t>
      </w:r>
      <w:r w:rsidRPr="00C83582">
        <w:rPr>
          <w:b/>
          <w:bCs/>
          <w:sz w:val="24"/>
          <w:szCs w:val="24"/>
        </w:rPr>
        <w:t xml:space="preserve"> </w:t>
      </w:r>
      <w:r w:rsidRPr="00C83582">
        <w:rPr>
          <w:sz w:val="24"/>
          <w:szCs w:val="24"/>
        </w:rPr>
        <w:t xml:space="preserve">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</w:t>
      </w:r>
      <w:r w:rsidRPr="00C83582">
        <w:rPr>
          <w:spacing w:val="-2"/>
          <w:sz w:val="24"/>
          <w:szCs w:val="24"/>
        </w:rPr>
        <w:t>Единицы массы: грамм, килограмм. Соотношение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Сложение и вычитание (10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Приёмы устных вычислений в случаях, сводимых к действиям в пределах 100.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Письменные приемы сложения и вычитания.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Углы треугольников: разносторонние, равнобедренные (равносторонние); прямоугольные, тупоугольные, тупоугольные. Р</w:t>
      </w:r>
      <w:r w:rsidRPr="00C83582">
        <w:rPr>
          <w:iCs/>
          <w:spacing w:val="-3"/>
          <w:sz w:val="24"/>
          <w:szCs w:val="24"/>
        </w:rPr>
        <w:t>еше</w:t>
      </w:r>
      <w:r w:rsidRPr="00C83582">
        <w:rPr>
          <w:spacing w:val="-3"/>
          <w:sz w:val="24"/>
          <w:szCs w:val="24"/>
        </w:rPr>
        <w:t>ние задач в 1-3 действия на сложение.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Числа от 1 до 1000. Умножение и деление (16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Устные приемы умножения и деления чисел в случаях, сводимых к действиям в пределах 100. </w:t>
      </w:r>
      <w:r w:rsidRPr="00C83582">
        <w:rPr>
          <w:spacing w:val="-2"/>
          <w:sz w:val="24"/>
          <w:szCs w:val="24"/>
        </w:rPr>
        <w:t xml:space="preserve">Письменные приемы умножения и деления на однозначное число. </w:t>
      </w:r>
      <w:proofErr w:type="gramStart"/>
      <w:r w:rsidRPr="00C83582">
        <w:rPr>
          <w:sz w:val="24"/>
          <w:szCs w:val="24"/>
          <w:vertAlign w:val="superscript"/>
        </w:rPr>
        <w:t>:</w:t>
      </w:r>
      <w:r w:rsidRPr="00C83582">
        <w:rPr>
          <w:sz w:val="24"/>
          <w:szCs w:val="24"/>
        </w:rPr>
        <w:t>Р</w:t>
      </w:r>
      <w:proofErr w:type="gramEnd"/>
      <w:r w:rsidRPr="00C83582">
        <w:rPr>
          <w:sz w:val="24"/>
          <w:szCs w:val="24"/>
        </w:rPr>
        <w:t>ешение задач в 1-3 действия на умножение и деление, Знакомство с калькулятором.</w:t>
      </w: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Итоговое повторение (6 ч)</w:t>
      </w:r>
    </w:p>
    <w:p w:rsidR="00B53A3A" w:rsidRPr="004600A5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Чи</w:t>
      </w:r>
      <w:r>
        <w:rPr>
          <w:sz w:val="24"/>
          <w:szCs w:val="24"/>
        </w:rPr>
        <w:t>сл</w:t>
      </w:r>
      <w:r w:rsidRPr="00C83582">
        <w:rPr>
          <w:sz w:val="24"/>
          <w:szCs w:val="24"/>
        </w:rPr>
        <w:t>а от 1 до 1000. Нумерация чисел. Сложение, вычитание, умножение, деление в</w:t>
      </w:r>
      <w:r w:rsidRPr="00C83582">
        <w:rPr>
          <w:sz w:val="24"/>
          <w:szCs w:val="24"/>
        </w:rPr>
        <w:br/>
        <w:t>пределах 1000: устные и письменные приемы. Порядок выполнения действий.</w:t>
      </w:r>
      <w:r w:rsidRPr="00C83582">
        <w:rPr>
          <w:sz w:val="24"/>
          <w:szCs w:val="24"/>
        </w:rPr>
        <w:br/>
        <w:t xml:space="preserve"> Решение уравнений.</w:t>
      </w:r>
      <w:r w:rsidRPr="00C83582">
        <w:rPr>
          <w:sz w:val="24"/>
          <w:szCs w:val="24"/>
        </w:rPr>
        <w:br/>
      </w:r>
      <w:r w:rsidRPr="00C83582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Решение задач изученных видов.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  <w:sectPr w:rsidR="00B53A3A" w:rsidRPr="00C83582" w:rsidSect="00A23818">
          <w:pgSz w:w="16834" w:h="11909" w:orient="landscape"/>
          <w:pgMar w:top="851" w:right="1525" w:bottom="1136" w:left="1418" w:header="720" w:footer="720" w:gutter="0"/>
          <w:cols w:space="60"/>
          <w:noEndnote/>
          <w:docGrid w:linePitch="299"/>
        </w:sectPr>
      </w:pPr>
    </w:p>
    <w:p w:rsidR="00B53A3A" w:rsidRPr="00C235FA" w:rsidRDefault="00B53A3A" w:rsidP="00C235FA">
      <w:pPr>
        <w:rPr>
          <w:b/>
          <w:bCs/>
          <w:sz w:val="28"/>
          <w:szCs w:val="28"/>
        </w:rPr>
      </w:pPr>
      <w:r>
        <w:rPr>
          <w:b/>
          <w:bCs/>
          <w:smallCap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  <w:r w:rsidRPr="00230193">
        <w:rPr>
          <w:b/>
          <w:bCs/>
          <w:smallCaps/>
          <w:sz w:val="24"/>
          <w:szCs w:val="24"/>
        </w:rPr>
        <w:t xml:space="preserve">     </w:t>
      </w:r>
      <w:r w:rsidRPr="00DB6E05"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W w:w="15025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558"/>
        <w:gridCol w:w="7230"/>
      </w:tblGrid>
      <w:tr w:rsidR="00B53A3A" w:rsidRPr="004B0CD3" w:rsidTr="009642F1">
        <w:trPr>
          <w:trHeight w:val="367"/>
          <w:tblCellSpacing w:w="0" w:type="dxa"/>
        </w:trPr>
        <w:tc>
          <w:tcPr>
            <w:tcW w:w="779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B53A3A" w:rsidRPr="004B0CD3" w:rsidTr="00BB1EBC">
        <w:trPr>
          <w:trHeight w:val="383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100. СЛОЖЕНИЕ И ВЫЧИТАНИЕ 8ч.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- 8ч.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(Устные и письменные приемы сложения и вычитания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. 2 часа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уравнений с неизвестным слагаемым на основе знания о взаимосвязи чисел при сложении.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с неизвестным уменьшаемым, с неизвестным вычитаемым на основе знания о взаимосвязи чисел при вычитании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 час.)</w:t>
            </w:r>
            <w:proofErr w:type="gramEnd"/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 (Обозначение геометрических фигур буквами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) 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(Задания логического и поискового характера)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Что узнали? Чему научились?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100.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Обозначать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буквами.</w:t>
            </w:r>
          </w:p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характера.</w:t>
            </w:r>
          </w:p>
        </w:tc>
      </w:tr>
      <w:tr w:rsidR="00B53A3A" w:rsidRPr="004B0CD3" w:rsidTr="009642F1">
        <w:trPr>
          <w:trHeight w:val="26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ТАБЛИЧНОЕ УМНОЖЕНИЕ И ДЕЛЕНИЕ 28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 - 5ч.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(Четные и нечетные числа)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(Зависимости между величинами: цена, количество, стоимость. 3ч.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предметы.11ч. Доли (половина, треть, четверть, десятая, сотая). Образование и сравнение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Единицы времени — год, месяц, сутки)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(Связь умножения и деления; таблицы умножения и деления с числами 2 и 3.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Таблица умножения и деления с числами: 4, 5, 6, 7. Таблица умножения и деления с числами 8 и 9. Сводная таблица умножения. Умножение на 1 и на 0. Деление вида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а, 0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 а ≠ 0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Текстовые задачи.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(Текстовые задачи на увеличение (уменьшение) числа в несколько раз, на кратное сравнение чисел.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на нахождение четвертого пропорционального. Текстовые задачи в 3 действия.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Задачи на нахождение доли числа и числа по его доле)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(Круг.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(центр, радиус, диаметр).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Вычерчивание окружностей с использованием циркуля)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Геометрические величины.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(Площадь.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площади. Единицы площади — квадратный сантиметр, квадратный дециметр, квадратный метр.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профессиональной деятельности людей, способствующие формированию ценностей труда в процессе решения текстовых задач.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Задачи-расчеты, изображение предметов на плане комнаты, усложненный вариант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вычислительной машины, задания, содержащие логические связки «все», «если, … то».)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значения числовых выражений в 2—3 действия со скобками и без скобок.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математическую терминологию при чтении и записи числовых выражений.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вычисления значения числового выражения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текстовую задачу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краткую запись задачи разными способами, в том числе в табличной форме.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 с помощью схематических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чертежей.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арифметическими способами. 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объяснения.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Оценивать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свои действия и управлять ими.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 с числами 2—7.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 числовых выражений.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число, которое в несколько раз больше (меньше) данного.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площади.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площадь прямоугольника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Умножать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на 1 и на 0.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0 на число, не равное 0.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Чертить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(круг) с использованием циркуля.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различное расположение кругов на плоскости.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Классифицировать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заданному или найденному основанию.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долю величины и величину по ее доле.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Сравнить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доли одной и той же величины.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явления и события с использованием величин времени.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времени в другие.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 недостающими данными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Располагать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на плане комнаты по описанию.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(по рисунку) на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осуществляющей выбор продолжения работы.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hd w:val="clear" w:color="auto" w:fill="FFFFFF"/>
              <w:spacing w:befor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ЧИСЛА ОТ 1 ДО 100</w:t>
            </w:r>
          </w:p>
          <w:p w:rsidR="00B53A3A" w:rsidRPr="004B0CD3" w:rsidRDefault="00B53A3A" w:rsidP="00506845">
            <w:pPr>
              <w:shd w:val="clear" w:color="auto" w:fill="FFFFFF"/>
              <w:spacing w:before="19" w:after="38"/>
              <w:ind w:right="29"/>
              <w:jc w:val="center"/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Табличное умножение и деление </w:t>
            </w:r>
            <w:r w:rsidRPr="00506845">
              <w:rPr>
                <w:rFonts w:ascii="Times New Roman" w:hAnsi="Times New Roman"/>
                <w:sz w:val="24"/>
                <w:szCs w:val="24"/>
              </w:rPr>
              <w:t>(продолжение) (28 ч)</w:t>
            </w:r>
          </w:p>
        </w:tc>
      </w:tr>
      <w:tr w:rsidR="00B53A3A" w:rsidRPr="004B0CD3" w:rsidTr="00BB1EBC">
        <w:trPr>
          <w:trHeight w:val="2541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Таблица умножения и деления с числами 8 и 9 (17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Таблица умножения и деления с числами 8 и 9. Сводная таблица умножения (4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Площадь. Способы сравнения фигур по площади. Едини</w:t>
            </w:r>
            <w:r w:rsidRPr="00383DB6">
              <w:rPr>
                <w:sz w:val="24"/>
                <w:szCs w:val="24"/>
              </w:rPr>
              <w:softHyphen/>
              <w:t>цы площади: квадратный сантиметр, квадратный деци</w:t>
            </w:r>
            <w:r w:rsidRPr="00383DB6">
              <w:rPr>
                <w:sz w:val="24"/>
                <w:szCs w:val="24"/>
              </w:rPr>
              <w:softHyphen/>
              <w:t xml:space="preserve">метр, квадратный метр. Площадь прямоугольника (6 ч) Умножение на 1 и на 0. Деление вида </w:t>
            </w:r>
            <w:r w:rsidRPr="00383DB6">
              <w:rPr>
                <w:i/>
                <w:iCs/>
                <w:sz w:val="24"/>
                <w:szCs w:val="24"/>
              </w:rPr>
              <w:t>а</w:t>
            </w:r>
            <w:proofErr w:type="gramStart"/>
            <w:r w:rsidRPr="00383DB6">
              <w:rPr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383DB6">
              <w:rPr>
                <w:i/>
                <w:iCs/>
                <w:sz w:val="24"/>
                <w:szCs w:val="24"/>
              </w:rPr>
              <w:t xml:space="preserve"> а, </w:t>
            </w:r>
            <w:r w:rsidRPr="00383DB6">
              <w:rPr>
                <w:sz w:val="24"/>
                <w:szCs w:val="24"/>
              </w:rPr>
              <w:t xml:space="preserve">О : </w:t>
            </w:r>
            <w:r w:rsidRPr="00383DB6">
              <w:rPr>
                <w:i/>
                <w:iCs/>
                <w:sz w:val="24"/>
                <w:szCs w:val="24"/>
              </w:rPr>
              <w:t xml:space="preserve">а </w:t>
            </w:r>
            <w:r w:rsidRPr="00383DB6">
              <w:rPr>
                <w:sz w:val="24"/>
                <w:szCs w:val="24"/>
              </w:rPr>
              <w:t xml:space="preserve">при </w:t>
            </w:r>
            <w:r w:rsidRPr="00383DB6">
              <w:rPr>
                <w:i/>
                <w:iCs/>
                <w:sz w:val="24"/>
                <w:szCs w:val="24"/>
              </w:rPr>
              <w:t xml:space="preserve">а Ф </w:t>
            </w:r>
            <w:r w:rsidRPr="00383DB6">
              <w:rPr>
                <w:sz w:val="24"/>
                <w:szCs w:val="24"/>
              </w:rPr>
              <w:t>О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Текстовые задачи в три действия (3 ч) Составление плана действий и определение наиболее эффективных способов решения задач. Круг. Окружность (центр, радиус, диаметр). Вычерчива</w:t>
            </w:r>
            <w:r w:rsidRPr="00383DB6">
              <w:rPr>
                <w:sz w:val="24"/>
                <w:szCs w:val="24"/>
              </w:rPr>
              <w:softHyphen/>
              <w:t>ние окружностей с использованием циркуля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Доли (11ч)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5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Доли (половина, треть, четверть, десятая, сотая). Обра</w:t>
            </w:r>
            <w:r w:rsidRPr="00383DB6">
              <w:rPr>
                <w:sz w:val="24"/>
                <w:szCs w:val="24"/>
              </w:rPr>
              <w:softHyphen/>
              <w:t>зование и сравнение долей. Задачи на нахождение доли числа и числа по его доле (2 ч) Единицы времени: год, месяц, сутки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jc w:val="both"/>
              <w:rPr>
                <w:sz w:val="24"/>
                <w:szCs w:val="24"/>
              </w:rPr>
            </w:pPr>
            <w:proofErr w:type="gramStart"/>
            <w:r w:rsidRPr="00383DB6">
              <w:rPr>
                <w:i/>
                <w:iCs/>
                <w:sz w:val="24"/>
                <w:szCs w:val="24"/>
              </w:rPr>
              <w:t xml:space="preserve">«Странички для любознательных» — </w:t>
            </w:r>
            <w:r w:rsidRPr="00383DB6">
              <w:rPr>
                <w:sz w:val="24"/>
                <w:szCs w:val="24"/>
              </w:rPr>
              <w:t>задания творче</w:t>
            </w:r>
            <w:r w:rsidRPr="00383DB6">
              <w:rPr>
                <w:sz w:val="24"/>
                <w:szCs w:val="24"/>
              </w:rPr>
              <w:softHyphen/>
              <w:t>ского и поискового характера: задачи-расчёты; изобра</w:t>
            </w:r>
            <w:r w:rsidRPr="00383DB6">
              <w:rPr>
                <w:sz w:val="24"/>
                <w:szCs w:val="24"/>
              </w:rPr>
              <w:softHyphen/>
              <w:t xml:space="preserve">жение предметов на плане комнаты по описанию их расположения; работа на </w:t>
            </w:r>
            <w:r w:rsidRPr="00383DB6">
              <w:rPr>
                <w:sz w:val="24"/>
                <w:szCs w:val="24"/>
              </w:rPr>
              <w:lastRenderedPageBreak/>
              <w:t xml:space="preserve">усложнённой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машине; </w:t>
            </w:r>
            <w:r w:rsidRPr="00383DB6">
              <w:rPr>
                <w:sz w:val="24"/>
                <w:szCs w:val="24"/>
              </w:rPr>
              <w:t>задания, содержащие высказывания с логиче</w:t>
            </w:r>
            <w:r w:rsidRPr="00383DB6">
              <w:rPr>
                <w:sz w:val="24"/>
                <w:szCs w:val="24"/>
              </w:rPr>
              <w:softHyphen/>
              <w:t xml:space="preserve">скими связками «если не ..., то ...», «если ..., то не ...»; деление геометрических фигур на части (3 ч) Повторение пройденного </w:t>
            </w:r>
            <w:r w:rsidRPr="00383DB6">
              <w:rPr>
                <w:i/>
                <w:iCs/>
                <w:sz w:val="24"/>
                <w:szCs w:val="24"/>
              </w:rPr>
              <w:t>«Что узнали.</w:t>
            </w:r>
            <w:proofErr w:type="gramEnd"/>
            <w:r w:rsidRPr="00383DB6">
              <w:rPr>
                <w:i/>
                <w:iCs/>
                <w:sz w:val="24"/>
                <w:szCs w:val="24"/>
              </w:rPr>
              <w:t xml:space="preserve"> Чему научи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лись» </w:t>
            </w:r>
            <w:r w:rsidRPr="00383DB6">
              <w:rPr>
                <w:sz w:val="24"/>
                <w:szCs w:val="24"/>
              </w:rPr>
              <w:t>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Проверочная работа </w:t>
            </w:r>
            <w:r w:rsidRPr="00383DB6">
              <w:rPr>
                <w:i/>
                <w:iCs/>
                <w:sz w:val="24"/>
                <w:szCs w:val="24"/>
              </w:rPr>
              <w:t>«Проверим себя и оценим свои до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стижения» </w:t>
            </w:r>
            <w:r w:rsidRPr="00383DB6">
              <w:rPr>
                <w:sz w:val="24"/>
                <w:szCs w:val="24"/>
              </w:rPr>
              <w:t xml:space="preserve">(тестовая форма). Анализ результатов (1 ч) Контроль и учёт знаний </w:t>
            </w:r>
            <w:r w:rsidRPr="00383DB6">
              <w:rPr>
                <w:b/>
                <w:bCs/>
                <w:sz w:val="24"/>
                <w:szCs w:val="24"/>
              </w:rPr>
              <w:t>(1ч)</w:t>
            </w:r>
          </w:p>
          <w:p w:rsidR="00B53A3A" w:rsidRPr="004B0CD3" w:rsidRDefault="00B53A3A" w:rsidP="00383DB6">
            <w:pPr>
              <w:spacing w:line="240" w:lineRule="auto"/>
              <w:ind w:right="410" w:hanging="3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202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Воспроизводить </w:t>
            </w:r>
            <w:r w:rsidRPr="00383DB6">
              <w:rPr>
                <w:sz w:val="24"/>
                <w:szCs w:val="24"/>
              </w:rPr>
              <w:t>по памяти таблицу умножения и соответству</w:t>
            </w:r>
            <w:r w:rsidRPr="00383DB6">
              <w:rPr>
                <w:sz w:val="24"/>
                <w:szCs w:val="24"/>
              </w:rPr>
              <w:softHyphen/>
              <w:t xml:space="preserve">ющие случаи деления. </w:t>
            </w:r>
            <w:r w:rsidRPr="00383DB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383DB6">
              <w:rPr>
                <w:sz w:val="24"/>
                <w:szCs w:val="24"/>
              </w:rPr>
              <w:t xml:space="preserve">знания таблицы умножения при выполнении вычислений.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 xml:space="preserve">геометрические фигуры по площади. </w:t>
            </w:r>
            <w:r w:rsidRPr="00383DB6">
              <w:rPr>
                <w:b/>
                <w:bCs/>
                <w:sz w:val="24"/>
                <w:szCs w:val="24"/>
              </w:rPr>
              <w:t xml:space="preserve">Вычислять </w:t>
            </w:r>
            <w:r w:rsidRPr="00383DB6">
              <w:rPr>
                <w:sz w:val="24"/>
                <w:szCs w:val="24"/>
              </w:rPr>
              <w:t>площадь прямоугольника разными способами.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Умножать </w:t>
            </w:r>
            <w:r w:rsidRPr="00383DB6">
              <w:rPr>
                <w:sz w:val="24"/>
                <w:szCs w:val="24"/>
              </w:rPr>
              <w:t>числа на</w:t>
            </w:r>
            <w:proofErr w:type="gramStart"/>
            <w:r w:rsidRPr="00383DB6">
              <w:rPr>
                <w:sz w:val="24"/>
                <w:szCs w:val="24"/>
              </w:rPr>
              <w:t xml:space="preserve"> !</w:t>
            </w:r>
            <w:proofErr w:type="gramEnd"/>
            <w:r w:rsidRPr="00383DB6">
              <w:rPr>
                <w:sz w:val="24"/>
                <w:szCs w:val="24"/>
              </w:rPr>
              <w:t xml:space="preserve"> и на 0.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>деление 0 на число, не равное 0.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383DB6">
              <w:rPr>
                <w:sz w:val="24"/>
                <w:szCs w:val="24"/>
              </w:rPr>
              <w:t xml:space="preserve">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устанавливать </w:t>
            </w:r>
            <w:r w:rsidRPr="00383DB6">
              <w:rPr>
                <w:sz w:val="24"/>
                <w:szCs w:val="24"/>
              </w:rPr>
              <w:t>зависимости между ве</w:t>
            </w:r>
            <w:r w:rsidRPr="00383DB6">
              <w:rPr>
                <w:sz w:val="24"/>
                <w:szCs w:val="24"/>
              </w:rPr>
              <w:softHyphen/>
              <w:t xml:space="preserve">личинами, </w:t>
            </w:r>
            <w:r w:rsidRPr="00383DB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383DB6">
              <w:rPr>
                <w:sz w:val="24"/>
                <w:szCs w:val="24"/>
              </w:rPr>
              <w:t xml:space="preserve">план решения 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Чертить </w:t>
            </w:r>
            <w:r w:rsidRPr="00383DB6">
              <w:rPr>
                <w:sz w:val="24"/>
                <w:szCs w:val="24"/>
              </w:rPr>
              <w:t xml:space="preserve">окружность (круг) с использованием циркуля. </w:t>
            </w:r>
            <w:r w:rsidRPr="00383DB6">
              <w:rPr>
                <w:b/>
                <w:bCs/>
                <w:sz w:val="24"/>
                <w:szCs w:val="24"/>
              </w:rPr>
              <w:t xml:space="preserve">Моделировать </w:t>
            </w:r>
            <w:r w:rsidRPr="00383DB6">
              <w:rPr>
                <w:sz w:val="24"/>
                <w:szCs w:val="24"/>
              </w:rPr>
              <w:t xml:space="preserve">различное расположение кругов на плоскости. </w:t>
            </w:r>
            <w:r w:rsidRPr="00383DB6">
              <w:rPr>
                <w:b/>
                <w:bCs/>
                <w:sz w:val="24"/>
                <w:szCs w:val="24"/>
              </w:rPr>
              <w:t xml:space="preserve">Классифицировать </w:t>
            </w:r>
            <w:r w:rsidRPr="00383DB6">
              <w:rPr>
                <w:sz w:val="24"/>
                <w:szCs w:val="24"/>
              </w:rPr>
              <w:t>геометрические фигуры по заданному или найденному основанию классификации.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7"/>
              <w:ind w:left="269" w:right="268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Находить долю величины и величину по её доле.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>разные доли одной и той же величины.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8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3"/>
                <w:sz w:val="24"/>
                <w:szCs w:val="24"/>
              </w:rPr>
              <w:t xml:space="preserve">Описывать </w:t>
            </w:r>
            <w:r w:rsidRPr="00383DB6">
              <w:rPr>
                <w:spacing w:val="-3"/>
                <w:sz w:val="24"/>
                <w:szCs w:val="24"/>
              </w:rPr>
              <w:t xml:space="preserve">явления и события с использованием величин времени. </w:t>
            </w:r>
            <w:r w:rsidRPr="00383DB6">
              <w:rPr>
                <w:b/>
                <w:bCs/>
                <w:spacing w:val="-2"/>
                <w:sz w:val="24"/>
                <w:szCs w:val="24"/>
              </w:rPr>
              <w:t xml:space="preserve">Переводить </w:t>
            </w:r>
            <w:r w:rsidRPr="00383DB6">
              <w:rPr>
                <w:spacing w:val="-2"/>
                <w:sz w:val="24"/>
                <w:szCs w:val="24"/>
              </w:rPr>
              <w:t>одни единицы времени в другие: мелкие в более круп</w:t>
            </w:r>
            <w:r w:rsidRPr="00383DB6">
              <w:rPr>
                <w:spacing w:val="-2"/>
                <w:sz w:val="24"/>
                <w:szCs w:val="24"/>
              </w:rPr>
              <w:softHyphen/>
            </w:r>
            <w:r w:rsidRPr="00383DB6">
              <w:rPr>
                <w:spacing w:val="-4"/>
                <w:sz w:val="24"/>
                <w:szCs w:val="24"/>
              </w:rPr>
              <w:t xml:space="preserve">ные и крупные в более мелкие, используя соотношения между ними.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 xml:space="preserve">задания творческого и поискового характера. </w:t>
            </w:r>
            <w:r w:rsidRPr="00383DB6">
              <w:rPr>
                <w:b/>
                <w:bCs/>
                <w:sz w:val="24"/>
                <w:szCs w:val="24"/>
              </w:rPr>
              <w:t xml:space="preserve">Дополнять </w:t>
            </w:r>
            <w:r w:rsidRPr="00383DB6">
              <w:rPr>
                <w:sz w:val="24"/>
                <w:szCs w:val="24"/>
              </w:rPr>
              <w:t xml:space="preserve">задачи-расчёты недостающими данными и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 xml:space="preserve">их. </w:t>
            </w:r>
            <w:r w:rsidRPr="00383DB6">
              <w:rPr>
                <w:b/>
                <w:bCs/>
                <w:sz w:val="24"/>
                <w:szCs w:val="24"/>
              </w:rPr>
              <w:t xml:space="preserve">Располагать </w:t>
            </w:r>
            <w:r w:rsidRPr="00383DB6">
              <w:rPr>
                <w:sz w:val="24"/>
                <w:szCs w:val="24"/>
              </w:rPr>
              <w:t xml:space="preserve">предметы на плане комнаты по описанию. Работать (по рисунку) на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383DB6">
              <w:rPr>
                <w:sz w:val="24"/>
                <w:szCs w:val="24"/>
              </w:rPr>
              <w:t>осущест</w:t>
            </w:r>
            <w:r w:rsidRPr="00383DB6">
              <w:rPr>
                <w:sz w:val="24"/>
                <w:szCs w:val="24"/>
              </w:rPr>
              <w:softHyphen/>
              <w:t>вляющей выбор продолжения работы.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749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1"/>
                <w:sz w:val="24"/>
                <w:szCs w:val="24"/>
              </w:rPr>
              <w:t xml:space="preserve">Оценивать </w:t>
            </w:r>
            <w:r w:rsidRPr="00383DB6">
              <w:rPr>
                <w:spacing w:val="-1"/>
                <w:sz w:val="24"/>
                <w:szCs w:val="24"/>
              </w:rPr>
              <w:t>результаты освоения темы, проявлять личностную за</w:t>
            </w:r>
            <w:r w:rsidRPr="00383DB6">
              <w:rPr>
                <w:spacing w:val="-1"/>
                <w:sz w:val="24"/>
                <w:szCs w:val="24"/>
              </w:rPr>
              <w:softHyphen/>
            </w:r>
            <w:r w:rsidRPr="00383DB6">
              <w:rPr>
                <w:sz w:val="24"/>
                <w:szCs w:val="24"/>
              </w:rPr>
              <w:t>интересованность в приобретении и расширении знаний и спосо</w:t>
            </w:r>
            <w:r w:rsidRPr="00383DB6">
              <w:rPr>
                <w:sz w:val="24"/>
                <w:szCs w:val="24"/>
              </w:rPr>
              <w:softHyphen/>
              <w:t xml:space="preserve">бов действий. </w:t>
            </w: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383DB6">
              <w:rPr>
                <w:sz w:val="24"/>
                <w:szCs w:val="24"/>
              </w:rPr>
              <w:t>свои действия и управлять ими.</w:t>
            </w:r>
          </w:p>
        </w:tc>
      </w:tr>
      <w:tr w:rsidR="00B53A3A" w:rsidRPr="004B0CD3" w:rsidTr="009642F1">
        <w:trPr>
          <w:trHeight w:val="29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100. ВНЕТАБЛИЧНОЕ УМНОЖЕНИЕ И ДЕЛЕНИЕ 27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(Умножение суммы на число.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Приемы умножения для случаев вида 23 ∙ 4, 4 ∙ 23. Приемы умножения и деления для случаев вида 20 ∙ 3, 3 ∙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3, 80 : 20. Деление суммы на число. Связь между числами при делении. Проверка деления. Прием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 Проверка умножения делением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уравнений на основе знания связи между компонентами и результатами умножения и деления. Приемы нахождения частного и остатка. Проверка деления с остатком.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Выражение с двумя переменными)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Текстовые задачи.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(Решение задач на нахождение четвертого пропорционального)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из истории российских городов, русского флота, Великой Отечественной войны, данные о достижениях страны (в космической области и др.), оказывающие влияние на формирование гражданской идентичности.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Логические задачи; усложненный вариант вычислительной машины; задания, содержащие логические связки «если не …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,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то…», «если не …, то не…»;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задания на преобразование геометрических фигур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 в пределах 100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 и правила деления суммы на число при выполнении деления.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выбирать наиболее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для проверки выполненных действий умножение и деление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множителя, неизвестного делимого, неизвестного делителя.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деления с остатком,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с остатком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правильность деления с остатком.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текстовые задачи арифметическим способом.</w:t>
            </w:r>
            <w:r w:rsidRPr="004B0C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 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значение выражений с двумя переменными при заданных числовых значениях входящих в него букв.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задания, требующие соотнесения рисунка с высказываниями, содержащими логические связки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:«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если не …, то», «если не …, то не …»;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преобразование геометрических фигур по заданным условиям.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практические задачи с жизненными сюжетами.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сбор информации, чтобы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условия задач с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недостающими данными,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задачи.</w:t>
            </w:r>
          </w:p>
        </w:tc>
      </w:tr>
      <w:tr w:rsidR="00B53A3A" w:rsidRPr="004B0CD3" w:rsidTr="009642F1">
        <w:trPr>
          <w:trHeight w:val="38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НУМЕРАЦИЯ 13ч.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(Устная и письменная нумерация.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Разряды счетных единиц.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 xml:space="preserve">Натуральная последовательность трехзначных чисел. Сравнение трехзначных чисел.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Определение общего числа единиц (десятков, сотен) в числе)</w:t>
            </w:r>
            <w:proofErr w:type="gramEnd"/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(Единицы массы — килограмм, грамм)</w:t>
            </w:r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(Увеличение и уменьшение числа в 10 раз, в 100 раз.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Замена трехзначного числа суммой разрядных слагаемых)</w:t>
            </w:r>
            <w:proofErr w:type="gramEnd"/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(Обозначение чисел римскими цифрами; задачи-расчеты)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сравнения.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трехзначное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суммой разрядных слагаемых.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Упорядочивать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заданные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правило, по которому составлена числовая последовательность,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ее, или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пропущенные в ней числа.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Группировать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числа по заданному или самостоятельно установленному основанию.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массы в другие.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по массе.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римскими цифрами.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записи на циферблатах часов, в оглавлении книг, в обозначении веков, представленные римскими цифрами. </w:t>
            </w:r>
          </w:p>
        </w:tc>
      </w:tr>
      <w:tr w:rsidR="00B53A3A" w:rsidRPr="004B0CD3" w:rsidTr="009642F1">
        <w:trPr>
          <w:trHeight w:val="27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1000. СЛОЖЕНИЕ И ВЫЧИТАНИЕ 10ч.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 (Приемы устных вычислений, в случаях, сводимых к действиям в пределах 100 (900+ 20, 500 — 80, 120 • 7,  300 : 6 и  др. Приемы письменных вычислений: алгоритм письменного сложения, алгоритм письменного вычитания)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(Виды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треугольников: разносторонний, равнобедренный, равносторонний)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Задания творческого и поискового характера)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  <w:tr w:rsidR="00B53A3A" w:rsidRPr="004B0CD3" w:rsidTr="009642F1">
        <w:trPr>
          <w:trHeight w:val="42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УМНОЖЕНИЕ И ДЕЛЕНИЕ 12ч.</w:t>
            </w:r>
          </w:p>
        </w:tc>
      </w:tr>
      <w:tr w:rsidR="00B53A3A" w:rsidRPr="004B0CD3" w:rsidTr="00BB1EBC">
        <w:trPr>
          <w:trHeight w:val="3878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Приемы устных вычислений – 4ч.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(Приемы устного умножения и деления -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</w:t>
            </w:r>
            <w:proofErr w:type="gramStart"/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треугольников: прямоугольный, тупоугольный, остроугольный)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 и деления на однозначное число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8ч.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(Знакомство с калькулятором) – 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«Что узнали. Чему научились» - 1ч.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приемы для устных вычислений.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выбирать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треугольники: прямоугольный, тупоугольный,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>остроугольный.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их в более сложных фигурах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умножения и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, в том числе и калькулятор.</w:t>
            </w:r>
          </w:p>
        </w:tc>
      </w:tr>
      <w:tr w:rsidR="00B53A3A" w:rsidRPr="004B0CD3" w:rsidTr="00BA220D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 в 3 классе» 6ч.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ind w:left="12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</w:tbl>
    <w:p w:rsidR="00B53A3A" w:rsidRDefault="00B53A3A" w:rsidP="005C3D21">
      <w:pPr>
        <w:rPr>
          <w:rFonts w:ascii="Times New Roman" w:hAnsi="Times New Roman"/>
          <w:sz w:val="24"/>
          <w:szCs w:val="24"/>
        </w:rPr>
      </w:pPr>
    </w:p>
    <w:p w:rsidR="00B53A3A" w:rsidRPr="00C235FA" w:rsidRDefault="00B53A3A" w:rsidP="005C3D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3A3A" w:rsidRPr="00C235FA" w:rsidRDefault="00B53A3A" w:rsidP="00230193">
      <w:pPr>
        <w:shd w:val="clear" w:color="auto" w:fill="FFFFFF"/>
        <w:spacing w:before="528"/>
        <w:rPr>
          <w:rFonts w:ascii="Times New Roman" w:hAnsi="Times New Roman"/>
          <w:sz w:val="24"/>
          <w:szCs w:val="24"/>
        </w:rPr>
      </w:pPr>
      <w:r w:rsidRPr="00C235FA">
        <w:rPr>
          <w:rFonts w:ascii="Times New Roman" w:hAnsi="Times New Roman"/>
          <w:b/>
          <w:bCs/>
          <w:small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235FA">
        <w:rPr>
          <w:rFonts w:ascii="Times New Roman" w:hAnsi="Times New Roman"/>
          <w:b/>
          <w:bCs/>
          <w:smallCaps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XSpec="center" w:tblpY="251"/>
        <w:tblW w:w="133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1"/>
        <w:gridCol w:w="3544"/>
        <w:gridCol w:w="850"/>
        <w:gridCol w:w="851"/>
        <w:gridCol w:w="1701"/>
        <w:gridCol w:w="1984"/>
        <w:gridCol w:w="1701"/>
        <w:gridCol w:w="2126"/>
      </w:tblGrid>
      <w:tr w:rsidR="00B53A3A" w:rsidRPr="004B0CD3" w:rsidTr="00506845">
        <w:trPr>
          <w:trHeight w:hRule="exact" w:val="850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  <w:p w:rsidR="00B53A3A" w:rsidRPr="00546F31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93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Контрольные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Математические 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Проверочные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Диагностиче</w:t>
            </w: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softHyphen/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B53A3A" w:rsidRPr="004B0CD3" w:rsidTr="00506845">
        <w:trPr>
          <w:trHeight w:hRule="exact" w:val="65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BA220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42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719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9D0032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Числа от 1 до 100. </w:t>
            </w:r>
            <w:proofErr w:type="spellStart"/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27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39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13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2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10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7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16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BB1EBC">
        <w:trPr>
          <w:trHeight w:hRule="exact" w:val="66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BB1EBC">
            <w:pPr>
              <w:spacing w:line="240" w:lineRule="auto"/>
              <w:ind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BB1E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BB1EBC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352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136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B53A3A" w:rsidRPr="00C235FA" w:rsidRDefault="00B53A3A" w:rsidP="00C83582">
      <w:pPr>
        <w:pStyle w:val="a4"/>
        <w:spacing w:after="125"/>
        <w:rPr>
          <w:sz w:val="24"/>
          <w:szCs w:val="24"/>
        </w:rPr>
      </w:pPr>
    </w:p>
    <w:p w:rsidR="00B53A3A" w:rsidRPr="00C83582" w:rsidRDefault="00B53A3A" w:rsidP="00C83582">
      <w:pPr>
        <w:pStyle w:val="a4"/>
        <w:tabs>
          <w:tab w:val="left" w:pos="-567"/>
        </w:tabs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9642F1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p w:rsidR="00B53A3A" w:rsidRDefault="00B53A3A" w:rsidP="009642F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550" w:type="pct"/>
        <w:tblInd w:w="-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8"/>
        <w:gridCol w:w="562"/>
        <w:gridCol w:w="8"/>
        <w:gridCol w:w="1608"/>
        <w:gridCol w:w="9"/>
        <w:gridCol w:w="6"/>
        <w:gridCol w:w="2710"/>
        <w:gridCol w:w="58"/>
        <w:gridCol w:w="9"/>
        <w:gridCol w:w="1125"/>
        <w:gridCol w:w="36"/>
        <w:gridCol w:w="76"/>
        <w:gridCol w:w="4943"/>
        <w:gridCol w:w="317"/>
        <w:gridCol w:w="112"/>
        <w:gridCol w:w="759"/>
        <w:gridCol w:w="9"/>
        <w:gridCol w:w="112"/>
        <w:gridCol w:w="13"/>
        <w:gridCol w:w="9"/>
        <w:gridCol w:w="969"/>
        <w:gridCol w:w="40"/>
        <w:gridCol w:w="45"/>
        <w:gridCol w:w="45"/>
        <w:gridCol w:w="36"/>
        <w:gridCol w:w="58"/>
        <w:gridCol w:w="18"/>
        <w:gridCol w:w="18"/>
        <w:gridCol w:w="13"/>
        <w:gridCol w:w="9"/>
        <w:gridCol w:w="9"/>
        <w:gridCol w:w="9"/>
        <w:gridCol w:w="49"/>
        <w:gridCol w:w="746"/>
        <w:gridCol w:w="22"/>
        <w:gridCol w:w="36"/>
        <w:gridCol w:w="31"/>
        <w:gridCol w:w="63"/>
        <w:gridCol w:w="18"/>
        <w:gridCol w:w="22"/>
        <w:gridCol w:w="63"/>
        <w:gridCol w:w="40"/>
        <w:gridCol w:w="1737"/>
        <w:gridCol w:w="2612"/>
        <w:gridCol w:w="397"/>
        <w:gridCol w:w="45"/>
        <w:gridCol w:w="2358"/>
      </w:tblGrid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116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4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623" w:type="pct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6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</w:p>
          <w:p w:rsidR="007C708C" w:rsidRPr="004B0CD3" w:rsidRDefault="007C708C" w:rsidP="00317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</w:t>
            </w:r>
          </w:p>
        </w:tc>
        <w:tc>
          <w:tcPr>
            <w:tcW w:w="522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633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120BE8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517"/>
        </w:trPr>
        <w:tc>
          <w:tcPr>
            <w:tcW w:w="126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bottom w:val="nil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right w:val="single" w:sz="4" w:space="0" w:color="auto"/>
            </w:tcBorders>
            <w:vAlign w:val="center"/>
          </w:tcPr>
          <w:p w:rsidR="007C708C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25"/>
        </w:trPr>
        <w:tc>
          <w:tcPr>
            <w:tcW w:w="126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58B7" w:rsidRPr="006737B7" w:rsidRDefault="008958B7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64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0B430C" w:rsidRPr="004B0CD3" w:rsidRDefault="000B430C" w:rsidP="008958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ЧИСЛА ОТ 1 ДО 100. СЛОЖЕНИЕ И ВЫЧИТАНИЕ</w:t>
            </w: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30C" w:rsidRDefault="001D5A01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04.09</w:t>
            </w:r>
          </w:p>
          <w:p w:rsidR="001D5A01" w:rsidRPr="004B0CD3" w:rsidRDefault="001D5A01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49"/>
        </w:trPr>
        <w:tc>
          <w:tcPr>
            <w:tcW w:w="126" w:type="pct"/>
            <w:vMerge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0B430C" w:rsidRPr="008958B7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958B7">
              <w:rPr>
                <w:rFonts w:ascii="Times New Roman" w:hAnsi="Times New Roman"/>
                <w:sz w:val="20"/>
                <w:szCs w:val="20"/>
              </w:rPr>
              <w:t>ПОВТОРЕНИЕ. НУМЕРАЦИЯ ЧИСЕЛ. УСТНЫЕ И ПИСЬМЕННЫЕ ПРИЕМЫ СЛОЖЕНИЯ И ВЫЧИТАНИЯ.</w:t>
            </w:r>
          </w:p>
          <w:p w:rsidR="000B430C" w:rsidRPr="004B0CD3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gridSpan w:val="2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сложение и вычитание в пределах 100. Решать задачи в 1-2 действия на сложение и вычитание.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Усваивать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последовательность чисел от 1 до 100.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Читать, 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100. 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497" w:type="pct"/>
            <w:gridSpan w:val="18"/>
            <w:vMerge w:val="restart"/>
            <w:tcBorders>
              <w:top w:val="nil"/>
              <w:right w:val="single" w:sz="4" w:space="0" w:color="auto"/>
            </w:tcBorders>
          </w:tcPr>
          <w:p w:rsidR="000B430C" w:rsidRPr="00120BE8" w:rsidRDefault="000B430C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повторения и обобщения</w:t>
            </w:r>
          </w:p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vMerge/>
            <w:tcBorders>
              <w:right w:val="single" w:sz="4" w:space="0" w:color="auto"/>
            </w:tcBorders>
          </w:tcPr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81"/>
        </w:trPr>
        <w:tc>
          <w:tcPr>
            <w:tcW w:w="126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Выражение с переменной.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Называть компоненты и результаты сложения и вычитания.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навыков. </w:t>
            </w:r>
          </w:p>
        </w:tc>
        <w:tc>
          <w:tcPr>
            <w:tcW w:w="233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262"/>
        </w:trPr>
        <w:tc>
          <w:tcPr>
            <w:tcW w:w="126" w:type="pct"/>
            <w:tcBorders>
              <w:top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латинские буквы.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4B0CD3">
              <w:rPr>
                <w:rFonts w:ascii="Times New Roman" w:hAnsi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587"/>
        </w:trPr>
        <w:tc>
          <w:tcPr>
            <w:tcW w:w="126" w:type="pct"/>
            <w:vMerge w:val="restart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внений.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497" w:type="pct"/>
            <w:gridSpan w:val="18"/>
            <w:tcBorders>
              <w:top w:val="nil"/>
              <w:bottom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428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4280" w:rsidRPr="004B0CD3" w:rsidRDefault="00F9428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  <w:gridSpan w:val="17"/>
            <w:tcBorders>
              <w:top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52"/>
        </w:trPr>
        <w:tc>
          <w:tcPr>
            <w:tcW w:w="126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" w:type="pct"/>
            <w:gridSpan w:val="3"/>
            <w:tcBorders>
              <w:top w:val="nil"/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Странички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любознательных</w:t>
            </w:r>
            <w:proofErr w:type="gramEnd"/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Pr="004B0CD3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22361F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94280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фигур.</w:t>
            </w:r>
            <w:r w:rsidRPr="00F942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 xml:space="preserve"> закономерность, по которой составлены числовые ряды и ряды геометрических фигур</w:t>
            </w:r>
          </w:p>
        </w:tc>
        <w:tc>
          <w:tcPr>
            <w:tcW w:w="486" w:type="pct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13.09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99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  <w:vAlign w:val="center"/>
          </w:tcPr>
          <w:p w:rsidR="0022361F" w:rsidRPr="004B0CD3" w:rsidRDefault="0022361F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61F" w:rsidRP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научаться применять полученные знания, умения, навыки на практике. Работать самостоятельно, контролировать свою работу и ее результат.</w:t>
            </w: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1D5A01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18.09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59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научатся понимать причины ошибок</w:t>
            </w:r>
            <w:proofErr w:type="gramStart"/>
            <w:r w:rsidRPr="0022361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2361F">
              <w:rPr>
                <w:rFonts w:ascii="Times New Roman" w:hAnsi="Times New Roman"/>
                <w:sz w:val="24"/>
                <w:szCs w:val="24"/>
              </w:rPr>
              <w:t>допущенных и в контрольной работе, и исправлять их, анализировать и делать выводы.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1D5A01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01"/>
        </w:trPr>
        <w:tc>
          <w:tcPr>
            <w:tcW w:w="12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 100. </w:t>
            </w:r>
            <w:r w:rsidRPr="00F94280">
              <w:rPr>
                <w:rFonts w:ascii="Times New Roman" w:hAnsi="Times New Roman"/>
                <w:b/>
              </w:rPr>
              <w:t>ТАБЛИЧНОЕ УМНОЖЕНИЕ И ДЕЛЕНИЕ.</w:t>
            </w:r>
          </w:p>
          <w:p w:rsidR="00ED0620" w:rsidRPr="003B378F" w:rsidRDefault="00ED0620" w:rsidP="004253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Связь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F942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ED062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 одно или два действия.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1D5A01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nil"/>
              <w:left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  <w:gridSpan w:val="15"/>
            <w:tcBorders>
              <w:top w:val="nil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8" w:type="pct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4" w:type="pct"/>
            <w:gridSpan w:val="3"/>
          </w:tcPr>
          <w:p w:rsidR="0022361F" w:rsidRPr="004B0CD3" w:rsidRDefault="0022361F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Чётные и нечётные числа. Связь между компонентами умножения.</w:t>
            </w:r>
          </w:p>
        </w:tc>
        <w:tc>
          <w:tcPr>
            <w:tcW w:w="260" w:type="pct"/>
            <w:gridSpan w:val="2"/>
          </w:tcPr>
          <w:p w:rsidR="0022361F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4B0CD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482" w:type="pct"/>
            <w:gridSpan w:val="15"/>
            <w:tcBorders>
              <w:right w:val="single" w:sz="4" w:space="0" w:color="auto"/>
            </w:tcBorders>
          </w:tcPr>
          <w:p w:rsidR="0022361F" w:rsidRPr="00120BE8" w:rsidRDefault="0022361F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="00ED0620"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повторения и обобщения.</w:t>
            </w:r>
          </w:p>
        </w:tc>
        <w:tc>
          <w:tcPr>
            <w:tcW w:w="23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2361F" w:rsidRDefault="001D5A01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</w:p>
          <w:p w:rsidR="001D5A01" w:rsidRPr="00120BE8" w:rsidRDefault="001D5A01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22361F" w:rsidRPr="00120BE8" w:rsidRDefault="0022361F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4" w:type="pct"/>
            <w:gridSpan w:val="3"/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аблица умножения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деления на 3.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форме.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482" w:type="pct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изучения нового материала.</w:t>
            </w:r>
          </w:p>
        </w:tc>
        <w:tc>
          <w:tcPr>
            <w:tcW w:w="23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499"/>
        </w:trPr>
        <w:tc>
          <w:tcPr>
            <w:tcW w:w="126" w:type="pct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 и стоимость.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величинами: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263"/>
        </w:trPr>
        <w:tc>
          <w:tcPr>
            <w:tcW w:w="126" w:type="pct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понятиями: масса одного предмета, количество предметов, общая масса.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52"/>
        </w:trPr>
        <w:tc>
          <w:tcPr>
            <w:tcW w:w="126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15-16-17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действий. 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3638DD" w:rsidRPr="00ED0620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</w:t>
            </w:r>
          </w:p>
          <w:p w:rsidR="001D5A01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939"/>
        </w:trPr>
        <w:tc>
          <w:tcPr>
            <w:tcW w:w="126" w:type="pct"/>
            <w:vMerge w:val="restart"/>
            <w:tcBorders>
              <w:top w:val="single" w:sz="4" w:space="0" w:color="auto"/>
            </w:tcBorders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ему научились.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3638DD" w:rsidRP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в 2-3 действия со скобками и без скобок.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математическую терминологию при чтении и записи числовых выражений.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477" w:type="pct"/>
            <w:gridSpan w:val="1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навыков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4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3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4" w:type="pct"/>
            <w:gridSpan w:val="2"/>
            <w:tcBorders>
              <w:top w:val="nil"/>
              <w:righ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</w:tc>
        <w:tc>
          <w:tcPr>
            <w:tcW w:w="96" w:type="pct"/>
            <w:gridSpan w:val="2"/>
            <w:vMerge w:val="restart"/>
            <w:tcBorders>
              <w:top w:val="nil"/>
              <w:lef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vMerge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 работа  по теме «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деление на 2 и на 3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  <w:gridSpan w:val="2"/>
            <w:tcBorders>
              <w:righ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96" w:type="pct"/>
            <w:gridSpan w:val="2"/>
            <w:vMerge/>
            <w:tcBorders>
              <w:top w:val="nil"/>
              <w:lef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4" w:type="pct"/>
            <w:gridSpan w:val="3"/>
          </w:tcPr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четырёх, на 4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Анализ контрольной работы.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 и 3 при вычислении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значений числовых выражений. Решать текстовые задачи.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Контроль знаний, умений и навыков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Находить число, которое в несколько раз больше (меньше) данного.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Общие виды деятельности: оценивать, делать выводы.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0620" w:rsidRPr="004B0CD3" w:rsidRDefault="00ED0620" w:rsidP="00363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0D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256"/>
        </w:trPr>
        <w:tc>
          <w:tcPr>
            <w:tcW w:w="126" w:type="pct"/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числом5</w:t>
            </w:r>
          </w:p>
        </w:tc>
        <w:tc>
          <w:tcPr>
            <w:tcW w:w="260" w:type="pct"/>
            <w:gridSpan w:val="2"/>
          </w:tcPr>
          <w:p w:rsidR="00ED0620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«меньше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уменьшение числа на несколько единиц и на уменьшение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64" w:type="pct"/>
            <w:gridSpan w:val="3"/>
            <w:vMerge w:val="restart"/>
          </w:tcPr>
          <w:p w:rsidR="005936FA" w:rsidRPr="004B0CD3" w:rsidRDefault="005936F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260" w:type="pct"/>
            <w:gridSpan w:val="2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5.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Моделировать с использованием схематических чертежей зависимости между величинами. Решать задачи арифметическими способами. 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выбор действия для решения.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477" w:type="pct"/>
            <w:gridSpan w:val="13"/>
            <w:vMerge w:val="restart"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Урок изучения нового материала.</w:t>
            </w:r>
          </w:p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936FA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36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" w:type="pct"/>
            <w:gridSpan w:val="3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60" w:type="pct"/>
            <w:gridSpan w:val="2"/>
          </w:tcPr>
          <w:p w:rsidR="00ED0620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шести, на 6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638DD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Контроль знаний, умений и навыков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1-32-33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нахождение четвертого пропорционального.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6.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38DD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</w:p>
          <w:p w:rsidR="001D5A01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</w:t>
            </w:r>
          </w:p>
          <w:p w:rsidR="001D5A01" w:rsidRPr="00120BE8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семи, на 7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3638DD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gridSpan w:val="4"/>
          </w:tcPr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Составлять таблицу умножения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случаи деления с числом 7.</w:t>
            </w: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обобщения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систематизации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17"/>
        </w:trPr>
        <w:tc>
          <w:tcPr>
            <w:tcW w:w="126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Странички для любознательных»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наши проекты 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  <w:p w:rsidR="003638DD" w:rsidRPr="004B0CD3" w:rsidRDefault="003638DD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19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04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3638DD" w:rsidRPr="004B0CD3" w:rsidRDefault="005936FA" w:rsidP="00425349">
            <w:r>
              <w:t>Что узнали? Чему научились.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2544E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научаться решать задачи  изученных видов,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таблицей умножения и деления. Понимать учебную задачу урока и стремиться  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>к ее выполнению</w:t>
            </w:r>
            <w:proofErr w:type="gramStart"/>
            <w:r w:rsidR="002544EA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="002544EA">
              <w:rPr>
                <w:rFonts w:ascii="Times New Roman" w:hAnsi="Times New Roman"/>
                <w:i/>
                <w:sz w:val="24"/>
                <w:szCs w:val="24"/>
              </w:rPr>
              <w:t>высказывать и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ргументировать свою точку зрения.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464"/>
        </w:trPr>
        <w:tc>
          <w:tcPr>
            <w:tcW w:w="126" w:type="pct"/>
            <w:tcBorders>
              <w:top w:val="single" w:sz="4" w:space="0" w:color="auto"/>
            </w:tcBorders>
          </w:tcPr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2544EA" w:rsidRPr="004B0CD3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Анализ контрольной работы.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2544EA" w:rsidRP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P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2544EA" w:rsidRPr="004B0CD3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план решения задачи. Действовать по предложенному или самостоятельно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2544EA" w:rsidRPr="004B0CD3" w:rsidRDefault="002544EA" w:rsidP="005936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4E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622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39-40</w:t>
            </w:r>
          </w:p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площадей.</w:t>
            </w:r>
          </w:p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Сравнивать геометрические фигуры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  <w:p w:rsidR="001D5A01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67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A66E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412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412" w:rsidRPr="00120BE8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trHeight w:val="1622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восьми, на 8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lastRenderedPageBreak/>
              <w:t>Выводить правило вычисления площади прямоугольника. Совершенствовать вычислительные навыки. Решать уравнения, задач</w:t>
            </w:r>
          </w:p>
          <w:p w:rsidR="00094412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Вычислять площадь прямоугольника (найти длину и ширину в одинаковых единицах, а потом вычислить произведение полученных чисел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таблицу умножения и соответствующие случаи деления с числом 8.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776E8D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776E8D" w:rsidRPr="004B0CD3" w:rsidRDefault="00776E8D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Pr="004B0CD3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>
            <w:pPr>
              <w:spacing w:after="0" w:line="240" w:lineRule="auto"/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площади.</w:t>
            </w:r>
          </w:p>
        </w:tc>
      </w:tr>
      <w:tr w:rsidR="00D228D0" w:rsidRPr="004B0CD3" w:rsidTr="00E26C65">
        <w:trPr>
          <w:gridBefore w:val="1"/>
          <w:wBefore w:w="76" w:type="pct"/>
          <w:trHeight w:val="2821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  <w:p w:rsidR="00776E8D" w:rsidRPr="004B0CD3" w:rsidRDefault="00776E8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776E8D" w:rsidRPr="004B0CD3" w:rsidRDefault="00776E8D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A0371A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A0371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A0371A">
              <w:rPr>
                <w:rFonts w:ascii="Times New Roman" w:hAnsi="Times New Roman"/>
                <w:sz w:val="24"/>
                <w:szCs w:val="24"/>
              </w:rPr>
              <w:t>научаться пользоваться таблицей умножения и деления. Решать задачи изученных видов, осуществлять итоговый и пошаговый контроль своей деятельности, слушать других и принимать иную  точку зрения.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</w:tcPr>
          <w:p w:rsidR="00776E8D" w:rsidRPr="004B0CD3" w:rsidRDefault="00776E8D">
            <w:pPr>
              <w:spacing w:after="0" w:line="240" w:lineRule="auto"/>
            </w:pPr>
          </w:p>
        </w:tc>
        <w:tc>
          <w:tcPr>
            <w:tcW w:w="627" w:type="pct"/>
            <w:gridSpan w:val="3"/>
            <w:vMerge w:val="restart"/>
            <w:tcBorders>
              <w:top w:val="single" w:sz="4" w:space="0" w:color="auto"/>
            </w:tcBorders>
          </w:tcPr>
          <w:p w:rsidR="00776E8D" w:rsidRPr="004B0CD3" w:rsidRDefault="00776E8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254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bottom w:val="single" w:sz="4" w:space="0" w:color="000000"/>
            </w:tcBorders>
          </w:tcPr>
          <w:p w:rsidR="00A0371A" w:rsidRPr="004B0CD3" w:rsidRDefault="00A0371A">
            <w:pPr>
              <w:spacing w:after="0" w:line="240" w:lineRule="auto"/>
            </w:pPr>
          </w:p>
        </w:tc>
        <w:tc>
          <w:tcPr>
            <w:tcW w:w="627" w:type="pct"/>
            <w:gridSpan w:val="3"/>
            <w:vMerge/>
            <w:tcBorders>
              <w:bottom w:val="single" w:sz="4" w:space="0" w:color="000000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31"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ешение задач.</w:t>
            </w:r>
          </w:p>
        </w:tc>
        <w:tc>
          <w:tcPr>
            <w:tcW w:w="260" w:type="pct"/>
            <w:gridSpan w:val="2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A037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28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6505" w:rsidRPr="00F84E6C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девяти, на 9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4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C6505" w:rsidRPr="00120BE8" w:rsidRDefault="00BC6505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517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12"/>
            <w:vMerge w:val="restart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vMerge/>
            <w:tcBorders>
              <w:left w:val="single" w:sz="4" w:space="0" w:color="auto"/>
              <w:bottom w:val="nil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12"/>
            <w:vMerge/>
            <w:tcBorders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9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65" w:type="pct"/>
            <w:gridSpan w:val="4"/>
          </w:tcPr>
          <w:p w:rsidR="00A0371A" w:rsidRPr="004B0CD3" w:rsidRDefault="00A0371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 единицу измерения площади – квадратный дециметр.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296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5" w:type="pct"/>
            <w:gridSpan w:val="4"/>
          </w:tcPr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умножения. Закрепление.</w:t>
            </w:r>
          </w:p>
        </w:tc>
        <w:tc>
          <w:tcPr>
            <w:tcW w:w="260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0371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219" w:type="pct"/>
            <w:gridSpan w:val="10"/>
            <w:tcBorders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A0371A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2-9 при вычислении значений числовых выражений.</w:t>
            </w:r>
          </w:p>
        </w:tc>
        <w:tc>
          <w:tcPr>
            <w:tcW w:w="484" w:type="pct"/>
            <w:gridSpan w:val="16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</w:tc>
        <w:tc>
          <w:tcPr>
            <w:tcW w:w="21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A0371A" w:rsidRPr="00F84E6C" w:rsidRDefault="00A0371A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Страничка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BC650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pct"/>
            <w:gridSpan w:val="16"/>
            <w:tcBorders>
              <w:right w:val="single" w:sz="4" w:space="0" w:color="auto"/>
            </w:tcBorders>
          </w:tcPr>
          <w:p w:rsidR="00A0371A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формирования умений и навыков.</w:t>
            </w:r>
          </w:p>
        </w:tc>
        <w:tc>
          <w:tcPr>
            <w:tcW w:w="21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Что узнали, чему научились.</w:t>
            </w:r>
          </w:p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теме «Табличное умножение и деление».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узнали, чему научились.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gridSpan w:val="2"/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480" w:type="pct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90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790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480" w:type="pct"/>
            <w:gridSpan w:val="14"/>
            <w:tcBorders>
              <w:top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1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5" w:type="pct"/>
            <w:gridSpan w:val="4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на 0. Совершенствовать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задач, уравнений.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480" w:type="pct"/>
            <w:gridSpan w:val="14"/>
            <w:tcBorders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формирования умений и навыков.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5" w:type="pct"/>
            <w:gridSpan w:val="4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Случаи деления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а;  а : 1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 а ≠ 0.Деление нуля на число.</w:t>
            </w:r>
          </w:p>
        </w:tc>
        <w:tc>
          <w:tcPr>
            <w:tcW w:w="260" w:type="pct"/>
            <w:gridSpan w:val="2"/>
          </w:tcPr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60B1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480" w:type="pct"/>
            <w:gridSpan w:val="14"/>
            <w:tcBorders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 w:val="restar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 w:val="restart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  <w:p w:rsidR="00D60B1D" w:rsidRDefault="00D60B1D" w:rsidP="00D60B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составных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 w:val="restart"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9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nil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319"/>
        </w:trPr>
        <w:tc>
          <w:tcPr>
            <w:tcW w:w="126" w:type="pct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  <w:tcBorders>
              <w:bottom w:val="single" w:sz="4" w:space="0" w:color="000000"/>
            </w:tcBorders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161"/>
        </w:trPr>
        <w:tc>
          <w:tcPr>
            <w:tcW w:w="126" w:type="pct"/>
            <w:tcBorders>
              <w:bottom w:val="single" w:sz="4" w:space="0" w:color="auto"/>
            </w:tcBorders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bottom w:val="single" w:sz="4" w:space="0" w:color="auto"/>
            </w:tcBorders>
          </w:tcPr>
          <w:p w:rsidR="00BC6505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C6505" w:rsidRPr="004B0CD3" w:rsidRDefault="00BC6505" w:rsidP="00217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505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599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.Образовывать, называть и записывать доли. Находить долю величины.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208"/>
        </w:trPr>
        <w:tc>
          <w:tcPr>
            <w:tcW w:w="126" w:type="pct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Окружность. Круг.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Называть и записывать доли. Находить долю числа.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центр, радиус окружности.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Вычерчивать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с помощью 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циркуля.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 w:val="restart"/>
            <w:tcBorders>
              <w:top w:val="nil"/>
            </w:tcBorders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Диаметр окружности (круга)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ешение задач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Применять знание таблицы умножения при вычислении значений числовых выражений. Составлять план действий и определять наиболее эффективные способы решения 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задачи. Чертить диаметр окружности.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Находить долю величины и величину по её доле.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68692D">
              <w:rPr>
                <w:rFonts w:ascii="Times New Roman" w:hAnsi="Times New Roman"/>
                <w:i/>
                <w:sz w:val="20"/>
                <w:szCs w:val="20"/>
              </w:rPr>
              <w:t>Определять</w:t>
            </w:r>
            <w:r w:rsidRPr="0068692D">
              <w:rPr>
                <w:rFonts w:ascii="Times New Roman" w:hAnsi="Times New Roman"/>
                <w:sz w:val="20"/>
                <w:szCs w:val="20"/>
              </w:rPr>
              <w:t xml:space="preserve"> и вычерчивать диаметр окружности.</w:t>
            </w:r>
            <w:r w:rsidRPr="0068692D">
              <w:rPr>
                <w:rFonts w:ascii="Times New Roman" w:hAnsi="Times New Roman"/>
                <w:i/>
                <w:spacing w:val="1"/>
                <w:sz w:val="20"/>
                <w:szCs w:val="20"/>
              </w:rPr>
              <w:t xml:space="preserve"> Находить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долю числа и число по его доле.</w:t>
            </w:r>
          </w:p>
        </w:tc>
        <w:tc>
          <w:tcPr>
            <w:tcW w:w="477" w:type="pct"/>
            <w:gridSpan w:val="1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19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BC464D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4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9"/>
        </w:trPr>
        <w:tc>
          <w:tcPr>
            <w:tcW w:w="126" w:type="pct"/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D60B1D" w:rsidRPr="004B0CD3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vMerge/>
            <w:tcBorders>
              <w:lef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53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5" w:type="pct"/>
            <w:gridSpan w:val="4"/>
            <w:tcBorders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nil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Единицы  времени.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первое полугодие 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D60B1D" w:rsidRPr="004B0CD3" w:rsidRDefault="0068692D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научатся применять на практике полученные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навыки. Работать самостоятельно. И делать выводы.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70"/>
        </w:trPr>
        <w:tc>
          <w:tcPr>
            <w:tcW w:w="126" w:type="pct"/>
            <w:tcBorders>
              <w:right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left w:val="single" w:sz="4" w:space="0" w:color="auto"/>
            </w:tcBorders>
          </w:tcPr>
          <w:p w:rsidR="00D60B1D" w:rsidRPr="004B0CD3" w:rsidRDefault="00D60B1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Странички для любознательных.</w:t>
            </w:r>
          </w:p>
        </w:tc>
        <w:tc>
          <w:tcPr>
            <w:tcW w:w="260" w:type="pct"/>
            <w:gridSpan w:val="2"/>
            <w:tcBorders>
              <w:lef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D60B1D" w:rsidRPr="0068692D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Учащиеся научаться понимать причины ошибок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допущенных в контрольной работе, и исправлять их. Различать временные понятия (</w:t>
            </w:r>
            <w:proofErr w:type="spellStart"/>
            <w:r w:rsidRPr="0068692D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есяц,сутки</w:t>
            </w:r>
            <w:proofErr w:type="spellEnd"/>
            <w:r w:rsidRPr="0068692D">
              <w:rPr>
                <w:rFonts w:ascii="Times New Roman" w:hAnsi="Times New Roman"/>
                <w:sz w:val="20"/>
                <w:szCs w:val="20"/>
              </w:rPr>
              <w:t>) пользоваться таблицей умножения и деления., решать задачи на доли, выполнять задания логического характера.</w:t>
            </w: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8" w:type="pct"/>
            <w:gridSpan w:val="2"/>
            <w:tcBorders>
              <w:right w:val="single" w:sz="4" w:space="0" w:color="auto"/>
            </w:tcBorders>
            <w:vAlign w:val="center"/>
          </w:tcPr>
          <w:p w:rsidR="00441ADD" w:rsidRDefault="00441ADD" w:rsidP="00B57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right w:val="single" w:sz="4" w:space="0" w:color="auto"/>
            </w:tcBorders>
            <w:vAlign w:val="center"/>
          </w:tcPr>
          <w:p w:rsidR="00441ADD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Числа от 1 до 100.</w:t>
            </w:r>
          </w:p>
          <w:p w:rsidR="00441ADD" w:rsidRPr="00441ADD" w:rsidRDefault="00441ADD" w:rsidP="00441ADD">
            <w:pPr>
              <w:jc w:val="center"/>
              <w:rPr>
                <w:rFonts w:ascii="Times New Roman" w:hAnsi="Times New Roman"/>
                <w:b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41ADD">
              <w:rPr>
                <w:rFonts w:ascii="Times New Roman" w:hAnsi="Times New Roman"/>
                <w:b/>
              </w:rPr>
              <w:t>Внетабличное</w:t>
            </w:r>
            <w:proofErr w:type="spellEnd"/>
            <w:r w:rsidRPr="00441ADD">
              <w:rPr>
                <w:rFonts w:ascii="Times New Roman" w:hAnsi="Times New Roman"/>
                <w:b/>
              </w:rPr>
              <w:t xml:space="preserve"> умножение</w:t>
            </w:r>
          </w:p>
          <w:p w:rsidR="00441ADD" w:rsidRPr="00441ADD" w:rsidRDefault="00441ADD" w:rsidP="00441ADD">
            <w:pPr>
              <w:ind w:left="245"/>
              <w:rPr>
                <w:rFonts w:ascii="Times New Roman" w:hAnsi="Times New Roman"/>
                <w:b/>
              </w:rPr>
            </w:pPr>
            <w:r w:rsidRPr="00441ADD">
              <w:rPr>
                <w:rFonts w:ascii="Times New Roman" w:hAnsi="Times New Roman"/>
                <w:b/>
              </w:rPr>
              <w:lastRenderedPageBreak/>
              <w:t xml:space="preserve"> и деление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Pr="00441ADD" w:rsidRDefault="00441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ADD">
              <w:rPr>
                <w:rFonts w:ascii="Times New Roman" w:hAnsi="Times New Roman"/>
                <w:sz w:val="24"/>
                <w:szCs w:val="24"/>
              </w:rPr>
              <w:lastRenderedPageBreak/>
              <w:t>Умножение и деление круглых чисел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  <w:p w:rsidR="00441ADD" w:rsidRDefault="00441ADD" w:rsidP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умножения и деления на однозначное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число двузначных чисел, оканчивающихся нулём.</w:t>
            </w: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введения в новую тему.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BC46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16.01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pct"/>
            <w:gridSpan w:val="3"/>
          </w:tcPr>
          <w:p w:rsidR="00441ADD" w:rsidRPr="004B0CD3" w:rsidRDefault="00441ADD">
            <w:pPr>
              <w:spacing w:after="0" w:line="240" w:lineRule="auto"/>
            </w:pPr>
          </w:p>
        </w:tc>
        <w:tc>
          <w:tcPr>
            <w:tcW w:w="530" w:type="pct"/>
          </w:tcPr>
          <w:p w:rsidR="00441ADD" w:rsidRPr="004B0CD3" w:rsidRDefault="00441A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4" w:type="pct"/>
            <w:gridSpan w:val="3"/>
            <w:tcBorders>
              <w:right w:val="single" w:sz="4" w:space="0" w:color="auto"/>
            </w:tcBorders>
          </w:tcPr>
          <w:p w:rsidR="00441ADD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еления вида 80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</w:tc>
        <w:tc>
          <w:tcPr>
            <w:tcW w:w="260" w:type="pct"/>
            <w:gridSpan w:val="2"/>
            <w:tcBorders>
              <w:right w:val="single" w:sz="4" w:space="0" w:color="auto"/>
            </w:tcBorders>
          </w:tcPr>
          <w:p w:rsidR="00441ADD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27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574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441A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8C6AD9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69-70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двузначного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Учиться умножать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однозначное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Использовать правила умножения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однозначного на двузначное. 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271" w:type="pct"/>
            <w:gridSpan w:val="7"/>
            <w:vMerge w:val="restart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изучения нового материала.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nil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675"/>
        </w:trPr>
        <w:tc>
          <w:tcPr>
            <w:tcW w:w="126" w:type="pct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433" w:type="pct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Решать задачи на приведение к единице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пропорционального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Решать текстовые задачи арифметическим способом.</w:t>
            </w:r>
          </w:p>
        </w:tc>
        <w:tc>
          <w:tcPr>
            <w:tcW w:w="27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43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298" w:type="pct"/>
            <w:gridSpan w:val="7"/>
            <w:vMerge w:val="restart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1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C6AD9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</w:t>
            </w:r>
          </w:p>
          <w:p w:rsidR="00BC464D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918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4" w:type="pct"/>
            <w:gridSpan w:val="2"/>
            <w:tcBorders>
              <w:bottom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7"/>
            <w:vMerge/>
            <w:tcBorders>
              <w:top w:val="nil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 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AD9" w:rsidRDefault="00BC464D" w:rsidP="008C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</w:t>
            </w:r>
          </w:p>
          <w:p w:rsidR="00BC464D" w:rsidRPr="00120BE8" w:rsidRDefault="00BC464D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124" w:type="pct"/>
            <w:gridSpan w:val="2"/>
            <w:tcBorders>
              <w:right w:val="nil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навыки нахождения делимого и делителя. Совершенствовать вычислительные навыки, умение решать задачи.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нахождения делимого и делителя</w:t>
            </w:r>
          </w:p>
        </w:tc>
        <w:tc>
          <w:tcPr>
            <w:tcW w:w="298" w:type="pct"/>
            <w:gridSpan w:val="7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 Делимое, делитель.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64" w:type="pct"/>
            <w:gridSpan w:val="3"/>
          </w:tcPr>
          <w:p w:rsidR="008C6AD9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</w:t>
            </w: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двузначное способом подбора.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двузначное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способом подбора.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рок изучения нового материа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ла.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умножения делением.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 Учиться проверять умножение делением. Чертить отрезки заданной длины и сравнивать их.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15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79"/>
        </w:trPr>
        <w:tc>
          <w:tcPr>
            <w:tcW w:w="126" w:type="pct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22" w:type="pct"/>
            <w:gridSpan w:val="9"/>
            <w:tcBorders>
              <w:bottom w:val="single" w:sz="4" w:space="0" w:color="auto"/>
            </w:tcBorders>
          </w:tcPr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267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085"/>
        </w:trPr>
        <w:tc>
          <w:tcPr>
            <w:tcW w:w="126" w:type="pct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5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43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Контрольная работа  по теме « </w:t>
            </w:r>
            <w:proofErr w:type="spellStart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tcBorders>
              <w:top w:val="single" w:sz="4" w:space="0" w:color="auto"/>
            </w:tcBorders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15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E5613" w:rsidRDefault="00BC46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15.02</w:t>
            </w:r>
          </w:p>
          <w:p w:rsidR="00EE5613" w:rsidRPr="00120BE8" w:rsidRDefault="00EE5613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EE5613" w:rsidRDefault="00EE56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260" w:type="pct"/>
            <w:gridSpan w:val="2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0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gridSpan w:val="7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85-86-87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422" w:type="pct"/>
            <w:gridSpan w:val="9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с остатком, опираясь на знание табличного умножения и деления. Решать простые и составные задачи.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6"/>
            <w:vMerge w:val="restart"/>
            <w:tcBorders>
              <w:righ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08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20.02-22.02</w:t>
            </w:r>
          </w:p>
        </w:tc>
        <w:tc>
          <w:tcPr>
            <w:tcW w:w="440" w:type="pct"/>
            <w:gridSpan w:val="7"/>
            <w:vMerge w:val="restart"/>
            <w:tcBorders>
              <w:lef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bottom w:val="nil"/>
            </w:tcBorders>
          </w:tcPr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6"/>
            <w:vMerge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gridSpan w:val="7"/>
            <w:vMerge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304"/>
        </w:trPr>
        <w:tc>
          <w:tcPr>
            <w:tcW w:w="126" w:type="pc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64" w:type="pct"/>
            <w:gridSpan w:val="3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деление с остатком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4" w:type="pct"/>
            <w:gridSpan w:val="3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Рассмотреть случай деления с остатком, когда в частном получается нуль (делимое меньше делителя).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с остатком и его проверку.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научились?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Наши проекты.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научаться работать с дополнительными источниками информации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работать в группах.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EE561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D0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gridSpan w:val="3"/>
            <w:tcBorders>
              <w:right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 по теме: « Деление с остатком».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0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440" w:type="pct"/>
            <w:gridSpan w:val="7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D228D0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Читать трёхзначные числа. </w:t>
            </w:r>
            <w:r w:rsidRPr="004B0CD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новую единицу измерения – 1000.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273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</w:t>
            </w:r>
          </w:p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изучения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нового материала.</w:t>
            </w:r>
          </w:p>
        </w:tc>
        <w:tc>
          <w:tcPr>
            <w:tcW w:w="211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65A" w:rsidRPr="004B0CD3" w:rsidRDefault="00BC464D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433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</w:tcPr>
          <w:p w:rsidR="00BD065A" w:rsidRPr="004B0CD3" w:rsidRDefault="00BD065A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</w:tcBorders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1000. Нумерация </w:t>
            </w:r>
          </w:p>
        </w:tc>
        <w:tc>
          <w:tcPr>
            <w:tcW w:w="623" w:type="pct"/>
            <w:gridSpan w:val="4"/>
            <w:tcBorders>
              <w:top w:val="nil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BD065A" w:rsidRPr="004B0CD3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  <w:vMerge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gridSpan w:val="8"/>
            <w:vMerge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vMerge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BD065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273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26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формирования умений и 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BD06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D228D0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D228D0">
              <w:rPr>
                <w:rFonts w:ascii="Times New Roman" w:hAnsi="Times New Roman"/>
              </w:rPr>
              <w:t>100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5B5B5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трёхзначных чисел.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BD065A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 по темам «Решение задач и уравнений. Деление с остатком»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5B5B5E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Рассматривать приёмы сравнения трёхзначных чисел.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 и записывать результат сравнения.</w:t>
            </w:r>
          </w:p>
        </w:tc>
        <w:tc>
          <w:tcPr>
            <w:tcW w:w="248" w:type="pct"/>
            <w:gridSpan w:val="5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48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102</w:t>
            </w:r>
          </w:p>
          <w:p w:rsidR="00BD065A" w:rsidRPr="004E6CF4" w:rsidRDefault="00BD065A" w:rsidP="005B5B5E">
            <w:pPr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</w:tcPr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 над ошибками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48" w:type="pct"/>
            <w:gridSpan w:val="5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8" w:type="pct"/>
            <w:gridSpan w:val="14"/>
            <w:tcBorders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964"/>
        </w:trPr>
        <w:tc>
          <w:tcPr>
            <w:tcW w:w="126" w:type="pct"/>
            <w:tcBorders>
              <w:bottom w:val="single" w:sz="4" w:space="0" w:color="auto"/>
            </w:tcBorders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103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 приёмы сложения и вычитания, основанные на знании разрядных слагаемых</w:t>
            </w:r>
          </w:p>
        </w:tc>
        <w:tc>
          <w:tcPr>
            <w:tcW w:w="248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E6CF4" w:rsidRDefault="004E6CF4" w:rsidP="004E6C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right w:val="single" w:sz="4" w:space="0" w:color="auto"/>
            </w:tcBorders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104</w:t>
            </w: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E6CF4" w:rsidRDefault="00BD065A" w:rsidP="007703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left w:val="single" w:sz="4" w:space="0" w:color="auto"/>
            </w:tcBorders>
          </w:tcPr>
          <w:p w:rsidR="00BD065A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right w:val="single" w:sz="4" w:space="0" w:color="auto"/>
            </w:tcBorders>
          </w:tcPr>
          <w:p w:rsidR="00BD065A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массы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Грамм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</w:tcBorders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0" w:type="pct"/>
            <w:gridSpan w:val="8"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результат при переводе одних единиц массы в другие: мелкие в более крупные и крупные в более мелкие,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используя соотношения между ними.</w:t>
            </w:r>
          </w:p>
        </w:tc>
        <w:tc>
          <w:tcPr>
            <w:tcW w:w="24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</w:tc>
        <w:tc>
          <w:tcPr>
            <w:tcW w:w="248" w:type="pct"/>
            <w:gridSpan w:val="14"/>
            <w:tcBorders>
              <w:right w:val="single" w:sz="4" w:space="0" w:color="auto"/>
            </w:tcBorders>
          </w:tcPr>
          <w:p w:rsidR="00BD065A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844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E6CF4" w:rsidRDefault="005C2A8F" w:rsidP="005B5B5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105-106</w:t>
            </w:r>
          </w:p>
          <w:p w:rsidR="00D228D0" w:rsidRPr="004E6CF4" w:rsidRDefault="00D228D0" w:rsidP="004253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D228D0" w:rsidRPr="004B0CD3" w:rsidRDefault="00D228D0" w:rsidP="00D228D0"/>
        </w:tc>
        <w:tc>
          <w:tcPr>
            <w:tcW w:w="27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vMerge w:val="restart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40" w:type="pct"/>
            <w:gridSpan w:val="2"/>
            <w:vMerge w:val="restart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                                                       </w:t>
            </w:r>
          </w:p>
        </w:tc>
      </w:tr>
      <w:tr w:rsidR="005C2A8F" w:rsidRPr="004B0CD3" w:rsidTr="00E26C65">
        <w:trPr>
          <w:gridBefore w:val="1"/>
          <w:wBefore w:w="76" w:type="pct"/>
          <w:trHeight w:val="1528"/>
        </w:trPr>
        <w:tc>
          <w:tcPr>
            <w:tcW w:w="12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5C2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2A8F">
              <w:t>Анализ контрольной работы</w:t>
            </w:r>
            <w:proofErr w:type="gramStart"/>
            <w:r w:rsidRPr="005C2A8F">
              <w:t xml:space="preserve"> </w:t>
            </w:r>
            <w:r>
              <w:t>.</w:t>
            </w:r>
            <w:proofErr w:type="gramEnd"/>
            <w:r>
              <w:t xml:space="preserve"> приемы устных вычислений.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5C2A8F">
              <w:rPr>
                <w:rFonts w:ascii="Times New Roman" w:hAnsi="Times New Roman"/>
                <w:sz w:val="24"/>
                <w:szCs w:val="24"/>
              </w:rPr>
              <w:t>Учащиеся научаться понимать  причины ошибок допущенных в контрольной работе, и исправлять их, выполнять сложение и вычитание трехзначных чисел, оканчивающихся нулями, решать задачи  изученных видов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vMerge/>
          </w:tcPr>
          <w:p w:rsidR="005C2A8F" w:rsidRPr="004B0CD3" w:rsidRDefault="005C2A8F">
            <w:pPr>
              <w:spacing w:after="0" w:line="240" w:lineRule="auto"/>
            </w:pPr>
          </w:p>
        </w:tc>
        <w:tc>
          <w:tcPr>
            <w:tcW w:w="540" w:type="pct"/>
            <w:gridSpan w:val="2"/>
            <w:vMerge/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491"/>
        </w:trPr>
        <w:tc>
          <w:tcPr>
            <w:tcW w:w="12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вычитание.</w:t>
            </w: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450 + 30, 620–200.</w:t>
            </w:r>
          </w:p>
        </w:tc>
        <w:tc>
          <w:tcPr>
            <w:tcW w:w="2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41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1866"/>
        </w:trPr>
        <w:tc>
          <w:tcPr>
            <w:tcW w:w="126" w:type="pct"/>
            <w:tcBorders>
              <w:top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Default="005C2A8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6"/>
            <w:vMerge/>
            <w:tcBorders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gridSpan w:val="6"/>
            <w:vMerge/>
            <w:tcBorders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" w:type="pct"/>
            <w:gridSpan w:val="4"/>
            <w:vMerge/>
            <w:tcBorders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470 + 80, 560–90.</w:t>
            </w:r>
          </w:p>
        </w:tc>
        <w:tc>
          <w:tcPr>
            <w:tcW w:w="277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вычислительные навыки, умение решать задачи.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110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 вида: 260 +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310, 670–140.</w:t>
            </w:r>
          </w:p>
        </w:tc>
        <w:tc>
          <w:tcPr>
            <w:tcW w:w="277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 вычисления, используя приёмы устных вычислений вида: 260 + 310, 670 – 140. Сравнивать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новые приёмы вычислений вида: 260 + 310, 670–140.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111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Default="004E6C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6CF4" w:rsidRPr="00120BE8" w:rsidRDefault="00BC464D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Default="004E6C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112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650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="004E6CF4" w:rsidRPr="004B0CD3">
              <w:rPr>
                <w:rFonts w:ascii="Times New Roman" w:hAnsi="Times New Roman"/>
                <w:sz w:val="24"/>
                <w:szCs w:val="24"/>
              </w:rPr>
              <w:t xml:space="preserve"> сложение трёхзначных чисел.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сложения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17.04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113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вычитания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114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Различать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равнобедренных –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равносторонние) и называть их.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равнобедренных – равносторонние) и называть их.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свою работу, её результат, делать выводы на будущее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CF4">
              <w:rPr>
                <w:rFonts w:ascii="Times New Roman" w:hAnsi="Times New Roman"/>
              </w:rPr>
              <w:t>115</w:t>
            </w:r>
            <w:r w:rsidR="00C221D9">
              <w:rPr>
                <w:rFonts w:ascii="Times New Roman" w:hAnsi="Times New Roman"/>
              </w:rPr>
              <w:t>-116</w:t>
            </w:r>
          </w:p>
        </w:tc>
        <w:tc>
          <w:tcPr>
            <w:tcW w:w="364" w:type="pct"/>
            <w:gridSpan w:val="3"/>
          </w:tcPr>
          <w:p w:rsidR="004E6CF4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Default="004E6CF4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A020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Тест № 4 «Верно? Неверно?»</w:t>
            </w:r>
          </w:p>
          <w:p w:rsidR="00A020D1" w:rsidRPr="004B0CD3" w:rsidRDefault="00A020D1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чему научились?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C221D9">
              <w:rPr>
                <w:rFonts w:ascii="Times New Roman" w:hAnsi="Times New Roman"/>
              </w:rPr>
              <w:t>7</w:t>
            </w:r>
          </w:p>
        </w:tc>
        <w:tc>
          <w:tcPr>
            <w:tcW w:w="364" w:type="pct"/>
            <w:gridSpan w:val="3"/>
          </w:tcPr>
          <w:p w:rsidR="004E6CF4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C221D9"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340"/>
        </w:trPr>
        <w:tc>
          <w:tcPr>
            <w:tcW w:w="128" w:type="pct"/>
            <w:gridSpan w:val="2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2" w:type="pct"/>
            <w:gridSpan w:val="35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180 · 4, 900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021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119</w:t>
            </w:r>
          </w:p>
        </w:tc>
        <w:tc>
          <w:tcPr>
            <w:tcW w:w="364" w:type="pct"/>
            <w:gridSpan w:val="3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1D9">
              <w:rPr>
                <w:rFonts w:ascii="Times New Roman" w:hAnsi="Times New Roman"/>
                <w:b/>
                <w:sz w:val="24"/>
                <w:szCs w:val="24"/>
              </w:rPr>
              <w:t>Числа от  1 до 1000. Умножение и  деление.</w:t>
            </w:r>
          </w:p>
        </w:tc>
        <w:tc>
          <w:tcPr>
            <w:tcW w:w="623" w:type="pct"/>
            <w:gridSpan w:val="4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устных вычислений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 контрольной работы.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C221D9" w:rsidRPr="004B0CD3" w:rsidRDefault="00A020D1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120-121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122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C221D9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A020D1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Различать треугольники: прямоугольный, тупоугольный, остроугольный. Находить их в более сложных фигурах. Совершенствовать вычислительные навыки, умение решать задачи.</w:t>
            </w:r>
          </w:p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виды треугольников: прямоугольный, тупоугольный, остроугольный.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123</w:t>
            </w:r>
          </w:p>
        </w:tc>
        <w:tc>
          <w:tcPr>
            <w:tcW w:w="364" w:type="pct"/>
            <w:gridSpan w:val="3"/>
          </w:tcPr>
          <w:p w:rsidR="00C221D9" w:rsidRPr="004B0CD3" w:rsidRDefault="00ED281E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 Закрепление.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 урок</w:t>
            </w:r>
          </w:p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Default="00C22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124</w:t>
            </w:r>
          </w:p>
        </w:tc>
        <w:tc>
          <w:tcPr>
            <w:tcW w:w="364" w:type="pct"/>
            <w:gridSpan w:val="3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ED281E" w:rsidRDefault="00ED281E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81E">
              <w:rPr>
                <w:rFonts w:ascii="Times New Roman" w:hAnsi="Times New Roman"/>
                <w:b/>
                <w:sz w:val="24"/>
                <w:szCs w:val="24"/>
              </w:rPr>
              <w:t>Приемы письменных вычислений</w:t>
            </w: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58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125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252" w:type="pct"/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58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126-127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Составлять план работы, анализировать, оценивать результаты освоения темы, проявлять личностную заинтересованность.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Умножать письменно в пределах 1000 с переходом через разряд многозначного числа на </w:t>
            </w:r>
            <w:proofErr w:type="gramStart"/>
            <w:r w:rsidR="00ED281E"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="00ED281E"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15.05\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128</w:t>
            </w:r>
          </w:p>
        </w:tc>
        <w:tc>
          <w:tcPr>
            <w:tcW w:w="364" w:type="pct"/>
            <w:gridSpan w:val="3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 письменного деления </w:t>
            </w:r>
            <w:r w:rsidR="00ED281E">
              <w:rPr>
                <w:rFonts w:ascii="Times New Roman" w:hAnsi="Times New Roman"/>
                <w:sz w:val="24"/>
                <w:szCs w:val="24"/>
              </w:rPr>
              <w:t>в пределах 1000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</w:tcPr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="00ED281E"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="00ED281E"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Default="00C221D9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Pr="00120BE8" w:rsidRDefault="00D228D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C221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129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деления </w:t>
            </w:r>
            <w:proofErr w:type="spellStart"/>
            <w:proofErr w:type="gramStart"/>
            <w:r w:rsidR="00C221D9" w:rsidRPr="004B0CD3">
              <w:rPr>
                <w:rFonts w:ascii="Times New Roman" w:hAnsi="Times New Roman"/>
                <w:sz w:val="24"/>
                <w:szCs w:val="24"/>
              </w:rPr>
              <w:t>деления</w:t>
            </w:r>
            <w:proofErr w:type="spellEnd"/>
            <w:proofErr w:type="gramEnd"/>
            <w:r w:rsidR="00C221D9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трехзначного числа на однозначное.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Применять алгоритм письменного деления многозначного числа на однозначное и выполнять это действие.</w:t>
            </w:r>
          </w:p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по алгоритму. 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130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Находить и объяснять ошибки в вычислениях. Выполнять вычисления и делать проверку. Совершенствовать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Пользоваться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7703E8">
            <w:pPr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научаться прогнозировать правильность выполнения действий, проверить правильность выполнения деления. Используя взаимосвязь умножения и деления, решать задачи изученных видов.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C221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BC464D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пройденного «Деление</w:t>
            </w:r>
            <w:r w:rsidRPr="004B0CD3">
              <w:rPr>
                <w:rFonts w:ascii="Times New Roman" w:hAnsi="Times New Roman"/>
                <w:spacing w:val="-8"/>
                <w:sz w:val="24"/>
                <w:szCs w:val="24"/>
              </w:rPr>
              <w:t>».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Математический диктант № 7. </w:t>
            </w:r>
          </w:p>
        </w:tc>
        <w:tc>
          <w:tcPr>
            <w:tcW w:w="252" w:type="pct"/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90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134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 Составлять план работы, анализировать, оценивать результаты освоения темы, проявлять личностную заинтересованность. Совершенствовать вычислительные навыки, умение решать задачи.</w:t>
            </w:r>
          </w:p>
          <w:p w:rsidR="00C221D9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  <w:p w:rsidR="009A5222" w:rsidRPr="004B0CD3" w:rsidRDefault="009A522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right w:val="single" w:sz="4" w:space="0" w:color="auto"/>
            </w:tcBorders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136</w:t>
            </w:r>
          </w:p>
        </w:tc>
        <w:tc>
          <w:tcPr>
            <w:tcW w:w="36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B39F6" w:rsidRPr="00C221D9" w:rsidRDefault="009B39F6" w:rsidP="00425349">
            <w:pPr>
              <w:jc w:val="center"/>
              <w:rPr>
                <w:rFonts w:ascii="Times New Roman" w:hAnsi="Times New Roman"/>
                <w:b/>
              </w:rPr>
            </w:pPr>
            <w:r w:rsidRPr="00C221D9">
              <w:rPr>
                <w:rFonts w:ascii="Times New Roman" w:hAnsi="Times New Roman"/>
              </w:rPr>
              <w:t>137</w:t>
            </w:r>
          </w:p>
        </w:tc>
        <w:tc>
          <w:tcPr>
            <w:tcW w:w="362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00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6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A5222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E26C65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  <w:bottom w:val="nil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4" w:type="pct"/>
            <w:gridSpan w:val="2"/>
          </w:tcPr>
          <w:p w:rsidR="009B39F6" w:rsidRPr="004B0CD3" w:rsidRDefault="009B39F6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диагностическая работа.</w:t>
            </w: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</w:tcBorders>
          </w:tcPr>
          <w:p w:rsidR="009B39F6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Нумерация. Сложение и вычитание. Геометрические фигуры и величины.</w:t>
            </w:r>
          </w:p>
        </w:tc>
        <w:tc>
          <w:tcPr>
            <w:tcW w:w="254" w:type="pct"/>
            <w:gridSpan w:val="2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400" w:type="pct"/>
            <w:gridSpan w:val="7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6" w:type="pct"/>
            <w:gridSpan w:val="5"/>
            <w:tcBorders>
              <w:top w:val="nil"/>
              <w:righ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1" w:type="pct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448" w:type="pct"/>
            <w:gridSpan w:val="8"/>
            <w:tcBorders>
              <w:top w:val="nil"/>
              <w:lef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138</w:t>
            </w:r>
          </w:p>
        </w:tc>
        <w:tc>
          <w:tcPr>
            <w:tcW w:w="364" w:type="pct"/>
            <w:gridSpan w:val="3"/>
          </w:tcPr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и деление. Задачи.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254" w:type="pct"/>
            <w:gridSpan w:val="2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7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256" w:type="pct"/>
            <w:gridSpan w:val="5"/>
            <w:tcBorders>
              <w:right w:val="single" w:sz="4" w:space="0" w:color="auto"/>
            </w:tcBorders>
          </w:tcPr>
          <w:p w:rsidR="009B39F6" w:rsidRPr="00120BE8" w:rsidRDefault="009A5222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B39F6" w:rsidRPr="00120BE8" w:rsidRDefault="00E26C65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29.05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2763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bottom w:val="single" w:sz="4" w:space="0" w:color="auto"/>
            </w:tcBorders>
          </w:tcPr>
          <w:p w:rsidR="00D228D0" w:rsidRPr="004B0CD3" w:rsidRDefault="00D228D0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7"/>
            <w:tcBorders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5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453" w:type="pct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9A5222" w:rsidRPr="004B0CD3" w:rsidTr="00E26C65">
        <w:trPr>
          <w:gridBefore w:val="1"/>
          <w:gridAfter w:val="4"/>
          <w:wBefore w:w="76" w:type="pct"/>
          <w:wAfter w:w="1214" w:type="pct"/>
          <w:trHeight w:val="15178"/>
        </w:trPr>
        <w:tc>
          <w:tcPr>
            <w:tcW w:w="3710" w:type="pct"/>
            <w:gridSpan w:val="42"/>
            <w:tcBorders>
              <w:top w:val="single" w:sz="4" w:space="0" w:color="auto"/>
              <w:left w:val="nil"/>
              <w:bottom w:val="nil"/>
            </w:tcBorders>
          </w:tcPr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Для реализации программного содержания используются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следующие учебные пособия</w:t>
            </w:r>
          </w:p>
          <w:p w:rsidR="009A5222" w:rsidRPr="003B196E" w:rsidRDefault="009A5222" w:rsidP="00011F2E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bCs/>
              </w:rPr>
              <w:t>Математика. 3 класс. Учебник для общеобразовательных учреждений</w:t>
            </w:r>
            <w:r w:rsidRPr="003B196E">
              <w:rPr>
                <w:bCs/>
                <w:color w:val="000000"/>
              </w:rPr>
              <w:t xml:space="preserve"> (с </w:t>
            </w:r>
            <w:r w:rsidRPr="003B196E">
              <w:rPr>
                <w:bCs/>
                <w:color w:val="000000"/>
                <w:lang w:val="en-US"/>
              </w:rPr>
              <w:t>CD</w:t>
            </w:r>
            <w:r w:rsidRPr="003B196E">
              <w:rPr>
                <w:bCs/>
                <w:color w:val="000000"/>
              </w:rPr>
              <w:t>-диском)</w:t>
            </w:r>
            <w:r w:rsidRPr="003B196E">
              <w:rPr>
                <w:bCs/>
              </w:rPr>
              <w:t>. В 2-х частях</w:t>
            </w:r>
            <w:r w:rsidRPr="003B196E">
              <w:t xml:space="preserve"> / Моро М.И., Волкова С.И., Степанова С.В., </w:t>
            </w:r>
            <w:proofErr w:type="spellStart"/>
            <w:r w:rsidRPr="003B196E">
              <w:t>Бантова</w:t>
            </w:r>
            <w:proofErr w:type="spellEnd"/>
            <w:r w:rsidRPr="003B196E">
              <w:t xml:space="preserve"> М.А., Бельтюкова Г.В</w:t>
            </w:r>
            <w:r w:rsidRPr="003B196E">
              <w:rPr>
                <w:bCs/>
              </w:rPr>
              <w:t>.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Рабочая тетрадь. 3 класс. В 2-х частях. / </w:t>
            </w:r>
            <w:r w:rsidRPr="003B196E">
              <w:rPr>
                <w:bCs/>
              </w:rPr>
              <w:t>Моро М.И., Волкова С.И.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</w:pPr>
            <w:r w:rsidRPr="003B196E">
              <w:rPr>
                <w:bCs/>
              </w:rPr>
              <w:t xml:space="preserve">Математика и конструирование. Конструирование. 3 класс / </w:t>
            </w:r>
            <w:r w:rsidRPr="003B196E">
              <w:t>Волкова С.И., Пчелкина О.Л.</w:t>
            </w:r>
            <w:r w:rsidRPr="003B196E">
              <w:rPr>
                <w:bCs/>
              </w:rPr>
              <w:t xml:space="preserve">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Проверочные работы. 3 класс / </w:t>
            </w:r>
            <w:r w:rsidRPr="003B196E">
              <w:rPr>
                <w:bCs/>
              </w:rPr>
              <w:t>Волкова С.И. – М.: Просвещение, 2013.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Контрольные работы. 1-4 классы / </w:t>
            </w:r>
            <w:r w:rsidRPr="003B196E">
              <w:rPr>
                <w:bCs/>
              </w:rPr>
              <w:t>Волкова С.И. – М.: Просвещение, 2013.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Рекомендуем для использования учебно-методическую литературу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rStyle w:val="afe"/>
                <w:b w:val="0"/>
              </w:rPr>
              <w:t>Математика. Рабочие программы. 1-4 классы</w:t>
            </w:r>
            <w:r w:rsidRPr="003B196E">
              <w:rPr>
                <w:rStyle w:val="afe"/>
              </w:rPr>
              <w:t xml:space="preserve"> / </w:t>
            </w:r>
            <w:r w:rsidRPr="003B196E">
              <w:t>Моро М.И., Волкова С.И., Степанова С.В.</w:t>
            </w:r>
            <w:r w:rsidRPr="003B196E">
              <w:rPr>
                <w:bCs/>
              </w:rPr>
              <w:t xml:space="preserve"> – М.: Просвещение, 2011.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rStyle w:val="afe"/>
                <w:b w:val="0"/>
              </w:rPr>
            </w:pPr>
            <w:r w:rsidRPr="003B196E">
              <w:rPr>
                <w:rStyle w:val="afe"/>
                <w:b w:val="0"/>
              </w:rPr>
              <w:t xml:space="preserve">Математика. Методические рекомендации. 3 класс / </w:t>
            </w:r>
            <w:proofErr w:type="spellStart"/>
            <w:r w:rsidRPr="003B196E">
              <w:rPr>
                <w:rStyle w:val="afe"/>
                <w:b w:val="0"/>
              </w:rPr>
              <w:t>Бантова</w:t>
            </w:r>
            <w:proofErr w:type="spellEnd"/>
            <w:r w:rsidRPr="003B196E">
              <w:rPr>
                <w:rStyle w:val="afe"/>
                <w:b w:val="0"/>
              </w:rPr>
              <w:t xml:space="preserve"> М.А. и др.</w:t>
            </w:r>
            <w:r w:rsidRPr="003B196E">
              <w:rPr>
                <w:rStyle w:val="afe"/>
                <w:b w:val="0"/>
                <w:bCs w:val="0"/>
              </w:rPr>
              <w:t xml:space="preserve">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rStyle w:val="afe"/>
                <w:b w:val="0"/>
                <w:bCs w:val="0"/>
              </w:rPr>
            </w:pPr>
            <w:r w:rsidRPr="003B196E">
              <w:rPr>
                <w:rStyle w:val="afe"/>
                <w:b w:val="0"/>
              </w:rPr>
              <w:t>Конструирование. Методическое пособие к курсу «Математика и конструирование» / Волкова С.И.</w:t>
            </w:r>
            <w:r w:rsidRPr="003B196E">
              <w:rPr>
                <w:rStyle w:val="afe"/>
                <w:b w:val="0"/>
                <w:bCs w:val="0"/>
              </w:rPr>
              <w:t xml:space="preserve"> – М.: Просвещение, 2007.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Устные упражнения. 3 класс </w:t>
            </w:r>
            <w:r w:rsidRPr="003B196E">
              <w:rPr>
                <w:b/>
              </w:rPr>
              <w:t xml:space="preserve">/ </w:t>
            </w:r>
            <w:r w:rsidRPr="003B196E">
              <w:rPr>
                <w:bCs/>
              </w:rPr>
              <w:t>Волкова С.И. – М.: Просвещение, 2010.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bCs/>
              </w:rPr>
              <w:t xml:space="preserve">Для тех, кто </w:t>
            </w:r>
            <w:proofErr w:type="spellStart"/>
            <w:r w:rsidRPr="003B196E">
              <w:rPr>
                <w:bCs/>
              </w:rPr>
              <w:t>люибит</w:t>
            </w:r>
            <w:proofErr w:type="spellEnd"/>
            <w:r w:rsidRPr="003B196E">
              <w:rPr>
                <w:bCs/>
              </w:rPr>
              <w:t xml:space="preserve"> математику. 3 класс / Моро М.И. – М.: Просвещение, 2010.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 xml:space="preserve">Уроки математики с применением информационных технологий. 3-4 классы. Методическое пособие с электронным приложением / О.А. Архипова, Ю.М. </w:t>
            </w:r>
            <w:proofErr w:type="spellStart"/>
            <w:r w:rsidRPr="003B196E">
              <w:t>Багдасарова</w:t>
            </w:r>
            <w:proofErr w:type="spellEnd"/>
            <w:r w:rsidRPr="003B196E">
              <w:t xml:space="preserve"> [и др.]. – М.: Планета, 2011. – (Современная школа).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Математика. 3 класс. Интерактивные контрольные тренировочные работы. Дидактическое пособие с электронным интерактивным приложением</w:t>
            </w:r>
            <w:proofErr w:type="gramStart"/>
            <w:r w:rsidRPr="003B196E">
              <w:t xml:space="preserve"> / А</w:t>
            </w:r>
            <w:proofErr w:type="gramEnd"/>
            <w:r w:rsidRPr="003B196E">
              <w:t>вт.-сост.: Л.Н. Коваленко. 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Математика. 3 класс. Интерактивные контрольные тренировочные работы. Тетрадь с электронным тренажером</w:t>
            </w:r>
            <w:proofErr w:type="gramStart"/>
            <w:r w:rsidRPr="003B196E">
              <w:t xml:space="preserve"> / А</w:t>
            </w:r>
            <w:proofErr w:type="gramEnd"/>
            <w:r w:rsidRPr="003B196E">
              <w:t>вт.-сост.: Л.Н. Коваленко. 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Начальная школа. Требования стандартов второго поколения к урокам и внеурочной деятельности / С.П. Казачкова, М.С. Умнова. 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Дидактические и развивающие игры в начальной школе. Методическое пособие с электронным приложением</w:t>
            </w:r>
            <w:proofErr w:type="gramStart"/>
            <w:r w:rsidRPr="003B196E">
              <w:t xml:space="preserve"> / С</w:t>
            </w:r>
            <w:proofErr w:type="gramEnd"/>
            <w:r w:rsidRPr="003B196E">
              <w:t xml:space="preserve">ост. Е.С. </w:t>
            </w:r>
            <w:proofErr w:type="spellStart"/>
            <w:r w:rsidRPr="003B196E">
              <w:t>Галанжина</w:t>
            </w:r>
            <w:proofErr w:type="spellEnd"/>
            <w:r w:rsidRPr="003B196E">
              <w:t>. – М.: Планета, 2011. – (Современная школа).</w:t>
            </w:r>
          </w:p>
          <w:p w:rsidR="009A5222" w:rsidRPr="00120BE8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ind w:left="0"/>
              <w:jc w:val="both"/>
              <w:rPr>
                <w:spacing w:val="-6"/>
                <w:sz w:val="20"/>
                <w:szCs w:val="20"/>
              </w:rPr>
            </w:pPr>
          </w:p>
        </w:tc>
      </w:tr>
    </w:tbl>
    <w:p w:rsidR="00776E8D" w:rsidRDefault="00776E8D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94280" w:rsidRDefault="00F94280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3A3A" w:rsidRDefault="00B53A3A" w:rsidP="009642F1">
      <w:pPr>
        <w:spacing w:after="0"/>
        <w:rPr>
          <w:rFonts w:ascii="Times New Roman" w:hAnsi="Times New Roman"/>
          <w:b/>
          <w:sz w:val="24"/>
          <w:szCs w:val="24"/>
        </w:rPr>
        <w:sectPr w:rsidR="00B53A3A" w:rsidSect="00BB1EB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B53A3A" w:rsidRDefault="00B53A3A" w:rsidP="003B196E"/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Pr="00C83582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C83582">
      <w:pPr>
        <w:pStyle w:val="a4"/>
        <w:numPr>
          <w:ilvl w:val="0"/>
          <w:numId w:val="14"/>
        </w:numPr>
        <w:shd w:val="clear" w:color="auto" w:fill="FFFFFF"/>
        <w:spacing w:before="235"/>
        <w:sectPr w:rsidR="00B53A3A" w:rsidSect="003B196E">
          <w:pgSz w:w="16834" w:h="11909" w:orient="landscape"/>
          <w:pgMar w:top="568" w:right="1525" w:bottom="710" w:left="1276" w:header="720" w:footer="720" w:gutter="0"/>
          <w:cols w:space="60"/>
          <w:noEndnote/>
          <w:docGrid w:linePitch="299"/>
        </w:sectPr>
      </w:pPr>
    </w:p>
    <w:p w:rsidR="00D228D0" w:rsidRDefault="00D228D0" w:rsidP="00D228D0">
      <w:pPr>
        <w:spacing w:line="240" w:lineRule="auto"/>
      </w:pPr>
    </w:p>
    <w:p w:rsidR="00B53A3A" w:rsidRPr="00D228D0" w:rsidRDefault="00B53A3A" w:rsidP="00D228D0">
      <w:pPr>
        <w:ind w:firstLine="708"/>
      </w:pPr>
    </w:p>
    <w:sectPr w:rsidR="00B53A3A" w:rsidRPr="00D228D0" w:rsidSect="00F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01" w:rsidRDefault="001D5A01" w:rsidP="003C6A59">
      <w:pPr>
        <w:spacing w:after="0" w:line="240" w:lineRule="auto"/>
      </w:pPr>
      <w:r>
        <w:separator/>
      </w:r>
    </w:p>
  </w:endnote>
  <w:endnote w:type="continuationSeparator" w:id="0">
    <w:p w:rsidR="001D5A01" w:rsidRDefault="001D5A01" w:rsidP="003C6A59">
      <w:pPr>
        <w:spacing w:after="0" w:line="240" w:lineRule="auto"/>
      </w:pPr>
      <w:r>
        <w:continuationSeparator/>
      </w:r>
    </w:p>
  </w:endnote>
  <w:endnote w:id="1">
    <w:p w:rsidR="001D5A01" w:rsidRDefault="001D5A01"/>
    <w:p w:rsidR="001D5A01" w:rsidRDefault="001D5A01" w:rsidP="003C6A59">
      <w:pPr>
        <w:pStyle w:val="a5"/>
        <w:tabs>
          <w:tab w:val="left" w:pos="1683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01" w:rsidRDefault="001D5A01" w:rsidP="003C6A59">
      <w:pPr>
        <w:spacing w:after="0" w:line="240" w:lineRule="auto"/>
      </w:pPr>
      <w:r>
        <w:separator/>
      </w:r>
    </w:p>
  </w:footnote>
  <w:footnote w:type="continuationSeparator" w:id="0">
    <w:p w:rsidR="001D5A01" w:rsidRDefault="001D5A01" w:rsidP="003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207124"/>
    <w:lvl w:ilvl="0">
      <w:numFmt w:val="bullet"/>
      <w:lvlText w:val="*"/>
      <w:lvlJc w:val="left"/>
    </w:lvl>
  </w:abstractNum>
  <w:abstractNum w:abstractNumId="1">
    <w:nsid w:val="17316A9E"/>
    <w:multiLevelType w:val="hybridMultilevel"/>
    <w:tmpl w:val="D14E577C"/>
    <w:lvl w:ilvl="0" w:tplc="CC9C21CC">
      <w:start w:val="1"/>
      <w:numFmt w:val="decimal"/>
      <w:lvlText w:val="%1."/>
      <w:lvlJc w:val="left"/>
      <w:pPr>
        <w:ind w:left="523" w:hanging="360"/>
      </w:pPr>
      <w:rPr>
        <w:rFonts w:ascii="Arial" w:eastAsia="Times New Roman" w:hAnsi="Arial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2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E2DC1"/>
    <w:multiLevelType w:val="hybridMultilevel"/>
    <w:tmpl w:val="F99ED5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4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Arial" w:hAnsi="Arial" w:hint="default"/>
        </w:rPr>
      </w:lvl>
    </w:lvlOverride>
  </w:num>
  <w:num w:numId="15">
    <w:abstractNumId w:val="1"/>
  </w:num>
  <w:num w:numId="16">
    <w:abstractNumId w:val="4"/>
  </w:num>
  <w:num w:numId="17">
    <w:abstractNumId w:val="5"/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3CE"/>
    <w:rsid w:val="00011F2E"/>
    <w:rsid w:val="000656AF"/>
    <w:rsid w:val="00086ECE"/>
    <w:rsid w:val="00094412"/>
    <w:rsid w:val="00096930"/>
    <w:rsid w:val="000A65C1"/>
    <w:rsid w:val="000B430C"/>
    <w:rsid w:val="000B4D2E"/>
    <w:rsid w:val="000C3262"/>
    <w:rsid w:val="000D7CFE"/>
    <w:rsid w:val="000E79D5"/>
    <w:rsid w:val="001154EC"/>
    <w:rsid w:val="00115F67"/>
    <w:rsid w:val="00120416"/>
    <w:rsid w:val="00120AAA"/>
    <w:rsid w:val="00120BE8"/>
    <w:rsid w:val="00137D12"/>
    <w:rsid w:val="00171DD9"/>
    <w:rsid w:val="001A1BCD"/>
    <w:rsid w:val="001C3494"/>
    <w:rsid w:val="001D0E56"/>
    <w:rsid w:val="001D5A01"/>
    <w:rsid w:val="001F1185"/>
    <w:rsid w:val="00202196"/>
    <w:rsid w:val="002027B7"/>
    <w:rsid w:val="00215A60"/>
    <w:rsid w:val="002176DC"/>
    <w:rsid w:val="0022361F"/>
    <w:rsid w:val="00225D22"/>
    <w:rsid w:val="00230193"/>
    <w:rsid w:val="0023406D"/>
    <w:rsid w:val="00236BB2"/>
    <w:rsid w:val="002415E6"/>
    <w:rsid w:val="002510EA"/>
    <w:rsid w:val="002544EA"/>
    <w:rsid w:val="0025632E"/>
    <w:rsid w:val="00285F61"/>
    <w:rsid w:val="00295922"/>
    <w:rsid w:val="002B582E"/>
    <w:rsid w:val="002C2B4C"/>
    <w:rsid w:val="002D578C"/>
    <w:rsid w:val="002E30E2"/>
    <w:rsid w:val="002F493F"/>
    <w:rsid w:val="00313458"/>
    <w:rsid w:val="00317715"/>
    <w:rsid w:val="00327BD5"/>
    <w:rsid w:val="0034078F"/>
    <w:rsid w:val="003638DD"/>
    <w:rsid w:val="00383DB6"/>
    <w:rsid w:val="00385B59"/>
    <w:rsid w:val="00393F77"/>
    <w:rsid w:val="003A6E35"/>
    <w:rsid w:val="003B196E"/>
    <w:rsid w:val="003B378F"/>
    <w:rsid w:val="003B4485"/>
    <w:rsid w:val="003C6A59"/>
    <w:rsid w:val="003F2CF9"/>
    <w:rsid w:val="004020AB"/>
    <w:rsid w:val="00414DD4"/>
    <w:rsid w:val="00425349"/>
    <w:rsid w:val="00425DE8"/>
    <w:rsid w:val="004274C4"/>
    <w:rsid w:val="004365C8"/>
    <w:rsid w:val="004418CC"/>
    <w:rsid w:val="00441ADD"/>
    <w:rsid w:val="00446D18"/>
    <w:rsid w:val="004600A5"/>
    <w:rsid w:val="00467E54"/>
    <w:rsid w:val="00471856"/>
    <w:rsid w:val="00481DB3"/>
    <w:rsid w:val="00494E16"/>
    <w:rsid w:val="004979DE"/>
    <w:rsid w:val="004A2E28"/>
    <w:rsid w:val="004A4FC0"/>
    <w:rsid w:val="004B0CD3"/>
    <w:rsid w:val="004E1284"/>
    <w:rsid w:val="004E6CF4"/>
    <w:rsid w:val="005062AE"/>
    <w:rsid w:val="00506845"/>
    <w:rsid w:val="0051020D"/>
    <w:rsid w:val="00546F31"/>
    <w:rsid w:val="0056154A"/>
    <w:rsid w:val="005936FA"/>
    <w:rsid w:val="005B5B5E"/>
    <w:rsid w:val="005C2A8F"/>
    <w:rsid w:val="005C3D21"/>
    <w:rsid w:val="005E0C00"/>
    <w:rsid w:val="005F3E8B"/>
    <w:rsid w:val="005F417D"/>
    <w:rsid w:val="006052BA"/>
    <w:rsid w:val="00633044"/>
    <w:rsid w:val="00633537"/>
    <w:rsid w:val="00640237"/>
    <w:rsid w:val="00650BFE"/>
    <w:rsid w:val="00656C7F"/>
    <w:rsid w:val="006617F8"/>
    <w:rsid w:val="00663657"/>
    <w:rsid w:val="006737B7"/>
    <w:rsid w:val="006762FD"/>
    <w:rsid w:val="0068692D"/>
    <w:rsid w:val="006A2828"/>
    <w:rsid w:val="006B336F"/>
    <w:rsid w:val="006B36CA"/>
    <w:rsid w:val="006C4A60"/>
    <w:rsid w:val="006D4454"/>
    <w:rsid w:val="00722137"/>
    <w:rsid w:val="007316F8"/>
    <w:rsid w:val="0073299D"/>
    <w:rsid w:val="00732D5D"/>
    <w:rsid w:val="007703E8"/>
    <w:rsid w:val="007753B7"/>
    <w:rsid w:val="00776E8D"/>
    <w:rsid w:val="0079068B"/>
    <w:rsid w:val="0079519D"/>
    <w:rsid w:val="007A3DE5"/>
    <w:rsid w:val="007C708C"/>
    <w:rsid w:val="007E256C"/>
    <w:rsid w:val="00803212"/>
    <w:rsid w:val="00806B5E"/>
    <w:rsid w:val="00821437"/>
    <w:rsid w:val="00822F4A"/>
    <w:rsid w:val="00826849"/>
    <w:rsid w:val="00846155"/>
    <w:rsid w:val="00860BC5"/>
    <w:rsid w:val="00865375"/>
    <w:rsid w:val="00886C35"/>
    <w:rsid w:val="008958B7"/>
    <w:rsid w:val="008A5C68"/>
    <w:rsid w:val="008A68D1"/>
    <w:rsid w:val="008B2AF4"/>
    <w:rsid w:val="008B5770"/>
    <w:rsid w:val="008C6AD9"/>
    <w:rsid w:val="008D132D"/>
    <w:rsid w:val="008F3194"/>
    <w:rsid w:val="0091349A"/>
    <w:rsid w:val="00944E4D"/>
    <w:rsid w:val="009642F1"/>
    <w:rsid w:val="009831B8"/>
    <w:rsid w:val="00986C91"/>
    <w:rsid w:val="009A5222"/>
    <w:rsid w:val="009B05EF"/>
    <w:rsid w:val="009B1A2B"/>
    <w:rsid w:val="009B39F6"/>
    <w:rsid w:val="009C45E8"/>
    <w:rsid w:val="009D0032"/>
    <w:rsid w:val="009D06D7"/>
    <w:rsid w:val="009E7E8F"/>
    <w:rsid w:val="009F5C97"/>
    <w:rsid w:val="00A020D1"/>
    <w:rsid w:val="00A0371A"/>
    <w:rsid w:val="00A23818"/>
    <w:rsid w:val="00A24B52"/>
    <w:rsid w:val="00A36E25"/>
    <w:rsid w:val="00A45D93"/>
    <w:rsid w:val="00A500D7"/>
    <w:rsid w:val="00A64F87"/>
    <w:rsid w:val="00A66EA4"/>
    <w:rsid w:val="00A81784"/>
    <w:rsid w:val="00A94FAB"/>
    <w:rsid w:val="00AD3291"/>
    <w:rsid w:val="00AD5A93"/>
    <w:rsid w:val="00AD64BB"/>
    <w:rsid w:val="00AE30FB"/>
    <w:rsid w:val="00AE7865"/>
    <w:rsid w:val="00B37E66"/>
    <w:rsid w:val="00B4772B"/>
    <w:rsid w:val="00B53A3A"/>
    <w:rsid w:val="00B57A84"/>
    <w:rsid w:val="00B86FE7"/>
    <w:rsid w:val="00B95860"/>
    <w:rsid w:val="00B95A52"/>
    <w:rsid w:val="00BA220D"/>
    <w:rsid w:val="00BA23CE"/>
    <w:rsid w:val="00BB1EBC"/>
    <w:rsid w:val="00BC2BAB"/>
    <w:rsid w:val="00BC464D"/>
    <w:rsid w:val="00BC5BA5"/>
    <w:rsid w:val="00BC6505"/>
    <w:rsid w:val="00BC7800"/>
    <w:rsid w:val="00BD065A"/>
    <w:rsid w:val="00C205C5"/>
    <w:rsid w:val="00C221D9"/>
    <w:rsid w:val="00C235FA"/>
    <w:rsid w:val="00C7371C"/>
    <w:rsid w:val="00C76902"/>
    <w:rsid w:val="00C83582"/>
    <w:rsid w:val="00C976D8"/>
    <w:rsid w:val="00CC1862"/>
    <w:rsid w:val="00CD5EFB"/>
    <w:rsid w:val="00CF5655"/>
    <w:rsid w:val="00CF7FCA"/>
    <w:rsid w:val="00D0177D"/>
    <w:rsid w:val="00D0632E"/>
    <w:rsid w:val="00D1006A"/>
    <w:rsid w:val="00D12CE4"/>
    <w:rsid w:val="00D228D0"/>
    <w:rsid w:val="00D55C03"/>
    <w:rsid w:val="00D60B1D"/>
    <w:rsid w:val="00D63A40"/>
    <w:rsid w:val="00DB6496"/>
    <w:rsid w:val="00DB6E05"/>
    <w:rsid w:val="00DC3AE0"/>
    <w:rsid w:val="00DD42CB"/>
    <w:rsid w:val="00E15773"/>
    <w:rsid w:val="00E2354D"/>
    <w:rsid w:val="00E26C65"/>
    <w:rsid w:val="00E32738"/>
    <w:rsid w:val="00E61EF3"/>
    <w:rsid w:val="00E631CE"/>
    <w:rsid w:val="00EC1C67"/>
    <w:rsid w:val="00EC6AF7"/>
    <w:rsid w:val="00ED0620"/>
    <w:rsid w:val="00ED281E"/>
    <w:rsid w:val="00ED29FB"/>
    <w:rsid w:val="00EE541A"/>
    <w:rsid w:val="00EE5613"/>
    <w:rsid w:val="00EE67B2"/>
    <w:rsid w:val="00EF377F"/>
    <w:rsid w:val="00F12147"/>
    <w:rsid w:val="00F411CD"/>
    <w:rsid w:val="00F43695"/>
    <w:rsid w:val="00F719AA"/>
    <w:rsid w:val="00F84E6C"/>
    <w:rsid w:val="00F85864"/>
    <w:rsid w:val="00F92918"/>
    <w:rsid w:val="00F94280"/>
    <w:rsid w:val="00FD5230"/>
    <w:rsid w:val="00FE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42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642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42F1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642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642F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642F1"/>
    <w:pPr>
      <w:spacing w:before="240" w:after="60" w:line="240" w:lineRule="auto"/>
      <w:outlineLvl w:val="5"/>
    </w:pPr>
    <w:rPr>
      <w:rFonts w:ascii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642F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42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42F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642F1"/>
    <w:rPr>
      <w:rFonts w:ascii="Tahoma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642F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6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A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A23C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FontStyle13">
    <w:name w:val="Font Style13"/>
    <w:uiPriority w:val="99"/>
    <w:rsid w:val="008D132D"/>
    <w:rPr>
      <w:rFonts w:ascii="Calibri" w:hAnsi="Calibri"/>
      <w:spacing w:val="-10"/>
      <w:sz w:val="24"/>
    </w:rPr>
  </w:style>
  <w:style w:type="paragraph" w:styleId="a5">
    <w:name w:val="endnote text"/>
    <w:basedOn w:val="a"/>
    <w:link w:val="a6"/>
    <w:uiPriority w:val="99"/>
    <w:semiHidden/>
    <w:rsid w:val="003C6A59"/>
    <w:rPr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locked/>
    <w:rsid w:val="003C6A59"/>
    <w:rPr>
      <w:rFonts w:ascii="Calibri" w:hAnsi="Calibri" w:cs="Times New Roman"/>
      <w:sz w:val="20"/>
      <w:szCs w:val="20"/>
      <w:lang w:eastAsia="en-US"/>
    </w:rPr>
  </w:style>
  <w:style w:type="character" w:styleId="a7">
    <w:name w:val="endnote reference"/>
    <w:basedOn w:val="a0"/>
    <w:uiPriority w:val="99"/>
    <w:semiHidden/>
    <w:rsid w:val="003C6A59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9642F1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9642F1"/>
    <w:rPr>
      <w:rFonts w:cs="Times New Roman"/>
      <w:color w:val="800080"/>
      <w:u w:val="single"/>
    </w:rPr>
  </w:style>
  <w:style w:type="paragraph" w:styleId="aa">
    <w:name w:val="Normal (Web)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642F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9642F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9642F1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uiPriority w:val="99"/>
    <w:semiHidden/>
    <w:rsid w:val="009642F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semiHidden/>
    <w:rsid w:val="009642F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9642F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9642F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642F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rsid w:val="009642F1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7">
    <w:name w:val="Document Map"/>
    <w:basedOn w:val="a"/>
    <w:link w:val="11"/>
    <w:uiPriority w:val="99"/>
    <w:semiHidden/>
    <w:rsid w:val="009642F1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1">
    <w:name w:val="Схема документа Знак1"/>
    <w:basedOn w:val="a0"/>
    <w:link w:val="af7"/>
    <w:uiPriority w:val="99"/>
    <w:semiHidden/>
    <w:locked/>
    <w:rsid w:val="009642F1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f8">
    <w:name w:val="Схема документа Знак"/>
    <w:basedOn w:val="a0"/>
    <w:uiPriority w:val="99"/>
    <w:semiHidden/>
    <w:rsid w:val="009642F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rsid w:val="009642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9642F1"/>
    <w:rPr>
      <w:rFonts w:ascii="Tahoma" w:hAnsi="Tahoma" w:cs="Tahoma"/>
      <w:sz w:val="16"/>
      <w:szCs w:val="16"/>
      <w:lang w:eastAsia="en-US"/>
    </w:rPr>
  </w:style>
  <w:style w:type="paragraph" w:styleId="afb">
    <w:name w:val="No Spacing"/>
    <w:uiPriority w:val="99"/>
    <w:qFormat/>
    <w:rsid w:val="009642F1"/>
    <w:rPr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9642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c">
    <w:name w:val="Знак"/>
    <w:basedOn w:val="a"/>
    <w:uiPriority w:val="99"/>
    <w:semiHidden/>
    <w:rsid w:val="00964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9642F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semiHidden/>
    <w:rsid w:val="009642F1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"/>
    <w:uiPriority w:val="99"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d">
    <w:name w:val="footnote reference"/>
    <w:basedOn w:val="a0"/>
    <w:uiPriority w:val="99"/>
    <w:semiHidden/>
    <w:rsid w:val="009642F1"/>
    <w:rPr>
      <w:rFonts w:cs="Times New Roman"/>
      <w:vertAlign w:val="superscript"/>
    </w:rPr>
  </w:style>
  <w:style w:type="character" w:customStyle="1" w:styleId="spelle">
    <w:name w:val="spelle"/>
    <w:basedOn w:val="a0"/>
    <w:uiPriority w:val="99"/>
    <w:rsid w:val="009642F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642F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uiPriority w:val="99"/>
    <w:rsid w:val="009642F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9642F1"/>
  </w:style>
  <w:style w:type="character" w:customStyle="1" w:styleId="apple-converted-space">
    <w:name w:val="apple-converted-space"/>
    <w:basedOn w:val="a0"/>
    <w:uiPriority w:val="99"/>
    <w:rsid w:val="009642F1"/>
    <w:rPr>
      <w:rFonts w:cs="Times New Roman"/>
    </w:rPr>
  </w:style>
  <w:style w:type="character" w:customStyle="1" w:styleId="c2">
    <w:name w:val="c2"/>
    <w:basedOn w:val="a0"/>
    <w:uiPriority w:val="99"/>
    <w:rsid w:val="009642F1"/>
    <w:rPr>
      <w:rFonts w:cs="Times New Roman"/>
    </w:rPr>
  </w:style>
  <w:style w:type="character" w:customStyle="1" w:styleId="c42">
    <w:name w:val="c42"/>
    <w:basedOn w:val="a0"/>
    <w:uiPriority w:val="99"/>
    <w:rsid w:val="009642F1"/>
    <w:rPr>
      <w:rFonts w:cs="Times New Roman"/>
    </w:rPr>
  </w:style>
  <w:style w:type="character" w:customStyle="1" w:styleId="c1">
    <w:name w:val="c1"/>
    <w:basedOn w:val="a0"/>
    <w:uiPriority w:val="99"/>
    <w:rsid w:val="009642F1"/>
    <w:rPr>
      <w:rFonts w:cs="Times New Roman"/>
    </w:rPr>
  </w:style>
  <w:style w:type="character" w:customStyle="1" w:styleId="c8">
    <w:name w:val="c8"/>
    <w:basedOn w:val="a0"/>
    <w:uiPriority w:val="99"/>
    <w:rsid w:val="009642F1"/>
    <w:rPr>
      <w:rFonts w:cs="Times New Roman"/>
    </w:rPr>
  </w:style>
  <w:style w:type="character" w:styleId="afe">
    <w:name w:val="Strong"/>
    <w:basedOn w:val="a0"/>
    <w:uiPriority w:val="99"/>
    <w:qFormat/>
    <w:rsid w:val="003B196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F03E-759D-4974-A3F9-5E2DB47A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57</Pages>
  <Words>9850</Words>
  <Characters>67825</Characters>
  <Application>Microsoft Office Word</Application>
  <DocSecurity>0</DocSecurity>
  <Lines>565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лщьз</cp:lastModifiedBy>
  <cp:revision>5</cp:revision>
  <dcterms:created xsi:type="dcterms:W3CDTF">2015-02-15T16:24:00Z</dcterms:created>
  <dcterms:modified xsi:type="dcterms:W3CDTF">2017-10-23T19:04:00Z</dcterms:modified>
</cp:coreProperties>
</file>