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92E" w:rsidRDefault="00A5292E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A5292E" w:rsidRDefault="00C6503D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>
            <wp:extent cx="8618220" cy="6214164"/>
            <wp:effectExtent l="19050" t="0" r="0" b="0"/>
            <wp:docPr id="1" name="Рисунок 1" descr="C:\Users\User\Pictures\2017-10-18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10-18 1\1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6214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03D" w:rsidRDefault="00C6503D" w:rsidP="00A5292E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</w:p>
    <w:p w:rsidR="007C230B" w:rsidRPr="00F30AF8" w:rsidRDefault="007C230B" w:rsidP="00A5292E">
      <w:pPr>
        <w:pStyle w:val="ParagraphStyle"/>
        <w:spacing w:line="252" w:lineRule="auto"/>
        <w:jc w:val="center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lastRenderedPageBreak/>
        <w:t>«ПОЯСНИТЕЛЬНАЯ ЗАПИСКА»</w:t>
      </w:r>
    </w:p>
    <w:p w:rsidR="007C230B" w:rsidRDefault="007C230B" w:rsidP="007C230B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Рабочий  план  составлен  с  учетом  следующих  нормативных  документов: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 29.12.2012 г. № 273 – ФЗ;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5 марта 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9 марта 2004 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29.12.2010 г. № 189 «Об утверждении </w:t>
      </w:r>
      <w:proofErr w:type="spellStart"/>
      <w:r w:rsidR="008010C8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8010C8">
        <w:rPr>
          <w:rFonts w:ascii="Times New Roman" w:hAnsi="Times New Roman" w:cs="Times New Roman"/>
          <w:sz w:val="24"/>
          <w:szCs w:val="24"/>
        </w:rPr>
        <w:t xml:space="preserve"> 2.4.2.2821-10 «Санитарно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801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эпидемиологические требования к условиям и организации обучения в общеобразовательных учреждениях»;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01.12.2007 г. № 309 «О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31.03. 2014 г. № 253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2014-2015 учебный год»;</w:t>
      </w:r>
    </w:p>
    <w:p w:rsidR="008010C8" w:rsidRDefault="008010C8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№405 от 09.06.2015г. Министерства общего и профессионального образования  Ростовской области «Об утверждении регионального примерного недельного учебного плана для образовательных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организаций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04D8">
        <w:rPr>
          <w:rFonts w:ascii="Times New Roman" w:hAnsi="Times New Roman" w:cs="Times New Roman"/>
          <w:sz w:val="24"/>
          <w:szCs w:val="24"/>
        </w:rPr>
        <w:t>реализующих программу общего образования расположенных на территории  Ростовской области на 2015 – 2016г.</w:t>
      </w:r>
      <w:r w:rsidR="007E2580">
        <w:rPr>
          <w:rFonts w:ascii="Times New Roman" w:hAnsi="Times New Roman" w:cs="Times New Roman"/>
          <w:sz w:val="24"/>
          <w:szCs w:val="24"/>
        </w:rPr>
        <w:t>»;</w:t>
      </w:r>
    </w:p>
    <w:p w:rsidR="007E2580" w:rsidRDefault="007E2580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№576 от 08.06.2015г. «О внесении  изменений в Федеральный перечень учебников, рекомендованных к использованию»;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Письмо </w:t>
      </w:r>
      <w:r w:rsidR="005C38A1">
        <w:rPr>
          <w:rFonts w:ascii="Times New Roman" w:hAnsi="Times New Roman" w:cs="Times New Roman"/>
          <w:sz w:val="24"/>
          <w:szCs w:val="24"/>
        </w:rPr>
        <w:t>Минобразования</w:t>
      </w:r>
      <w:r>
        <w:rPr>
          <w:rFonts w:ascii="Times New Roman" w:hAnsi="Times New Roman" w:cs="Times New Roman"/>
          <w:sz w:val="24"/>
          <w:szCs w:val="24"/>
        </w:rPr>
        <w:t xml:space="preserve"> Ростовской области от 08.08.2014 г. № 24/4.11- 4851/м «О примерной структуре рабочей программы учебных курсов, предметов, дисциплин (модулей)»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 муниципального бюджетного общеобразовательного учреждения средней общеобразовательной школы № 11 города Каменск-Шахтинский;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муниципального бюджетного общеобразовательного учреждения средней общеобразовательной школы № 11 на 201</w:t>
      </w:r>
      <w:r w:rsidR="005C38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5C38A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Закон  РФ  «О  физической  культуре  и  спорте»  от  29.04.1999  № 80-ФЗ;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О введении третьего дополнительного часа физической культуры в общеобразовательных учреждениях Российской Федерации. Письмо МО РФ от 26.03.2002 г.  № 30–51–197/20.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 xml:space="preserve">- Рабочий план разработан на основе Примерной программы и авторской программы «Комплексная программа физического воспитания учащихся 1–11 классов» В. И. Ляха, А. А. </w:t>
      </w:r>
      <w:proofErr w:type="spellStart"/>
      <w:r w:rsidRPr="00F30AF8">
        <w:rPr>
          <w:rFonts w:ascii="Times New Roman" w:hAnsi="Times New Roman" w:cs="Times New Roman"/>
        </w:rPr>
        <w:t>Зданевича</w:t>
      </w:r>
      <w:proofErr w:type="spellEnd"/>
      <w:r w:rsidRPr="00F30AF8">
        <w:rPr>
          <w:rFonts w:ascii="Times New Roman" w:hAnsi="Times New Roman" w:cs="Times New Roman"/>
        </w:rPr>
        <w:t>. (М.: Просвещение, 2012).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0AF8">
        <w:rPr>
          <w:rFonts w:ascii="Times New Roman" w:hAnsi="Times New Roman" w:cs="Times New Roman"/>
          <w:sz w:val="24"/>
          <w:szCs w:val="24"/>
        </w:rPr>
        <w:lastRenderedPageBreak/>
        <w:t xml:space="preserve">Изучение физической культуры направлено на </w:t>
      </w:r>
      <w:r w:rsidRPr="00F30AF8">
        <w:rPr>
          <w:rFonts w:ascii="Times New Roman" w:hAnsi="Times New Roman" w:cs="Times New Roman"/>
          <w:b/>
          <w:bCs/>
          <w:sz w:val="24"/>
          <w:szCs w:val="24"/>
        </w:rPr>
        <w:t>достижение следующих целей:</w:t>
      </w:r>
    </w:p>
    <w:p w:rsidR="007C230B" w:rsidRPr="00F30AF8" w:rsidRDefault="007C230B" w:rsidP="007C230B">
      <w:pPr>
        <w:autoSpaceDE w:val="0"/>
        <w:autoSpaceDN w:val="0"/>
        <w:adjustRightInd w:val="0"/>
        <w:spacing w:before="120"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F30AF8">
        <w:rPr>
          <w:rFonts w:ascii="Times New Roman" w:hAnsi="Times New Roman" w:cs="Times New Roman"/>
          <w:sz w:val="24"/>
          <w:szCs w:val="24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F30AF8">
        <w:rPr>
          <w:rFonts w:ascii="Times New Roman" w:hAnsi="Times New Roman" w:cs="Times New Roman"/>
          <w:sz w:val="24"/>
          <w:szCs w:val="24"/>
        </w:rPr>
        <w:t>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F30AF8">
        <w:rPr>
          <w:rFonts w:ascii="Times New Roman" w:hAnsi="Times New Roman" w:cs="Times New Roman"/>
          <w:sz w:val="24"/>
          <w:szCs w:val="24"/>
        </w:rPr>
        <w:t xml:space="preserve"> обогащение индивидуального опыта занятий специально-прикладными физическими упражнениями и базовыми видами спорта;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F30AF8">
        <w:rPr>
          <w:rFonts w:ascii="Times New Roman" w:hAnsi="Times New Roman" w:cs="Times New Roman"/>
          <w:sz w:val="24"/>
          <w:szCs w:val="24"/>
        </w:rPr>
        <w:t>освоение системы знаний о занятиях физической культурой, их роли и значении в формировании здорового образа жизни;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F30AF8">
        <w:rPr>
          <w:rFonts w:ascii="Times New Roman" w:hAnsi="Times New Roman" w:cs="Times New Roman"/>
          <w:sz w:val="24"/>
          <w:szCs w:val="24"/>
        </w:rPr>
        <w:t xml:space="preserve"> овладение навыками творческого сотрудничества в коллективных формах занятий физическими упражнениями.</w:t>
      </w:r>
    </w:p>
    <w:p w:rsidR="007C230B" w:rsidRPr="00F30AF8" w:rsidRDefault="007C230B" w:rsidP="007C230B">
      <w:pPr>
        <w:pStyle w:val="ParagraphStyle"/>
        <w:spacing w:before="150"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Задачи</w:t>
      </w:r>
      <w:r w:rsidRPr="00F30AF8">
        <w:rPr>
          <w:rFonts w:ascii="Times New Roman" w:hAnsi="Times New Roman" w:cs="Times New Roman"/>
        </w:rPr>
        <w:t xml:space="preserve"> физического воспитания учащихся  </w:t>
      </w:r>
      <w:r w:rsidR="009A0D6E">
        <w:rPr>
          <w:rFonts w:ascii="Times New Roman" w:hAnsi="Times New Roman" w:cs="Times New Roman"/>
        </w:rPr>
        <w:t>5</w:t>
      </w:r>
      <w:r w:rsidRPr="00F30AF8">
        <w:rPr>
          <w:rFonts w:ascii="Times New Roman" w:hAnsi="Times New Roman" w:cs="Times New Roman"/>
        </w:rPr>
        <w:t xml:space="preserve"> классов направлены: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обучение основам базовых видов двигательных действий;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 дальнейшее  развитие  координационных  и  кондиционных  способностей;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формирование знаний о личной гигиене, режиме дня, влиянии физических упражнений на состояние здоровья, работоспособность и развитие двигательных способностей на основе систем организма;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углубленное представление об основных видах спорта;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приобщение к самостоятельным занятиям физическими упражнениями и занятиям любимым видом спорта в свободное время;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формирование адекватной оценки собственных физических возможностей;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 xml:space="preserve">– на содействие развития психических процессов и обучение </w:t>
      </w:r>
      <w:proofErr w:type="gramStart"/>
      <w:r w:rsidRPr="00F30AF8">
        <w:rPr>
          <w:rFonts w:ascii="Times New Roman" w:hAnsi="Times New Roman" w:cs="Times New Roman"/>
        </w:rPr>
        <w:t>психической</w:t>
      </w:r>
      <w:proofErr w:type="gramEnd"/>
      <w:r w:rsidRPr="00F30AF8">
        <w:rPr>
          <w:rFonts w:ascii="Times New Roman" w:hAnsi="Times New Roman" w:cs="Times New Roman"/>
        </w:rPr>
        <w:t xml:space="preserve"> </w:t>
      </w:r>
      <w:proofErr w:type="spellStart"/>
      <w:r w:rsidRPr="00F30AF8">
        <w:rPr>
          <w:rFonts w:ascii="Times New Roman" w:hAnsi="Times New Roman" w:cs="Times New Roman"/>
        </w:rPr>
        <w:t>саморегуляции</w:t>
      </w:r>
      <w:proofErr w:type="spellEnd"/>
      <w:r w:rsidRPr="00F30AF8">
        <w:rPr>
          <w:rFonts w:ascii="Times New Roman" w:hAnsi="Times New Roman" w:cs="Times New Roman"/>
        </w:rPr>
        <w:t>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Раздел «общая  характеристика  предмета  физическая  культура»</w:t>
      </w:r>
      <w:r w:rsidRPr="00F30AF8">
        <w:rPr>
          <w:rFonts w:ascii="Times New Roman" w:hAnsi="Times New Roman" w:cs="Times New Roman"/>
        </w:rPr>
        <w:t xml:space="preserve"> </w:t>
      </w:r>
    </w:p>
    <w:p w:rsidR="007C230B" w:rsidRPr="00F30AF8" w:rsidRDefault="007C230B" w:rsidP="007C230B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 xml:space="preserve">В  программе  В. И. Ляха,  А. А. </w:t>
      </w:r>
      <w:proofErr w:type="spellStart"/>
      <w:r w:rsidRPr="00F30AF8">
        <w:rPr>
          <w:rFonts w:ascii="Times New Roman" w:hAnsi="Times New Roman" w:cs="Times New Roman"/>
        </w:rPr>
        <w:t>Зданевича</w:t>
      </w:r>
      <w:proofErr w:type="spellEnd"/>
      <w:r w:rsidRPr="00F30AF8">
        <w:rPr>
          <w:rFonts w:ascii="Times New Roman" w:hAnsi="Times New Roman" w:cs="Times New Roman"/>
        </w:rPr>
        <w:t xml:space="preserve">  программный  материал делится на две части – </w:t>
      </w:r>
      <w:r w:rsidRPr="00F30AF8">
        <w:rPr>
          <w:rFonts w:ascii="Times New Roman" w:hAnsi="Times New Roman" w:cs="Times New Roman"/>
          <w:i/>
          <w:iCs/>
        </w:rPr>
        <w:t>базовую</w:t>
      </w:r>
      <w:r w:rsidRPr="00F30AF8">
        <w:rPr>
          <w:rFonts w:ascii="Times New Roman" w:hAnsi="Times New Roman" w:cs="Times New Roman"/>
        </w:rPr>
        <w:t xml:space="preserve"> и </w:t>
      </w:r>
      <w:r w:rsidRPr="00F30AF8">
        <w:rPr>
          <w:rFonts w:ascii="Times New Roman" w:hAnsi="Times New Roman" w:cs="Times New Roman"/>
          <w:i/>
          <w:iCs/>
        </w:rPr>
        <w:t>вариативную</w:t>
      </w:r>
      <w:r w:rsidRPr="00F30AF8">
        <w:rPr>
          <w:rFonts w:ascii="Times New Roman" w:hAnsi="Times New Roman" w:cs="Times New Roman"/>
        </w:rPr>
        <w:t xml:space="preserve">. </w:t>
      </w:r>
      <w:r w:rsidRPr="00F30AF8">
        <w:rPr>
          <w:rFonts w:ascii="Times New Roman" w:hAnsi="Times New Roman" w:cs="Times New Roman"/>
          <w:i/>
          <w:iCs/>
        </w:rPr>
        <w:t>В базовую часть</w:t>
      </w:r>
      <w:r w:rsidRPr="00F30AF8">
        <w:rPr>
          <w:rFonts w:ascii="Times New Roman" w:hAnsi="Times New Roman" w:cs="Times New Roman"/>
        </w:rPr>
        <w:t xml:space="preserve"> входит материал в соответствии с федеральным компонентом учебного плана, региональный компонент </w:t>
      </w:r>
      <w:r w:rsidRPr="00F30AF8">
        <w:rPr>
          <w:rFonts w:ascii="Times New Roman" w:hAnsi="Times New Roman" w:cs="Times New Roman"/>
          <w:i/>
          <w:iCs/>
        </w:rPr>
        <w:t>(лыжная подготовка заменяется кроссовой)</w:t>
      </w:r>
      <w:r w:rsidRPr="00F30AF8">
        <w:rPr>
          <w:rFonts w:ascii="Times New Roman" w:hAnsi="Times New Roman" w:cs="Times New Roman"/>
        </w:rPr>
        <w:t xml:space="preserve">. Базовая часть выполняет обязательный минимум образования по предмету «Физическая  культура».  </w:t>
      </w:r>
      <w:r w:rsidRPr="00F30AF8">
        <w:rPr>
          <w:rFonts w:ascii="Times New Roman" w:hAnsi="Times New Roman" w:cs="Times New Roman"/>
          <w:i/>
          <w:iCs/>
        </w:rPr>
        <w:t>Вариативная  часть</w:t>
      </w:r>
      <w:r w:rsidRPr="00F30AF8">
        <w:rPr>
          <w:rFonts w:ascii="Times New Roman" w:hAnsi="Times New Roman" w:cs="Times New Roman"/>
        </w:rPr>
        <w:t xml:space="preserve">  включает  в  себя  программный материал  по  баскетболу.  Программный  материал  усложняется  по  разделам каждый  год  за  счет  увеличения  сложности  элементов  на  базе  ранее  пройденных.  Для закрепления теоретических сведений выделяется время в процессе уроков.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Pr="009A0D6E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A0D6E">
        <w:rPr>
          <w:rFonts w:ascii="Times New Roman" w:hAnsi="Times New Roman" w:cs="Times New Roman"/>
          <w:b/>
          <w:bCs/>
        </w:rPr>
        <w:t>Раздел «место  учебного  предмета  физическая  культура»</w:t>
      </w:r>
      <w:r w:rsidRPr="009A0D6E">
        <w:rPr>
          <w:rFonts w:ascii="Times New Roman" w:hAnsi="Times New Roman" w:cs="Times New Roman"/>
        </w:rPr>
        <w:t xml:space="preserve"> </w:t>
      </w:r>
    </w:p>
    <w:p w:rsidR="007C230B" w:rsidRPr="009A0D6E" w:rsidRDefault="007C230B" w:rsidP="007C230B">
      <w:pPr>
        <w:pStyle w:val="a3"/>
        <w:shd w:val="clear" w:color="auto" w:fill="FFFFFF"/>
        <w:spacing w:before="0" w:beforeAutospacing="0" w:after="150" w:afterAutospacing="0" w:line="273" w:lineRule="atLeast"/>
        <w:rPr>
          <w:color w:val="000000"/>
          <w:sz w:val="21"/>
          <w:szCs w:val="21"/>
        </w:rPr>
      </w:pPr>
      <w:r w:rsidRPr="009A0D6E">
        <w:t xml:space="preserve">В соответствии с ФБУПП учебный предмет «Физическая культура» вводится как обязательный предмет в средней школе  (инвариантная  часть  учебного  плана), на </w:t>
      </w:r>
      <w:r w:rsidR="00A5292E">
        <w:t>его преподавание отводится   102</w:t>
      </w:r>
      <w:r w:rsidRPr="009A0D6E">
        <w:t xml:space="preserve"> часов  в год,  по  три  часа  в  неделю. 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Раздел «содержание  учебного  предмета  физическая  культура»</w:t>
      </w:r>
      <w:r w:rsidRPr="00F30AF8">
        <w:rPr>
          <w:rFonts w:ascii="Times New Roman" w:hAnsi="Times New Roman" w:cs="Times New Roman"/>
        </w:rPr>
        <w:t xml:space="preserve"> </w:t>
      </w:r>
    </w:p>
    <w:p w:rsidR="007C230B" w:rsidRPr="00F30AF8" w:rsidRDefault="007C230B" w:rsidP="007C230B">
      <w:pPr>
        <w:pStyle w:val="ParagraphStyle"/>
        <w:spacing w:after="120"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Pr="00F30AF8" w:rsidRDefault="007C230B" w:rsidP="007C230B">
      <w:pPr>
        <w:pStyle w:val="ParagraphStyle"/>
        <w:spacing w:after="150" w:line="252" w:lineRule="auto"/>
        <w:jc w:val="center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  <w:spacing w:val="45"/>
        </w:rPr>
        <w:t>Распределение учебного времени</w:t>
      </w:r>
      <w:r>
        <w:rPr>
          <w:rFonts w:ascii="Times New Roman" w:hAnsi="Times New Roman" w:cs="Times New Roman"/>
          <w:b/>
          <w:bCs/>
          <w:spacing w:val="45"/>
        </w:rPr>
        <w:t xml:space="preserve"> </w:t>
      </w:r>
      <w:r w:rsidRPr="00F30AF8">
        <w:rPr>
          <w:rFonts w:ascii="Times New Roman" w:hAnsi="Times New Roman" w:cs="Times New Roman"/>
          <w:b/>
          <w:bCs/>
        </w:rPr>
        <w:t>реализации программного материала</w:t>
      </w:r>
      <w:r w:rsidRPr="00F30AF8">
        <w:rPr>
          <w:rFonts w:ascii="Times New Roman" w:hAnsi="Times New Roman" w:cs="Times New Roman"/>
          <w:b/>
          <w:bCs/>
        </w:rPr>
        <w:br/>
        <w:t xml:space="preserve">по физической культуре </w:t>
      </w:r>
    </w:p>
    <w:tbl>
      <w:tblPr>
        <w:tblW w:w="12729" w:type="dxa"/>
        <w:jc w:val="center"/>
        <w:tblInd w:w="-98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207"/>
        <w:gridCol w:w="6192"/>
        <w:gridCol w:w="5330"/>
      </w:tblGrid>
      <w:tr w:rsidR="007C230B" w:rsidRPr="00F30AF8" w:rsidTr="00AE0CE9">
        <w:trPr>
          <w:trHeight w:val="987"/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№</w:t>
            </w:r>
            <w:r w:rsidRPr="00F30AF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30AF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30AF8">
              <w:rPr>
                <w:rFonts w:ascii="Times New Roman" w:hAnsi="Times New Roman" w:cs="Times New Roman"/>
              </w:rPr>
              <w:t>/</w:t>
            </w:r>
            <w:proofErr w:type="spellStart"/>
            <w:r w:rsidRPr="00F30AF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Вид программного материала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Количество часов (уроков)</w:t>
            </w:r>
          </w:p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keepNext/>
              <w:spacing w:line="252" w:lineRule="auto"/>
              <w:outlineLvl w:val="5"/>
              <w:rPr>
                <w:rFonts w:ascii="Times New Roman" w:hAnsi="Times New Roman" w:cs="Times New Roman"/>
                <w:b/>
                <w:bCs/>
              </w:rPr>
            </w:pPr>
            <w:r w:rsidRPr="00F30AF8">
              <w:rPr>
                <w:rFonts w:ascii="Times New Roman" w:hAnsi="Times New Roman" w:cs="Times New Roman"/>
                <w:b/>
                <w:bCs/>
              </w:rPr>
              <w:t>Базовая часть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7E7FB9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7FB9">
              <w:rPr>
                <w:rFonts w:ascii="Times New Roman" w:hAnsi="Times New Roman" w:cs="Times New Roman"/>
                <w:b/>
              </w:rPr>
              <w:t>78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Основы знаний о физической культуре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В процессе урока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Спортивные игры (волейбол)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21</w:t>
            </w:r>
          </w:p>
        </w:tc>
      </w:tr>
      <w:tr w:rsidR="007C230B" w:rsidRPr="00F30AF8" w:rsidTr="00AE0CE9">
        <w:trPr>
          <w:trHeight w:val="345"/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Гимнастика с элементами акробатики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18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21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18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keepNext/>
              <w:spacing w:line="252" w:lineRule="auto"/>
              <w:outlineLvl w:val="6"/>
              <w:rPr>
                <w:rFonts w:ascii="Times New Roman" w:hAnsi="Times New Roman" w:cs="Times New Roman"/>
                <w:b/>
                <w:bCs/>
              </w:rPr>
            </w:pPr>
            <w:r w:rsidRPr="00F30AF8"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7E7FB9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7FB9">
              <w:rPr>
                <w:rFonts w:ascii="Times New Roman" w:hAnsi="Times New Roman" w:cs="Times New Roman"/>
                <w:b/>
              </w:rPr>
              <w:t>27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Баскетбол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</w:t>
            </w:r>
            <w:r w:rsidR="00A5292E">
              <w:rPr>
                <w:rFonts w:ascii="Times New Roman" w:hAnsi="Times New Roman" w:cs="Times New Roman"/>
              </w:rPr>
              <w:t>4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10</w:t>
            </w:r>
            <w:r w:rsidR="00A5292E">
              <w:rPr>
                <w:rFonts w:ascii="Times New Roman" w:hAnsi="Times New Roman" w:cs="Times New Roman"/>
              </w:rPr>
              <w:t>2</w:t>
            </w:r>
          </w:p>
        </w:tc>
      </w:tr>
    </w:tbl>
    <w:p w:rsidR="007C230B" w:rsidRPr="00F30AF8" w:rsidRDefault="007C230B" w:rsidP="007C230B">
      <w:pPr>
        <w:pStyle w:val="ParagraphStyle"/>
        <w:ind w:left="-105"/>
        <w:jc w:val="center"/>
        <w:rPr>
          <w:rFonts w:ascii="Times New Roman" w:hAnsi="Times New Roman" w:cs="Times New Roman"/>
        </w:rPr>
      </w:pP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Раздел «тематическое планирование  учебного  предмета  физическая  культура»</w:t>
      </w:r>
      <w:r w:rsidRPr="00F30AF8">
        <w:rPr>
          <w:rFonts w:ascii="Times New Roman" w:hAnsi="Times New Roman" w:cs="Times New Roman"/>
        </w:rPr>
        <w:t xml:space="preserve"> 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</w:t>
      </w:r>
      <w:r w:rsidRPr="00F30AF8">
        <w:rPr>
          <w:rFonts w:ascii="Times New Roman" w:hAnsi="Times New Roman" w:cs="Times New Roman"/>
        </w:rPr>
        <w:t xml:space="preserve"> </w:t>
      </w:r>
      <w:r w:rsidRPr="00F30AF8">
        <w:rPr>
          <w:rFonts w:ascii="Times New Roman" w:hAnsi="Times New Roman" w:cs="Times New Roman"/>
          <w:b/>
          <w:bCs/>
        </w:rPr>
        <w:t xml:space="preserve">Основы знаний о физической культуре, умения и навыки; приемы закаливания, способы </w:t>
      </w:r>
      <w:proofErr w:type="spellStart"/>
      <w:r w:rsidRPr="00F30AF8">
        <w:rPr>
          <w:rFonts w:ascii="Times New Roman" w:hAnsi="Times New Roman" w:cs="Times New Roman"/>
          <w:b/>
          <w:bCs/>
        </w:rPr>
        <w:t>саморегуляции</w:t>
      </w:r>
      <w:proofErr w:type="spellEnd"/>
      <w:r w:rsidRPr="00F30AF8">
        <w:rPr>
          <w:rFonts w:ascii="Times New Roman" w:hAnsi="Times New Roman" w:cs="Times New Roman"/>
          <w:b/>
          <w:bCs/>
        </w:rPr>
        <w:t xml:space="preserve"> и самоконтроля.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1.1. Естественные основы.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Влияние возрастных особенностей организма и его двигательной функции на физическое развитие и физическую подготовленность школьников. Защитные свойства организма и профилактика средствами физической культуры.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1.2. Социально-психологические основы.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 xml:space="preserve">Решение задач игровой и соревновательной деятельности с помощью двигательных действий.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Анализ техники физических </w:t>
      </w:r>
      <w:r w:rsidRPr="00F30AF8">
        <w:rPr>
          <w:rFonts w:ascii="Times New Roman" w:hAnsi="Times New Roman" w:cs="Times New Roman"/>
        </w:rPr>
        <w:lastRenderedPageBreak/>
        <w:t xml:space="preserve">упражнений, их освоение и выполнение по показу. Ведение тетрадей самостоятельных занятий физическими упражнениями, </w:t>
      </w:r>
      <w:proofErr w:type="gramStart"/>
      <w:r w:rsidRPr="00F30AF8">
        <w:rPr>
          <w:rFonts w:ascii="Times New Roman" w:hAnsi="Times New Roman" w:cs="Times New Roman"/>
        </w:rPr>
        <w:t>контроля за</w:t>
      </w:r>
      <w:proofErr w:type="gramEnd"/>
      <w:r w:rsidRPr="00F30AF8">
        <w:rPr>
          <w:rFonts w:ascii="Times New Roman" w:hAnsi="Times New Roman" w:cs="Times New Roman"/>
        </w:rPr>
        <w:t xml:space="preserve"> функциональным состоянием организма.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1.3. Культурно-исторические основы.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Основы истории возникновения и развития Олимпийского движения, физической культуры и отечественного спорта.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1.4. Приемы закаливания.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F30AF8">
        <w:rPr>
          <w:rFonts w:ascii="Times New Roman" w:hAnsi="Times New Roman" w:cs="Times New Roman"/>
        </w:rPr>
        <w:t xml:space="preserve">Воздушные ванны </w:t>
      </w:r>
      <w:r w:rsidRPr="00F30AF8">
        <w:rPr>
          <w:rFonts w:ascii="Times New Roman" w:hAnsi="Times New Roman" w:cs="Times New Roman"/>
          <w:i/>
          <w:iCs/>
        </w:rPr>
        <w:t>(теплые, безразличные, прохладные, холодные, очень холодные).</w:t>
      </w:r>
      <w:r w:rsidRPr="00F30AF8">
        <w:rPr>
          <w:rFonts w:ascii="Times New Roman" w:hAnsi="Times New Roman" w:cs="Times New Roman"/>
        </w:rPr>
        <w:t xml:space="preserve"> Солнечные ванны </w:t>
      </w:r>
      <w:r w:rsidRPr="00F30AF8">
        <w:rPr>
          <w:rFonts w:ascii="Times New Roman" w:hAnsi="Times New Roman" w:cs="Times New Roman"/>
          <w:i/>
          <w:iCs/>
        </w:rPr>
        <w:t>(правила, дозировка).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1.5. Подвижные игры.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F30AF8">
        <w:rPr>
          <w:rFonts w:ascii="Times New Roman" w:hAnsi="Times New Roman" w:cs="Times New Roman"/>
          <w:b/>
          <w:bCs/>
          <w:i/>
          <w:iCs/>
        </w:rPr>
        <w:t>Волейбол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Терминология избранной игры. Правила и организация прове</w:t>
      </w:r>
      <w:r w:rsidR="00EE1E62">
        <w:rPr>
          <w:rFonts w:ascii="Times New Roman" w:hAnsi="Times New Roman" w:cs="Times New Roman"/>
        </w:rPr>
        <w:t>дения соревнований по волейболу</w:t>
      </w:r>
      <w:r w:rsidRPr="00F30AF8">
        <w:rPr>
          <w:rFonts w:ascii="Times New Roman" w:hAnsi="Times New Roman" w:cs="Times New Roman"/>
        </w:rPr>
        <w:t>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F30AF8">
        <w:rPr>
          <w:rFonts w:ascii="Times New Roman" w:hAnsi="Times New Roman" w:cs="Times New Roman"/>
          <w:b/>
          <w:bCs/>
          <w:i/>
          <w:iCs/>
        </w:rPr>
        <w:t>Баскетбол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1.6. Гимнастика с элементами акробатики.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1.7. Легкоатлетические упражнения.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1.8. Кроссовая подготовка.</w:t>
      </w:r>
    </w:p>
    <w:p w:rsidR="007C230B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E93E82" w:rsidRPr="00E93E82" w:rsidRDefault="00E93E82" w:rsidP="00C36BA5">
      <w:pPr>
        <w:pStyle w:val="a3"/>
        <w:spacing w:before="0" w:beforeAutospacing="0" w:after="0" w:afterAutospacing="0"/>
        <w:rPr>
          <w:b/>
        </w:rPr>
      </w:pPr>
      <w:r w:rsidRPr="00E93E82">
        <w:rPr>
          <w:b/>
        </w:rPr>
        <w:t>Ценностные ориентиры  содержания учебного предмета «Физическая культура».</w:t>
      </w:r>
    </w:p>
    <w:p w:rsidR="00C36BA5" w:rsidRDefault="00E93E82" w:rsidP="00C36BA5">
      <w:pPr>
        <w:pStyle w:val="a3"/>
        <w:spacing w:before="0" w:beforeAutospacing="0" w:after="0" w:afterAutospacing="0"/>
      </w:pPr>
      <w:r>
        <w:t xml:space="preserve">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E93E82" w:rsidRPr="00E93E82" w:rsidRDefault="00E93E82" w:rsidP="00C36BA5">
      <w:pPr>
        <w:pStyle w:val="a3"/>
        <w:spacing w:before="0" w:beforeAutospacing="0" w:after="0" w:afterAutospacing="0"/>
        <w:rPr>
          <w:rStyle w:val="a4"/>
          <w:b w:val="0"/>
          <w:bCs w:val="0"/>
        </w:rPr>
      </w:pP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rStyle w:val="a4"/>
        </w:rPr>
        <w:t xml:space="preserve">Личностные, </w:t>
      </w:r>
      <w:proofErr w:type="spellStart"/>
      <w:r w:rsidRPr="00C36BA5">
        <w:rPr>
          <w:rStyle w:val="a4"/>
        </w:rPr>
        <w:t>метапредметные</w:t>
      </w:r>
      <w:proofErr w:type="spellEnd"/>
      <w:r w:rsidRPr="00C36BA5">
        <w:rPr>
          <w:rStyle w:val="a4"/>
        </w:rPr>
        <w:t xml:space="preserve"> и предметные результаты освоения учебного предмета</w:t>
      </w:r>
      <w:r w:rsidRPr="00C36BA5">
        <w:rPr>
          <w:color w:val="000000"/>
        </w:rPr>
        <w:t>.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</w:rPr>
        <w:t>В данном разделе представлены итоговые результаты освоения программного материала по предмету «Физическая культура», которые должны демонстрировать учащиеся по завершении обучения в 5 классе.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</w:rPr>
        <w:t> 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  <w:u w:val="single"/>
        </w:rPr>
        <w:t>Личностные результаты</w:t>
      </w:r>
      <w:r w:rsidRPr="00C36BA5">
        <w:rPr>
          <w:rStyle w:val="apple-converted-space"/>
          <w:color w:val="000000"/>
        </w:rPr>
        <w:t> </w:t>
      </w:r>
      <w:r w:rsidRPr="00C36BA5">
        <w:rPr>
          <w:color w:val="000000"/>
        </w:rPr>
        <w:t>формируются в ходе изучения физической культуры и отражают: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воспитание патриотизма, любви и уважения к Отечеству, чувства гордости за свою Родину;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знание истории физической культуры своего народа;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воспитание чувства ответственности и долга перед Родиной;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освоение социальных норм, правил поведения;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формирование коммуникативной компетентности общении и сотрудничестве;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формирование ценности здорового и безопасного образа жизни;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</w:rPr>
        <w:t> 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C36BA5">
        <w:rPr>
          <w:color w:val="000000"/>
          <w:u w:val="single"/>
        </w:rPr>
        <w:t>Метапредметные</w:t>
      </w:r>
      <w:proofErr w:type="spellEnd"/>
      <w:r w:rsidRPr="00C36BA5">
        <w:rPr>
          <w:color w:val="000000"/>
          <w:u w:val="single"/>
        </w:rPr>
        <w:t xml:space="preserve"> результаты</w:t>
      </w:r>
      <w:r w:rsidRPr="00C36BA5">
        <w:rPr>
          <w:rStyle w:val="apple-converted-space"/>
          <w:color w:val="000000"/>
        </w:rPr>
        <w:t> </w:t>
      </w:r>
      <w:r w:rsidRPr="00C36BA5">
        <w:rPr>
          <w:color w:val="000000"/>
        </w:rPr>
        <w:t>отражаются в универсальных умениях. Это: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планировать пути достижения целей;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деятельности, корректировать свои действия;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оценивать правильность выполнения учебной задачи;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владеть основами самоконтроля, самооценки, принятия решений;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работать индивидуально и в группе;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формулировать, аргументировать и отстаивать свое мнение;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</w:rPr>
        <w:t> 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  <w:u w:val="single"/>
        </w:rPr>
        <w:t>Предметные результаты</w:t>
      </w:r>
      <w:r w:rsidRPr="00C36BA5">
        <w:rPr>
          <w:rStyle w:val="apple-converted-space"/>
          <w:color w:val="000000"/>
        </w:rPr>
        <w:t> </w:t>
      </w:r>
      <w:r w:rsidRPr="00C36BA5">
        <w:rPr>
          <w:color w:val="000000"/>
        </w:rPr>
        <w:t>отражают: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понимание роли и значения физической культуры в формировании личностных качеств, укреплении и сохранении здоровья;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овладение системой знаний о физическом совершенствовании человека, умение отбирать физические упражнения и регулировать физическую нагрузку с учетом индивидуальных возможностей и особенностей организма;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знание правил техники безопасности и профилактики травматизма;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формирование умения вести наблюдение за динамикой своего развития и своих основных физических качеств и функциональных возможностей;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умение выполнять комплексы </w:t>
      </w:r>
      <w:proofErr w:type="spellStart"/>
      <w:r w:rsidRPr="00C36BA5">
        <w:rPr>
          <w:rFonts w:ascii="Times New Roman" w:hAnsi="Times New Roman" w:cs="Times New Roman"/>
          <w:color w:val="000000"/>
          <w:sz w:val="24"/>
          <w:szCs w:val="24"/>
        </w:rPr>
        <w:t>общеразвивающих</w:t>
      </w:r>
      <w:proofErr w:type="spellEnd"/>
      <w:r w:rsidRPr="00C36BA5">
        <w:rPr>
          <w:rFonts w:ascii="Times New Roman" w:hAnsi="Times New Roman" w:cs="Times New Roman"/>
          <w:color w:val="000000"/>
          <w:sz w:val="24"/>
          <w:szCs w:val="24"/>
        </w:rPr>
        <w:t>, оздоровительных и корригирующих упражнений;</w:t>
      </w:r>
    </w:p>
    <w:p w:rsidR="00C36BA5" w:rsidRPr="00BD5613" w:rsidRDefault="00C36BA5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Раздел «календарно – тематическое планирование по  предмету  физическая  культура»</w:t>
      </w:r>
      <w:r w:rsidRPr="00F30AF8">
        <w:rPr>
          <w:rFonts w:ascii="Times New Roman" w:hAnsi="Times New Roman" w:cs="Times New Roman"/>
        </w:rPr>
        <w:t xml:space="preserve"> </w:t>
      </w:r>
    </w:p>
    <w:p w:rsidR="00A5292E" w:rsidRDefault="00A5292E" w:rsidP="007C230B">
      <w:pPr>
        <w:pStyle w:val="ParagraphStyle"/>
        <w:keepNext/>
        <w:spacing w:before="120" w:line="252" w:lineRule="auto"/>
        <w:jc w:val="center"/>
        <w:outlineLvl w:val="0"/>
        <w:rPr>
          <w:rFonts w:ascii="Times New Roman" w:hAnsi="Times New Roman" w:cs="Times New Roman"/>
          <w:bCs/>
          <w:caps/>
        </w:rPr>
      </w:pPr>
    </w:p>
    <w:p w:rsidR="00A5292E" w:rsidRDefault="00A5292E" w:rsidP="007C230B">
      <w:pPr>
        <w:pStyle w:val="ParagraphStyle"/>
        <w:keepNext/>
        <w:spacing w:before="120" w:line="252" w:lineRule="auto"/>
        <w:jc w:val="center"/>
        <w:outlineLvl w:val="0"/>
        <w:rPr>
          <w:rFonts w:ascii="Times New Roman" w:hAnsi="Times New Roman" w:cs="Times New Roman"/>
          <w:bCs/>
          <w:caps/>
        </w:rPr>
      </w:pPr>
    </w:p>
    <w:p w:rsidR="007C230B" w:rsidRDefault="007C230B" w:rsidP="007C230B">
      <w:pPr>
        <w:pStyle w:val="ParagraphStyle"/>
        <w:keepNext/>
        <w:spacing w:before="120" w:line="252" w:lineRule="auto"/>
        <w:jc w:val="center"/>
        <w:outlineLvl w:val="0"/>
        <w:rPr>
          <w:rFonts w:ascii="Times New Roman" w:hAnsi="Times New Roman" w:cs="Times New Roman"/>
          <w:bCs/>
          <w:caps/>
        </w:rPr>
      </w:pPr>
      <w:r w:rsidRPr="009E4B89">
        <w:rPr>
          <w:rFonts w:ascii="Times New Roman" w:hAnsi="Times New Roman" w:cs="Times New Roman"/>
          <w:bCs/>
          <w:caps/>
        </w:rPr>
        <w:t xml:space="preserve">Календарно – тематическое планирование ро физической культуре  в  </w:t>
      </w:r>
      <w:r>
        <w:rPr>
          <w:rFonts w:ascii="Times New Roman" w:hAnsi="Times New Roman" w:cs="Times New Roman"/>
          <w:bCs/>
          <w:caps/>
        </w:rPr>
        <w:t xml:space="preserve">5 </w:t>
      </w:r>
      <w:r w:rsidRPr="009E4B89">
        <w:rPr>
          <w:rFonts w:ascii="Times New Roman" w:hAnsi="Times New Roman" w:cs="Times New Roman"/>
          <w:bCs/>
          <w:caps/>
        </w:rPr>
        <w:t xml:space="preserve">  классе  </w:t>
      </w:r>
    </w:p>
    <w:p w:rsidR="00A43848" w:rsidRPr="00A43848" w:rsidRDefault="00A43848" w:rsidP="00A43848">
      <w:pPr>
        <w:pStyle w:val="ParagraphStyle"/>
        <w:keepNext/>
        <w:spacing w:after="240" w:line="252" w:lineRule="auto"/>
        <w:jc w:val="center"/>
        <w:outlineLvl w:val="0"/>
        <w:rPr>
          <w:rFonts w:ascii="Times New Roman" w:hAnsi="Times New Roman" w:cs="Times New Roman"/>
          <w:b/>
          <w:bCs/>
          <w:spacing w:val="45"/>
        </w:rPr>
      </w:pPr>
    </w:p>
    <w:tbl>
      <w:tblPr>
        <w:tblW w:w="15504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82"/>
        <w:gridCol w:w="1418"/>
        <w:gridCol w:w="1418"/>
        <w:gridCol w:w="3685"/>
        <w:gridCol w:w="3402"/>
        <w:gridCol w:w="1530"/>
        <w:gridCol w:w="15"/>
        <w:gridCol w:w="15"/>
        <w:gridCol w:w="15"/>
        <w:gridCol w:w="15"/>
        <w:gridCol w:w="15"/>
        <w:gridCol w:w="15"/>
        <w:gridCol w:w="110"/>
        <w:gridCol w:w="15"/>
        <w:gridCol w:w="15"/>
        <w:gridCol w:w="110"/>
        <w:gridCol w:w="15"/>
        <w:gridCol w:w="15"/>
        <w:gridCol w:w="1502"/>
        <w:gridCol w:w="1497"/>
      </w:tblGrid>
      <w:tr w:rsidR="00D47939" w:rsidRPr="00A43848" w:rsidTr="000839DB">
        <w:trPr>
          <w:trHeight w:val="435"/>
          <w:jc w:val="center"/>
        </w:trPr>
        <w:tc>
          <w:tcPr>
            <w:tcW w:w="6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 </w:t>
            </w:r>
            <w:r>
              <w:rPr>
                <w:rFonts w:ascii="Times New Roman" w:hAnsi="Times New Roman" w:cs="Times New Roman"/>
              </w:rPr>
              <w:lastRenderedPageBreak/>
              <w:t>урока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>Тема урока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Требования к уровню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>подготовленности</w:t>
            </w:r>
          </w:p>
          <w:p w:rsidR="00D47939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обучающихся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(предметные УУД)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 xml:space="preserve">Вид 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</w:rPr>
              <w:lastRenderedPageBreak/>
              <w:t>контроля</w:t>
            </w: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D47939" w:rsidRPr="00A43848" w:rsidTr="000839DB">
        <w:trPr>
          <w:trHeight w:val="375"/>
          <w:jc w:val="center"/>
        </w:trPr>
        <w:tc>
          <w:tcPr>
            <w:tcW w:w="6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59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384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л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3848"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3848">
              <w:rPr>
                <w:rFonts w:ascii="Times New Roman" w:hAnsi="Times New Roman" w:cs="Times New Roman"/>
              </w:rPr>
              <w:t>ф</w:t>
            </w:r>
            <w:proofErr w:type="spellEnd"/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</w:t>
            </w: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0839DB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0839DB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Легкая атлетика (11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130FA7" w:rsidRDefault="00D47939" w:rsidP="00EB16B8">
            <w:pPr>
              <w:spacing w:after="37" w:line="216" w:lineRule="auto"/>
              <w:ind w:left="3848" w:right="3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результаты освоения раздела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самостоятельно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4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130FA7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30FA7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u w:val="single" w:color="000000"/>
              </w:rPr>
            </w:pPr>
            <w:r w:rsidRPr="00130FA7">
              <w:rPr>
                <w:rFonts w:ascii="Times New Roman" w:hAnsi="Times New Roman" w:cs="Times New Roman"/>
              </w:rPr>
              <w:t xml:space="preserve"> </w:t>
            </w:r>
            <w:r w:rsidRPr="00130FA7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</w:t>
            </w:r>
            <w:r>
              <w:rPr>
                <w:rFonts w:ascii="Times New Roman" w:hAnsi="Times New Roman" w:cs="Times New Roman"/>
                <w:u w:val="single" w:color="000000"/>
              </w:rPr>
              <w:t>:</w:t>
            </w:r>
          </w:p>
          <w:p w:rsidR="00D47939" w:rsidRPr="00B7119D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B7119D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B7119D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19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 w:rsidRPr="009A0D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Спринтер</w:t>
            </w:r>
            <w:r w:rsidRPr="00A43848">
              <w:rPr>
                <w:rFonts w:ascii="Times New Roman" w:hAnsi="Times New Roman" w:cs="Times New Roman"/>
              </w:rPr>
              <w:t xml:space="preserve">ский бег,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эстафетный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(5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 xml:space="preserve">, бег с ускорением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(30–40 м).</w:t>
            </w:r>
            <w:r w:rsidRPr="00A43848">
              <w:rPr>
                <w:rFonts w:ascii="Times New Roman" w:hAnsi="Times New Roman" w:cs="Times New Roman"/>
              </w:rPr>
              <w:t xml:space="preserve"> Встречная эстафета. Специальные беговые упражнения; развитие скоростных качеств. Подвижная игра «Бег с флажками». Инструктаж по ТБ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746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  <w:r>
              <w:rPr>
                <w:rFonts w:ascii="Times New Roman" w:hAnsi="Times New Roman" w:cs="Times New Roman"/>
                <w:b/>
                <w:bCs/>
                <w:spacing w:val="45"/>
              </w:rPr>
              <w:t>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 xml:space="preserve">, бег с ускорением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(40–50 м)</w:t>
            </w:r>
            <w:r w:rsidRPr="00A43848">
              <w:rPr>
                <w:rFonts w:ascii="Times New Roman" w:hAnsi="Times New Roman" w:cs="Times New Roman"/>
              </w:rPr>
              <w:t>, специальные беговые упражнения, развитие скоростных возможностей. Круговая эстафета. Влияние легкоатлетических упражнений на здоровье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 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32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  <w:r>
              <w:rPr>
                <w:rFonts w:ascii="Times New Roman" w:hAnsi="Times New Roman" w:cs="Times New Roman"/>
                <w:b/>
                <w:bCs/>
                <w:spacing w:val="45"/>
              </w:rPr>
              <w:lastRenderedPageBreak/>
              <w:t>3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 xml:space="preserve">, бег </w:t>
            </w:r>
            <w:r w:rsidRPr="00A43848">
              <w:rPr>
                <w:rFonts w:ascii="Times New Roman" w:hAnsi="Times New Roman" w:cs="Times New Roman"/>
              </w:rPr>
              <w:br/>
              <w:t>по дистанции, специальные беговые упражнения, развитие скоростных возможностей. Встречная эстафета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 xml:space="preserve">, бег с ускорением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(50–60 м),</w:t>
            </w:r>
            <w:r w:rsidRPr="00A43848">
              <w:rPr>
                <w:rFonts w:ascii="Times New Roman" w:hAnsi="Times New Roman" w:cs="Times New Roman"/>
              </w:rPr>
              <w:t xml:space="preserve"> финиширование, специальные беговые упражнения, развитие скоростных возможностей. Эстафетный бег. Передача эстафетной палочки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6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на результат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м). С</w:t>
            </w:r>
            <w:r w:rsidRPr="00A43848">
              <w:rPr>
                <w:rFonts w:ascii="Times New Roman" w:hAnsi="Times New Roman" w:cs="Times New Roman"/>
              </w:rPr>
              <w:t>пециальные беговые упражнения, развитие скоростных возможностей. Подвижная игра «Разведчики и часовые»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6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Оценить бег на 60м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51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Прыжок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 длину. </w:t>
            </w:r>
            <w:r w:rsidRPr="00A43848">
              <w:rPr>
                <w:rFonts w:ascii="Times New Roman" w:hAnsi="Times New Roman" w:cs="Times New Roman"/>
              </w:rPr>
              <w:br/>
              <w:t xml:space="preserve">Метание </w:t>
            </w:r>
            <w:r w:rsidRPr="00A43848">
              <w:rPr>
                <w:rFonts w:ascii="Times New Roman" w:hAnsi="Times New Roman" w:cs="Times New Roman"/>
              </w:rPr>
              <w:br/>
              <w:t xml:space="preserve">малого </w:t>
            </w:r>
            <w:r w:rsidRPr="00A43848">
              <w:rPr>
                <w:rFonts w:ascii="Times New Roman" w:hAnsi="Times New Roman" w:cs="Times New Roman"/>
              </w:rPr>
              <w:br/>
              <w:t>мяча (4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Обучение отталкивания в прыжке в длину способом «согнув ноги», прыжок с 7–9 шагов разбега. Метание малого мяча в горизонтальную цель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(1 </w:t>
            </w:r>
            <w:r w:rsidRPr="00A43848">
              <w:rPr>
                <w:rFonts w:ascii="Times New Roman" w:hAnsi="Times New Roman" w:cs="Times New Roman"/>
              </w:rPr>
              <w:t>×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 1) </w:t>
            </w:r>
            <w:r w:rsidRPr="00A43848">
              <w:rPr>
                <w:rFonts w:ascii="Times New Roman" w:hAnsi="Times New Roman" w:cs="Times New Roman"/>
                <w:i/>
                <w:iCs/>
              </w:rPr>
              <w:br/>
            </w:r>
            <w:r w:rsidRPr="00A43848">
              <w:rPr>
                <w:rFonts w:ascii="Times New Roman" w:hAnsi="Times New Roman" w:cs="Times New Roman"/>
              </w:rPr>
              <w:t>с 5–6 м. ОРУ в движении. Подвижная игра «Попади в мяч». Специальные беговые упражнения. Развитие скоростно-силовых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прыгать в длину с разбега; метать мяч в горизонтальную цель</w:t>
            </w:r>
          </w:p>
        </w:tc>
        <w:tc>
          <w:tcPr>
            <w:tcW w:w="16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Обучение подбора разбега. Прыжок с 7–9 шагов разбега. Метание малого мяча в вертикальную цель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(1 </w:t>
            </w:r>
            <w:r w:rsidRPr="00A43848">
              <w:rPr>
                <w:rFonts w:ascii="Times New Roman" w:hAnsi="Times New Roman" w:cs="Times New Roman"/>
              </w:rPr>
              <w:t>×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 1) </w:t>
            </w:r>
            <w:r w:rsidRPr="00A43848">
              <w:rPr>
                <w:rFonts w:ascii="Times New Roman" w:hAnsi="Times New Roman" w:cs="Times New Roman"/>
                <w:i/>
                <w:iCs/>
              </w:rPr>
              <w:br/>
            </w:r>
            <w:r w:rsidRPr="00A43848">
              <w:rPr>
                <w:rFonts w:ascii="Times New Roman" w:hAnsi="Times New Roman" w:cs="Times New Roman"/>
              </w:rPr>
              <w:t xml:space="preserve">с 5–6 м. ОРУ. Специальные беговые упражнения. Подвижная </w:t>
            </w:r>
            <w:r w:rsidRPr="00A43848">
              <w:rPr>
                <w:rFonts w:ascii="Times New Roman" w:hAnsi="Times New Roman" w:cs="Times New Roman"/>
              </w:rPr>
              <w:lastRenderedPageBreak/>
              <w:t>игра «Кто дальше бросит». Развитие скоростно-силовых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прыгать в длину с разбега; метать мяч в вертикальную цель</w:t>
            </w:r>
          </w:p>
        </w:tc>
        <w:tc>
          <w:tcPr>
            <w:tcW w:w="16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8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Прыжок с 7–9 шагов разбега. Приземление. Метание малого мяча в вертикальную цель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(1 </w:t>
            </w:r>
            <w:r w:rsidRPr="00A43848">
              <w:rPr>
                <w:rFonts w:ascii="Times New Roman" w:hAnsi="Times New Roman" w:cs="Times New Roman"/>
              </w:rPr>
              <w:t>×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 1) </w:t>
            </w:r>
            <w:r w:rsidRPr="00A43848">
              <w:rPr>
                <w:rFonts w:ascii="Times New Roman" w:hAnsi="Times New Roman" w:cs="Times New Roman"/>
              </w:rPr>
              <w:t>с 5–6 м. ОРУ в движении. Специальные беговые упражнения. Подвижная игра «Метко в цель». Развитие скоростно-силовых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прыгать в длину с разбега; метать мяч в вертикальную цель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Прыжок с 7–9 шагов разбега. Метание малого мяча в горизонтальную цель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(1 </w:t>
            </w:r>
            <w:r w:rsidRPr="00A43848">
              <w:rPr>
                <w:rFonts w:ascii="Times New Roman" w:hAnsi="Times New Roman" w:cs="Times New Roman"/>
              </w:rPr>
              <w:t>×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 1) </w:t>
            </w:r>
            <w:r w:rsidRPr="00A43848">
              <w:rPr>
                <w:rFonts w:ascii="Times New Roman" w:hAnsi="Times New Roman" w:cs="Times New Roman"/>
              </w:rPr>
              <w:t xml:space="preserve">с 5–6 м. ОРУ. Специальные </w:t>
            </w:r>
            <w:r w:rsidRPr="00A43848">
              <w:rPr>
                <w:rFonts w:ascii="Times New Roman" w:hAnsi="Times New Roman" w:cs="Times New Roman"/>
              </w:rPr>
              <w:br/>
              <w:t>беговые упражнения. Развитие скоростно-силовых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прыгать в длину с разбега; метать мяч в горизонтальную цель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 техники выполнения прыжка в длину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 разбега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на средние дистанции (2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в равномерном темпе. Бег 1000 м. ОРУ. Развитие выносливости. Подвижные игра «Салки»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на дистанцию 1000 м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в равномерном темпе. Бег 1000 м. ОРУ. Развитие выносливости. Подвижная игра «Салки»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на дистанцию 1000 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(на результат)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Кроссовая подготовка (9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самостоятельно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4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130FA7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30FA7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u w:val="single" w:color="000000"/>
              </w:rPr>
            </w:pPr>
            <w:r w:rsidRPr="00130FA7">
              <w:rPr>
                <w:rFonts w:ascii="Times New Roman" w:hAnsi="Times New Roman" w:cs="Times New Roman"/>
              </w:rPr>
              <w:t xml:space="preserve"> </w:t>
            </w:r>
            <w:r w:rsidRPr="00130FA7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</w:t>
            </w:r>
            <w:r>
              <w:rPr>
                <w:rFonts w:ascii="Times New Roman" w:hAnsi="Times New Roman" w:cs="Times New Roman"/>
                <w:u w:val="single" w:color="000000"/>
              </w:rPr>
              <w:t>: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B7119D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B7119D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по пересеченной местности, преодоление препятствий </w:t>
            </w:r>
            <w:r w:rsidRPr="00A43848">
              <w:rPr>
                <w:rFonts w:ascii="Times New Roman" w:hAnsi="Times New Roman" w:cs="Times New Roman"/>
              </w:rPr>
              <w:br/>
              <w:t>(9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(10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Подвижные игры «Невод».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7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(12 мин).</w:t>
            </w:r>
            <w:r w:rsidRPr="00A43848">
              <w:rPr>
                <w:rFonts w:ascii="Times New Roman" w:hAnsi="Times New Roman" w:cs="Times New Roman"/>
              </w:rPr>
              <w:t xml:space="preserve"> Чередование бега с ходьбой. ОРУ в движении. Подвижная игра «</w:t>
            </w:r>
            <w:r>
              <w:rPr>
                <w:rFonts w:ascii="Times New Roman" w:hAnsi="Times New Roman" w:cs="Times New Roman"/>
              </w:rPr>
              <w:t>Невод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55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(12 мин).</w:t>
            </w:r>
            <w:r w:rsidRPr="00A43848">
              <w:rPr>
                <w:rFonts w:ascii="Times New Roman" w:hAnsi="Times New Roman" w:cs="Times New Roman"/>
              </w:rPr>
              <w:t xml:space="preserve"> Чередование бега с ходьбой. ОРУ. Подвижная игра «</w:t>
            </w:r>
            <w:r>
              <w:rPr>
                <w:rFonts w:ascii="Times New Roman" w:hAnsi="Times New Roman" w:cs="Times New Roman"/>
              </w:rPr>
              <w:t>Вызов номеров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(15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ОРУ. Подвижная игра «</w:t>
            </w:r>
            <w:r>
              <w:rPr>
                <w:rFonts w:ascii="Times New Roman" w:hAnsi="Times New Roman" w:cs="Times New Roman"/>
              </w:rPr>
              <w:t>Вызов номеров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(15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</w:t>
            </w:r>
            <w:r>
              <w:rPr>
                <w:rFonts w:ascii="Times New Roman" w:hAnsi="Times New Roman" w:cs="Times New Roman"/>
              </w:rPr>
              <w:t>РУ. Подвижная игра «Вызов номеров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(15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ОРУ. Подвижная игра «Команда </w:t>
            </w:r>
            <w:proofErr w:type="gramStart"/>
            <w:r w:rsidRPr="00A43848">
              <w:rPr>
                <w:rFonts w:ascii="Times New Roman" w:hAnsi="Times New Roman" w:cs="Times New Roman"/>
              </w:rPr>
              <w:t>быстроногих</w:t>
            </w:r>
            <w:proofErr w:type="gramEnd"/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(17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ОРУ. Подвижная игра «Через кочки и пенечки». Развитие </w:t>
            </w:r>
            <w:r w:rsidRPr="00A43848">
              <w:rPr>
                <w:rFonts w:ascii="Times New Roman" w:hAnsi="Times New Roman" w:cs="Times New Roman"/>
              </w:rPr>
              <w:lastRenderedPageBreak/>
              <w:t>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19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(17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ОРУ. Подвижная игра «Через кочки и пенечки».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20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по пересеченной местности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(2 км)</w:t>
            </w:r>
            <w:r w:rsidRPr="00A43848">
              <w:rPr>
                <w:rFonts w:ascii="Times New Roman" w:hAnsi="Times New Roman" w:cs="Times New Roman"/>
              </w:rPr>
              <w:t>. ОРУ. Подвижная игра «Через кочки и пенечки».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2 км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без учета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времени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Гимнастика (18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spacing w:after="62" w:line="216" w:lineRule="auto"/>
              <w:ind w:right="3563" w:firstLine="48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669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результаты освоения раздела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D47939" w:rsidRPr="00076669" w:rsidRDefault="00D47939" w:rsidP="00EB16B8">
            <w:pPr>
              <w:spacing w:after="62" w:line="216" w:lineRule="auto"/>
              <w:ind w:right="3563"/>
              <w:rPr>
                <w:rFonts w:ascii="Times New Roman" w:hAnsi="Times New Roman" w:cs="Times New Roman"/>
                <w:sz w:val="24"/>
                <w:szCs w:val="24"/>
              </w:rPr>
            </w:pPr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076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076669" w:rsidRDefault="00D47939" w:rsidP="00EB16B8">
            <w:pPr>
              <w:numPr>
                <w:ilvl w:val="0"/>
                <w:numId w:val="6"/>
              </w:numPr>
              <w:spacing w:after="66" w:line="223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 </w:t>
            </w:r>
          </w:p>
          <w:p w:rsidR="00D47939" w:rsidRPr="00076669" w:rsidRDefault="00D47939" w:rsidP="00EB16B8">
            <w:pPr>
              <w:numPr>
                <w:ilvl w:val="0"/>
                <w:numId w:val="6"/>
              </w:numPr>
              <w:spacing w:after="0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владение умением достаточно полно и точно формулировать цель и задачи совместных с другими детьми занятий физкультурно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оздоровительной и спортивно-оздоровительной деятельностью, излагать их содержание;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62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имодействи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 с партнерами во время учебной и игровой деятельности. </w:t>
            </w:r>
          </w:p>
          <w:p w:rsidR="00D47939" w:rsidRDefault="00D47939" w:rsidP="00EB16B8">
            <w:pPr>
              <w:numPr>
                <w:ilvl w:val="0"/>
                <w:numId w:val="7"/>
              </w:numPr>
              <w:spacing w:after="50" w:line="249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работая по плану, сверять свои д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ействия с целью и, при необходимости, исправлять ошибки самостоятельно.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50" w:line="249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иалоге с учителем совершенствовать самостоятельно выработанные критерии оценки. </w:t>
            </w:r>
          </w:p>
          <w:p w:rsidR="00D47939" w:rsidRPr="00076669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</w:t>
            </w:r>
            <w:proofErr w:type="spellEnd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proofErr w:type="spellStart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авательные</w:t>
            </w:r>
            <w:proofErr w:type="spellEnd"/>
            <w:proofErr w:type="gramEnd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УУД: </w:t>
            </w:r>
            <w:r w:rsidRPr="00076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63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сравнивать, кла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ссифицировать и обобщать факты и 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ления. Выявлять причины и следс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твия простых явлений.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65" w:line="232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 и к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лассифик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ацию, самостоятельно выбирая ос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нования и критерии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 указанных логических операц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ий; строить классификацию на основе дихотомического деления (на основе отрицания).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62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оить </w:t>
            </w:r>
            <w:proofErr w:type="gramStart"/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, включающее 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ановление причинно-следс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твенных связей.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51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с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хематические модели с выделением существенных характеристик объекта.   </w:t>
            </w:r>
          </w:p>
          <w:p w:rsidR="00D47939" w:rsidRPr="00076669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Комм </w:t>
            </w:r>
            <w:proofErr w:type="spellStart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уникативные</w:t>
            </w:r>
            <w:proofErr w:type="spellEnd"/>
            <w:proofErr w:type="gramEnd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УУД:</w:t>
            </w:r>
            <w:r w:rsidRPr="00076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A43848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самостоятельно организовыват</w:t>
            </w:r>
            <w:r w:rsidRPr="00076669">
              <w:rPr>
                <w:rFonts w:ascii="Times New Roman" w:hAnsi="Times New Roman" w:cs="Times New Roman"/>
              </w:rPr>
              <w:t>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076669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Висы. </w:t>
            </w:r>
            <w:r w:rsidRPr="00A43848">
              <w:rPr>
                <w:rFonts w:ascii="Times New Roman" w:hAnsi="Times New Roman" w:cs="Times New Roman"/>
              </w:rPr>
              <w:br/>
              <w:t>Строевые упражнения (6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на месте.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Развитие силовых способностей. Значение гимнастических упражнений для сохранения правильной осанки. Инструктаж по ТБ. Подвижная игра «Запрещенное движение»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выполнять строевые упражнения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043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на месте.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Развитие силовых способностей. Подвижная игра «</w:t>
            </w:r>
            <w:r>
              <w:rPr>
                <w:rFonts w:ascii="Times New Roman" w:hAnsi="Times New Roman" w:cs="Times New Roman"/>
              </w:rPr>
              <w:t xml:space="preserve">Шишки.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Желуди. Орехи</w:t>
            </w:r>
            <w:r w:rsidRPr="00A4384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23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в движении.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Подвижная игра «Фигуры».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76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</w:t>
            </w:r>
            <w:r w:rsidRPr="00A43848">
              <w:rPr>
                <w:rFonts w:ascii="Times New Roman" w:hAnsi="Times New Roman" w:cs="Times New Roman"/>
              </w:rPr>
              <w:lastRenderedPageBreak/>
              <w:t>ый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 xml:space="preserve">Перестроение из колонны по </w:t>
            </w:r>
            <w:r w:rsidRPr="00A43848">
              <w:rPr>
                <w:rFonts w:ascii="Times New Roman" w:hAnsi="Times New Roman" w:cs="Times New Roman"/>
              </w:rPr>
              <w:lastRenderedPageBreak/>
              <w:t xml:space="preserve">одному в колонну по четыре дроблением и сведением. ОРУ в движении.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Подвижная игра. Эстафета «Веревочка под ногами». Развитие силовых способностей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</w:t>
            </w:r>
            <w:r w:rsidRPr="00A43848">
              <w:rPr>
                <w:rFonts w:ascii="Times New Roman" w:hAnsi="Times New Roman" w:cs="Times New Roman"/>
              </w:rPr>
              <w:lastRenderedPageBreak/>
              <w:t>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911"/>
          <w:jc w:val="center"/>
        </w:trPr>
        <w:tc>
          <w:tcPr>
            <w:tcW w:w="68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618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25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на месте.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Подвижная игра «Прыжок за прыжком». Развитие силовых способностей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90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26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на месте.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</w:t>
            </w:r>
            <w:r w:rsidRPr="00A43848">
              <w:rPr>
                <w:rFonts w:ascii="Times New Roman" w:hAnsi="Times New Roman" w:cs="Times New Roman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</w:rPr>
              <w:t xml:space="preserve">висов. </w:t>
            </w:r>
            <w:proofErr w:type="spellStart"/>
            <w:r>
              <w:rPr>
                <w:rFonts w:ascii="Times New Roman" w:hAnsi="Times New Roman" w:cs="Times New Roman"/>
              </w:rPr>
              <w:t>Подтяг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в висе: 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Опорный прыжок. Строевые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упражнения (6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из колонны по два 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</w:t>
            </w:r>
            <w:r w:rsidRPr="00A43848">
              <w:rPr>
                <w:rFonts w:ascii="Times New Roman" w:hAnsi="Times New Roman" w:cs="Times New Roman"/>
              </w:rPr>
              <w:t>имнастичес</w:t>
            </w:r>
            <w:r>
              <w:rPr>
                <w:rFonts w:ascii="Times New Roman" w:hAnsi="Times New Roman" w:cs="Times New Roman"/>
              </w:rPr>
              <w:t>-</w:t>
            </w:r>
            <w:r w:rsidRPr="00A43848">
              <w:rPr>
                <w:rFonts w:ascii="Times New Roman" w:hAnsi="Times New Roman" w:cs="Times New Roman"/>
              </w:rPr>
              <w:t>кими</w:t>
            </w:r>
            <w:proofErr w:type="spellEnd"/>
            <w:proofErr w:type="gramEnd"/>
            <w:r w:rsidRPr="00A43848">
              <w:rPr>
                <w:rFonts w:ascii="Times New Roman" w:hAnsi="Times New Roman" w:cs="Times New Roman"/>
              </w:rPr>
              <w:t xml:space="preserve"> палками. Вскок в упор присев. Соскок прогнувшись. Подвижная игра «Удочка».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333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28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из колонны по два 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</w:t>
            </w:r>
            <w:r w:rsidRPr="00A43848">
              <w:rPr>
                <w:rFonts w:ascii="Times New Roman" w:hAnsi="Times New Roman" w:cs="Times New Roman"/>
              </w:rPr>
              <w:t>имнастически</w:t>
            </w:r>
            <w:r>
              <w:rPr>
                <w:rFonts w:ascii="Times New Roman" w:hAnsi="Times New Roman" w:cs="Times New Roman"/>
              </w:rPr>
              <w:t>-</w:t>
            </w:r>
            <w:r w:rsidRPr="00A43848">
              <w:rPr>
                <w:rFonts w:ascii="Times New Roman" w:hAnsi="Times New Roman" w:cs="Times New Roman"/>
              </w:rPr>
              <w:t>ми</w:t>
            </w:r>
            <w:proofErr w:type="spellEnd"/>
            <w:proofErr w:type="gramEnd"/>
            <w:r w:rsidRPr="00A43848">
              <w:rPr>
                <w:rFonts w:ascii="Times New Roman" w:hAnsi="Times New Roman" w:cs="Times New Roman"/>
              </w:rPr>
              <w:t xml:space="preserve"> палками. Вско</w:t>
            </w:r>
            <w:r>
              <w:rPr>
                <w:rFonts w:ascii="Times New Roman" w:hAnsi="Times New Roman" w:cs="Times New Roman"/>
              </w:rPr>
              <w:t>к в упор присев. Соскок прогнув</w:t>
            </w:r>
            <w:r w:rsidRPr="00A43848">
              <w:rPr>
                <w:rFonts w:ascii="Times New Roman" w:hAnsi="Times New Roman" w:cs="Times New Roman"/>
              </w:rPr>
              <w:t>шись. Подвижная игра «Прыжки по полоскам».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29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 xml:space="preserve">из колонны по два </w:t>
            </w:r>
            <w:r w:rsidRPr="00A43848">
              <w:rPr>
                <w:rFonts w:ascii="Times New Roman" w:hAnsi="Times New Roman" w:cs="Times New Roman"/>
              </w:rPr>
              <w:br/>
              <w:t>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гимнастическими палками. Прыжок ноги врозь. Подвижная игра «</w:t>
            </w:r>
            <w:r>
              <w:rPr>
                <w:rFonts w:ascii="Times New Roman" w:hAnsi="Times New Roman" w:cs="Times New Roman"/>
              </w:rPr>
              <w:t>День-ночь</w:t>
            </w:r>
            <w:r w:rsidRPr="00A43848">
              <w:rPr>
                <w:rFonts w:ascii="Times New Roman" w:hAnsi="Times New Roman" w:cs="Times New Roman"/>
              </w:rPr>
              <w:t>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из колонны по четыре 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мячами. Прыжок ноги врозь. Подвижная игра «</w:t>
            </w:r>
            <w:r>
              <w:rPr>
                <w:rFonts w:ascii="Times New Roman" w:hAnsi="Times New Roman" w:cs="Times New Roman"/>
              </w:rPr>
              <w:t>Вороны и воробьи</w:t>
            </w:r>
            <w:r w:rsidRPr="00A43848">
              <w:rPr>
                <w:rFonts w:ascii="Times New Roman" w:hAnsi="Times New Roman" w:cs="Times New Roman"/>
              </w:rPr>
              <w:t>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31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из колонны по четыре 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мячами. Прыжок ноги врозь. Подвижная игра «Удочка».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0"/>
          <w:jc w:val="center"/>
        </w:trPr>
        <w:tc>
          <w:tcPr>
            <w:tcW w:w="6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два </w:t>
            </w:r>
            <w:r w:rsidRPr="00A43848">
              <w:rPr>
                <w:rFonts w:ascii="Times New Roman" w:hAnsi="Times New Roman" w:cs="Times New Roman"/>
              </w:rPr>
              <w:br/>
              <w:t xml:space="preserve">и по четыре в колонну по одному 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</w:rPr>
              <w:lastRenderedPageBreak/>
              <w:t>с разведением и слиянием по восемь человек в движении. ОРУ с мячами. Прыжок ноги врозь. Подвижная игра «</w:t>
            </w:r>
            <w:r>
              <w:rPr>
                <w:rFonts w:ascii="Times New Roman" w:hAnsi="Times New Roman" w:cs="Times New Roman"/>
              </w:rPr>
              <w:t>Борьба за знамя</w:t>
            </w:r>
            <w:r w:rsidRPr="00A43848">
              <w:rPr>
                <w:rFonts w:ascii="Times New Roman" w:hAnsi="Times New Roman" w:cs="Times New Roman"/>
              </w:rPr>
              <w:t>». Развитие силовых способностей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выполнять строевые </w:t>
            </w:r>
            <w:r w:rsidRPr="00A43848">
              <w:rPr>
                <w:rFonts w:ascii="Times New Roman" w:hAnsi="Times New Roman" w:cs="Times New Roman"/>
              </w:rPr>
              <w:lastRenderedPageBreak/>
              <w:t>упражнения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Оценка </w:t>
            </w:r>
            <w:r>
              <w:rPr>
                <w:rFonts w:ascii="Times New Roman" w:hAnsi="Times New Roman" w:cs="Times New Roman"/>
              </w:rPr>
              <w:br/>
              <w:t xml:space="preserve">техники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выпол</w:t>
            </w:r>
            <w:r w:rsidRPr="00A43848">
              <w:rPr>
                <w:rFonts w:ascii="Times New Roman" w:hAnsi="Times New Roman" w:cs="Times New Roman"/>
              </w:rPr>
              <w:t xml:space="preserve">нения </w:t>
            </w:r>
          </w:p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опорного прыжка</w:t>
            </w: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14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32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5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Акробатика (6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на месте. Кувырок вперед. Эстафеты. ОРУ в движении.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34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Строевой шаг. Повороты на месте. Кувырок вперед. Подвижная игра «Два </w:t>
            </w:r>
            <w:r>
              <w:rPr>
                <w:rFonts w:ascii="Times New Roman" w:hAnsi="Times New Roman" w:cs="Times New Roman"/>
              </w:rPr>
              <w:t>мороза</w:t>
            </w:r>
            <w:r w:rsidRPr="00A43848">
              <w:rPr>
                <w:rFonts w:ascii="Times New Roman" w:hAnsi="Times New Roman" w:cs="Times New Roman"/>
              </w:rPr>
              <w:t>». ОРУ в движении.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на месте. Кувырки вперед и назад. ОРУ в движении. Подвижная игра «</w:t>
            </w:r>
            <w:r>
              <w:rPr>
                <w:rFonts w:ascii="Times New Roman" w:hAnsi="Times New Roman" w:cs="Times New Roman"/>
              </w:rPr>
              <w:t>Борьба за знамя</w:t>
            </w:r>
            <w:r w:rsidRPr="00A43848">
              <w:rPr>
                <w:rFonts w:ascii="Times New Roman" w:hAnsi="Times New Roman" w:cs="Times New Roman"/>
              </w:rPr>
              <w:t>».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в движении. Кувырки вперед и назад. Подвижная игра «</w:t>
            </w:r>
            <w:r>
              <w:rPr>
                <w:rFonts w:ascii="Times New Roman" w:hAnsi="Times New Roman" w:cs="Times New Roman"/>
              </w:rPr>
              <w:t>Борьба за знамя</w:t>
            </w:r>
            <w:r w:rsidRPr="00A43848">
              <w:rPr>
                <w:rFonts w:ascii="Times New Roman" w:hAnsi="Times New Roman" w:cs="Times New Roman"/>
              </w:rPr>
              <w:t>». ОРУ с набивным мячом.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в движении. Кувырки вперед и назад. Стойка на лопатках. Подвижная игра «</w:t>
            </w:r>
            <w:r>
              <w:rPr>
                <w:rFonts w:ascii="Times New Roman" w:hAnsi="Times New Roman" w:cs="Times New Roman"/>
              </w:rPr>
              <w:t>Борьба за знамя</w:t>
            </w:r>
            <w:r w:rsidRPr="00A43848">
              <w:rPr>
                <w:rFonts w:ascii="Times New Roman" w:hAnsi="Times New Roman" w:cs="Times New Roman"/>
              </w:rPr>
              <w:t>». ОРУ с набивным мячом.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0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lastRenderedPageBreak/>
              <w:t>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в движении. Кувырки вперед и назад. Стойка на лопатках. Эстафеты с обручем. ОРУ в движении.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</w:t>
            </w:r>
            <w:r w:rsidRPr="00A43848">
              <w:rPr>
                <w:rFonts w:ascii="Times New Roman" w:hAnsi="Times New Roman" w:cs="Times New Roman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</w:rPr>
              <w:t>акробатики</w:t>
            </w:r>
          </w:p>
        </w:tc>
        <w:tc>
          <w:tcPr>
            <w:tcW w:w="20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Спортивные игры (48</w:t>
            </w:r>
            <w:r w:rsidRPr="00A43848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spacing w:after="61" w:line="216" w:lineRule="auto"/>
              <w:ind w:right="4833" w:firstLine="48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Волейбол.</w:t>
            </w:r>
          </w:p>
          <w:p w:rsidR="00D47939" w:rsidRDefault="00D47939" w:rsidP="00EB16B8">
            <w:pPr>
              <w:spacing w:after="61" w:line="216" w:lineRule="auto"/>
              <w:ind w:right="3563"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мые результаты освоения раздела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>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7939" w:rsidRPr="008C4F7D" w:rsidRDefault="00D47939" w:rsidP="00EB16B8">
            <w:pPr>
              <w:spacing w:after="61" w:line="216" w:lineRule="auto"/>
              <w:ind w:right="3563" w:firstLine="55"/>
              <w:rPr>
                <w:rFonts w:ascii="Times New Roman" w:hAnsi="Times New Roman" w:cs="Times New Roman"/>
                <w:sz w:val="24"/>
                <w:szCs w:val="24"/>
              </w:rPr>
            </w:pPr>
            <w:r w:rsidRPr="008C4F7D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</w:p>
          <w:p w:rsidR="00D47939" w:rsidRPr="008C4F7D" w:rsidRDefault="00D47939" w:rsidP="00EB16B8">
            <w:pPr>
              <w:numPr>
                <w:ilvl w:val="0"/>
                <w:numId w:val="8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достаточно полно и точно формулировать цель и задачи совместных с другими детьми занятий </w:t>
            </w:r>
            <w:proofErr w:type="spellStart"/>
            <w:r w:rsidRPr="008C4F7D">
              <w:rPr>
                <w:rFonts w:ascii="Times New Roman" w:hAnsi="Times New Roman" w:cs="Times New Roman"/>
                <w:sz w:val="24"/>
                <w:szCs w:val="24"/>
              </w:rPr>
              <w:t>физкультурн</w:t>
            </w:r>
            <w:proofErr w:type="gramStart"/>
            <w:r w:rsidRPr="008C4F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8C4F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оздоровительной и спортивно-оздоровительной деятельностью, излагать их содержание; </w:t>
            </w:r>
          </w:p>
          <w:p w:rsidR="00D47939" w:rsidRPr="008C4F7D" w:rsidRDefault="00D47939" w:rsidP="00EB16B8">
            <w:pPr>
              <w:numPr>
                <w:ilvl w:val="0"/>
                <w:numId w:val="8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 </w:t>
            </w:r>
          </w:p>
          <w:p w:rsidR="00D47939" w:rsidRPr="008C4F7D" w:rsidRDefault="00D47939" w:rsidP="00EB16B8">
            <w:pPr>
              <w:numPr>
                <w:ilvl w:val="0"/>
                <w:numId w:val="8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аботая по плану, сверять свои действия с целью и, при необходимости, исправлять ошибки самостоятельно. </w:t>
            </w:r>
          </w:p>
          <w:p w:rsidR="00D47939" w:rsidRPr="008C4F7D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F7D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8C4F7D" w:rsidRDefault="00D47939" w:rsidP="00EB16B8">
            <w:pPr>
              <w:numPr>
                <w:ilvl w:val="0"/>
                <w:numId w:val="8"/>
              </w:numPr>
              <w:spacing w:after="63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8C4F7D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C4F7D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u w:val="single" w:color="000000"/>
              </w:rPr>
            </w:pPr>
            <w:r w:rsidRPr="008C4F7D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УУД:</w:t>
            </w:r>
          </w:p>
          <w:p w:rsidR="00D47939" w:rsidRPr="00244D54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244D54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</w:t>
            </w:r>
            <w:r>
              <w:rPr>
                <w:rFonts w:ascii="Times New Roman" w:hAnsi="Times New Roman" w:cs="Times New Roman"/>
              </w:rPr>
              <w:t>пределять общие цели, распредел</w:t>
            </w:r>
            <w:r w:rsidRPr="00244D54">
              <w:rPr>
                <w:rFonts w:ascii="Times New Roman" w:hAnsi="Times New Roman" w:cs="Times New Roman"/>
              </w:rPr>
              <w:t>ять роли, договариваться друг с другом и т.д.)</w:t>
            </w:r>
          </w:p>
        </w:tc>
      </w:tr>
      <w:tr w:rsidR="00D47939" w:rsidRPr="00A43848" w:rsidTr="000839DB">
        <w:trPr>
          <w:trHeight w:val="58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Волейбол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21</w:t>
            </w:r>
            <w:r w:rsidRPr="00A43848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вперед. Эстафета с элементами волейбола. Техника безопасности при игре в волейбол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40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вперед. Подвижная игра «</w:t>
            </w:r>
            <w:r>
              <w:rPr>
                <w:rFonts w:ascii="Times New Roman" w:hAnsi="Times New Roman" w:cs="Times New Roman"/>
              </w:rPr>
              <w:t>Пионербол</w:t>
            </w:r>
            <w:r w:rsidRPr="00A4384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6E4E8E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838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41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над собой и вперед. Встречные эстафеты. Подвижная игра «</w:t>
            </w:r>
            <w:r>
              <w:rPr>
                <w:rFonts w:ascii="Times New Roman" w:hAnsi="Times New Roman" w:cs="Times New Roman"/>
              </w:rPr>
              <w:t>Пионербол</w:t>
            </w:r>
            <w:r w:rsidRPr="00A4384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Текущий.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</w:t>
            </w:r>
            <w:r w:rsidRPr="00A43848">
              <w:rPr>
                <w:rFonts w:ascii="Times New Roman" w:hAnsi="Times New Roman" w:cs="Times New Roman"/>
              </w:rPr>
              <w:br/>
              <w:t>выполнения стойки и передвижений</w:t>
            </w:r>
          </w:p>
        </w:tc>
        <w:tc>
          <w:tcPr>
            <w:tcW w:w="185" w:type="dxa"/>
            <w:gridSpan w:val="6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42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на месте и после передачи вперед. Встречные и линейные эстафеты. Подвижная игра «</w:t>
            </w:r>
            <w:r>
              <w:rPr>
                <w:rFonts w:ascii="Times New Roman" w:hAnsi="Times New Roman" w:cs="Times New Roman"/>
              </w:rPr>
              <w:t>Пионербол</w:t>
            </w:r>
            <w:r w:rsidRPr="00A4384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6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44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игрока. Передвижения в стойке. Передача мяча двумя руками сверху </w:t>
            </w:r>
            <w:r w:rsidRPr="00A43848">
              <w:rPr>
                <w:rFonts w:ascii="Times New Roman" w:hAnsi="Times New Roman" w:cs="Times New Roman"/>
              </w:rPr>
              <w:br/>
              <w:t xml:space="preserve">на месте и после передачи вперед. Встречные и линейные эстафеты </w:t>
            </w:r>
            <w:r w:rsidRPr="00A43848">
              <w:rPr>
                <w:rFonts w:ascii="Times New Roman" w:hAnsi="Times New Roman" w:cs="Times New Roman"/>
              </w:rPr>
              <w:br/>
              <w:t xml:space="preserve">с передачами мяча. Подвижные игры с элементами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</w:t>
            </w:r>
            <w:proofErr w:type="gramEnd"/>
            <w:r w:rsidRPr="00A43848">
              <w:rPr>
                <w:rFonts w:ascii="Times New Roman" w:hAnsi="Times New Roman" w:cs="Times New Roman"/>
              </w:rPr>
              <w:t>/б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6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0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игрока. Передвижения в стойке. Передача мяча двумя руками сверху на месте и после передачи вперед. Прием мяча снизу двумя руками над собой.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Эстафеты. Игра в мини-волейбол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 техники передачи мяча двумя руками сверху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48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игрока. Передвижения в стойке. Передача мяча двумя руками сверху на месте и после передачи вперед. Прием мяча снизу двумя руками над собой.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Эстафеты. Игра в мини-волейбол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50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</w:t>
            </w:r>
            <w:r w:rsidRPr="00A43848">
              <w:rPr>
                <w:rFonts w:ascii="Times New Roman" w:hAnsi="Times New Roman" w:cs="Times New Roman"/>
              </w:rPr>
              <w:lastRenderedPageBreak/>
              <w:t>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3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51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в парах. Прием мяча снизу двумя руками над собой и на сетку. Эстафеты. Игра в мини-волейбол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3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52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53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2B639F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54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3–6 м. Эстафеты. Игра в мини-волейбол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>техники приема мяча снизу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двумя</w:t>
            </w:r>
            <w:r w:rsidRPr="00A43848">
              <w:rPr>
                <w:rFonts w:ascii="Times New Roman" w:hAnsi="Times New Roman" w:cs="Times New Roman"/>
              </w:rPr>
              <w:br/>
              <w:t>руками</w:t>
            </w:r>
          </w:p>
        </w:tc>
        <w:tc>
          <w:tcPr>
            <w:tcW w:w="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5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3–6 м. Эстафеты. Игра в мини-волейбол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346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3–6 м. Эстафеты. Игра в мини-волейбол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нижней прямой </w:t>
            </w:r>
            <w:r w:rsidRPr="00A43848">
              <w:rPr>
                <w:rFonts w:ascii="Times New Roman" w:hAnsi="Times New Roman" w:cs="Times New Roman"/>
              </w:rPr>
              <w:br/>
              <w:t>подачи</w:t>
            </w:r>
          </w:p>
        </w:tc>
        <w:tc>
          <w:tcPr>
            <w:tcW w:w="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9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58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3–6 м. Эстафеты. Игра в мини-волейбол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794421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                                                                                                       </w:t>
            </w:r>
            <w:r w:rsidRPr="00794421">
              <w:rPr>
                <w:rFonts w:ascii="Times New Roman" w:hAnsi="Times New Roman" w:cs="Times New Roman"/>
                <w:b/>
              </w:rPr>
              <w:t>Баскетбол.</w:t>
            </w:r>
          </w:p>
          <w:p w:rsidR="00D47939" w:rsidRPr="00794421" w:rsidRDefault="00D47939" w:rsidP="00EB16B8">
            <w:pPr>
              <w:spacing w:after="37" w:line="216" w:lineRule="auto"/>
              <w:ind w:left="3848" w:right="3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мые результаты освоения раздела 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>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7939" w:rsidRPr="00794421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794421" w:rsidRDefault="00D47939" w:rsidP="00EB16B8">
            <w:pPr>
              <w:pStyle w:val="a5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65" w:line="229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дение умением оценивать ситуацию и оперативно принимать решения, находить адеква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тные способы поведения и взаимо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партнерами во время учебной и игровой деятельности.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51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отая по плану, сверять свои действия с целью и, при необходимости,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испра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влять ошибки самостоятельно. </w:t>
            </w:r>
          </w:p>
          <w:p w:rsidR="00D47939" w:rsidRPr="00794421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</w:t>
            </w:r>
            <w:proofErr w:type="spellEnd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proofErr w:type="spellStart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авательные</w:t>
            </w:r>
            <w:proofErr w:type="spellEnd"/>
            <w:proofErr w:type="gramEnd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УУД: 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62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сравнивать, кла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ссифицировать и обобщать факты и явления. Выявлять причины и следствия простых явлений.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65" w:line="231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 и  к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лассифик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ацию, самостоятельно выбирая ос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нования и критерии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 указанных логических операц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ий; строить классификацию на основе дихотомического деления (на основе отрицания).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53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логическое рассуждени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, включающее установление причинно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твенных связей.   </w:t>
            </w:r>
          </w:p>
          <w:p w:rsidR="00D47939" w:rsidRPr="00794421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Комм </w:t>
            </w:r>
            <w:proofErr w:type="spellStart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уникативные</w:t>
            </w:r>
            <w:proofErr w:type="spellEnd"/>
            <w:proofErr w:type="gramEnd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УУД: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A43848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 w:rsidRPr="007944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794421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распределять роли, договариваться друг с другом и т.д.)</w:t>
            </w: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Баскетбол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(27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Остановка прыжком. Ведение мяча на месте. Ловля мяча двумя руками от груди на месте в парах. Игра в мини-баскетбол. Развитие координационных качеств. Правила ТБ при игре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баскетбола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739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61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Ведение мяча на месте. Остановка прыжком.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3848">
              <w:rPr>
                <w:rFonts w:ascii="Times New Roman" w:hAnsi="Times New Roman" w:cs="Times New Roman"/>
              </w:rPr>
              <w:t>Ловля мяча двумя руками от груди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3848">
              <w:rPr>
                <w:rFonts w:ascii="Times New Roman" w:hAnsi="Times New Roman" w:cs="Times New Roman"/>
              </w:rPr>
              <w:t>на месте в парах. Игра в мини-баскетбол. Развитие координационных качеств. Терминология баскетбола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 xml:space="preserve">по упрощенным правилам; выполнять правильно </w:t>
            </w:r>
            <w:proofErr w:type="gramStart"/>
            <w:r w:rsidRPr="00A43848">
              <w:rPr>
                <w:rFonts w:ascii="Times New Roman" w:hAnsi="Times New Roman" w:cs="Times New Roman"/>
              </w:rPr>
              <w:t>технические</w:t>
            </w:r>
            <w:proofErr w:type="gramEnd"/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54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62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на месте с разной высотой отскока. Остановка </w:t>
            </w:r>
            <w:r w:rsidRPr="00A43848">
              <w:rPr>
                <w:rFonts w:ascii="Times New Roman" w:hAnsi="Times New Roman" w:cs="Times New Roman"/>
              </w:rPr>
              <w:lastRenderedPageBreak/>
              <w:t xml:space="preserve">прыжком. Ловля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3848">
              <w:rPr>
                <w:rFonts w:ascii="Times New Roman" w:hAnsi="Times New Roman" w:cs="Times New Roman"/>
              </w:rPr>
              <w:t>мяча двумя руками от груди на месте в парах.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 xml:space="preserve">по упрощенным правилам; выполнять правильно </w:t>
            </w:r>
            <w:r w:rsidRPr="00A43848">
              <w:rPr>
                <w:rFonts w:ascii="Times New Roman" w:hAnsi="Times New Roman" w:cs="Times New Roman"/>
              </w:rPr>
              <w:lastRenderedPageBreak/>
              <w:t>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63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Ведение мяча на месте с разной высотой отскока. Остановка прыжком. Ловля мяча двумя руками от груди на месте в тройках. Бросок двумя руками от головы после ловли мяча.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 стой</w:t>
            </w:r>
            <w:r w:rsidRPr="00A43848">
              <w:rPr>
                <w:rFonts w:ascii="Times New Roman" w:hAnsi="Times New Roman" w:cs="Times New Roman"/>
              </w:rPr>
              <w:t>ки и передвижений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игрока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64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на месте правой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(левой)</w:t>
            </w:r>
            <w:r w:rsidRPr="00A43848">
              <w:rPr>
                <w:rFonts w:ascii="Times New Roman" w:hAnsi="Times New Roman" w:cs="Times New Roman"/>
              </w:rPr>
              <w:t xml:space="preserve"> рукой. Остановка прыжком. Ловля мяча двумя руками от груди на месте в парах с шагом. Игра в мини-баскетбол. Развитие координационных качеств. Решение задач игровой и </w:t>
            </w:r>
            <w:r>
              <w:rPr>
                <w:rFonts w:ascii="Times New Roman" w:hAnsi="Times New Roman" w:cs="Times New Roman"/>
              </w:rPr>
              <w:t>с</w:t>
            </w:r>
            <w:r w:rsidRPr="00A43848">
              <w:rPr>
                <w:rFonts w:ascii="Times New Roman" w:hAnsi="Times New Roman" w:cs="Times New Roman"/>
              </w:rPr>
              <w:t>оревновательной деятельности с помощью двигательных действий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37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на месте правой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(левой)</w:t>
            </w:r>
            <w:r w:rsidRPr="00A43848">
              <w:rPr>
                <w:rFonts w:ascii="Times New Roman" w:hAnsi="Times New Roman" w:cs="Times New Roman"/>
              </w:rPr>
              <w:t xml:space="preserve"> рукой. Остановка прыжком. Ловля мяча двумя руками от груди на месте в парах с шагом. Игра в мини-баскетбол. Развитие координационных качеств. Правила соревнований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в движении шагом. </w:t>
            </w:r>
            <w:r w:rsidRPr="00A43848">
              <w:rPr>
                <w:rFonts w:ascii="Times New Roman" w:hAnsi="Times New Roman" w:cs="Times New Roman"/>
              </w:rPr>
              <w:lastRenderedPageBreak/>
              <w:t>Остановка двумя шагами. Ловля мяча двумя руками от груди на месте в круге. Бросок двумя руками от головы с места. Игра в мини-баскетбол. Развитие 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</w:t>
            </w:r>
            <w:r w:rsidRPr="00A43848">
              <w:rPr>
                <w:rFonts w:ascii="Times New Roman" w:hAnsi="Times New Roman" w:cs="Times New Roman"/>
              </w:rPr>
              <w:lastRenderedPageBreak/>
              <w:t>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85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67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 техники ведения мяча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на месте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5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68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Ведение мяча с изменением скорости. Ловля мяча двумя руками от груди в квадрате. Бросок двумя руками снизу в движении. Игра в мини-баскетбол. Развитие 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76"/>
          <w:jc w:val="center"/>
        </w:trPr>
        <w:tc>
          <w:tcPr>
            <w:tcW w:w="6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скорости. Бросок двумя руками снизу в движении.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Позиционное нападение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</w:t>
            </w:r>
            <w:proofErr w:type="gramStart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:</w:t>
            </w:r>
            <w:proofErr w:type="gramEnd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0) </w:t>
            </w:r>
            <w:r w:rsidRPr="00A43848">
              <w:rPr>
                <w:rFonts w:ascii="Times New Roman" w:hAnsi="Times New Roman" w:cs="Times New Roman"/>
                <w:i/>
                <w:iCs/>
              </w:rPr>
              <w:br/>
            </w:r>
            <w:r w:rsidRPr="00A43848">
              <w:rPr>
                <w:rFonts w:ascii="Times New Roman" w:hAnsi="Times New Roman" w:cs="Times New Roman"/>
              </w:rPr>
              <w:t xml:space="preserve">без изменения позиции игроков. Игра в мини-баскетбол. Развитие </w:t>
            </w:r>
            <w:r w:rsidRPr="00A43848">
              <w:rPr>
                <w:rFonts w:ascii="Times New Roman" w:hAnsi="Times New Roman" w:cs="Times New Roman"/>
              </w:rPr>
              <w:br/>
              <w:t>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</w:t>
            </w:r>
          </w:p>
        </w:tc>
        <w:tc>
          <w:tcPr>
            <w:tcW w:w="14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gridSpan w:val="5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направления. Бросок двумя руками снизу в движении после ловли мяча. Позиционное нападение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</w:t>
            </w:r>
            <w:proofErr w:type="gramStart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:</w:t>
            </w:r>
            <w:proofErr w:type="gramEnd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0)</w:t>
            </w:r>
            <w:r w:rsidRPr="00A43848">
              <w:rPr>
                <w:rFonts w:ascii="Times New Roman" w:hAnsi="Times New Roman" w:cs="Times New Roman"/>
              </w:rPr>
              <w:t xml:space="preserve"> без изменения позиции игроков.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</w:t>
            </w:r>
            <w:r w:rsidRPr="00A43848">
              <w:rPr>
                <w:rFonts w:ascii="Times New Roman" w:hAnsi="Times New Roman" w:cs="Times New Roman"/>
              </w:rPr>
              <w:br/>
              <w:t xml:space="preserve">ведения </w:t>
            </w:r>
            <w:r w:rsidRPr="00A43848">
              <w:rPr>
                <w:rFonts w:ascii="Times New Roman" w:hAnsi="Times New Roman" w:cs="Times New Roman"/>
              </w:rPr>
              <w:br/>
              <w:t>мяча с и</w:t>
            </w:r>
            <w:proofErr w:type="gramStart"/>
            <w:r w:rsidRPr="00A43848">
              <w:rPr>
                <w:rFonts w:ascii="Times New Roman" w:hAnsi="Times New Roman" w:cs="Times New Roman"/>
              </w:rPr>
              <w:t>з-</w:t>
            </w:r>
            <w:proofErr w:type="gramEnd"/>
            <w:r w:rsidRPr="00A43848">
              <w:rPr>
                <w:rFonts w:ascii="Times New Roman" w:hAnsi="Times New Roman" w:cs="Times New Roman"/>
              </w:rPr>
              <w:br/>
            </w:r>
            <w:proofErr w:type="spellStart"/>
            <w:r w:rsidRPr="00A43848">
              <w:rPr>
                <w:rFonts w:ascii="Times New Roman" w:hAnsi="Times New Roman" w:cs="Times New Roman"/>
              </w:rPr>
              <w:t>менением</w:t>
            </w:r>
            <w:proofErr w:type="spellEnd"/>
            <w:r w:rsidRPr="00A43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3848">
              <w:rPr>
                <w:rFonts w:ascii="Times New Roman" w:hAnsi="Times New Roman" w:cs="Times New Roman"/>
              </w:rPr>
              <w:t>направ</w:t>
            </w:r>
            <w:proofErr w:type="spellEnd"/>
            <w:r w:rsidRPr="00A43848">
              <w:rPr>
                <w:rFonts w:ascii="Times New Roman" w:hAnsi="Times New Roman" w:cs="Times New Roman"/>
              </w:rPr>
              <w:t>-</w:t>
            </w:r>
            <w:r w:rsidRPr="00A43848">
              <w:rPr>
                <w:rFonts w:ascii="Times New Roman" w:hAnsi="Times New Roman" w:cs="Times New Roman"/>
              </w:rPr>
              <w:br/>
            </w:r>
            <w:proofErr w:type="spellStart"/>
            <w:r w:rsidRPr="00A43848">
              <w:rPr>
                <w:rFonts w:ascii="Times New Roman" w:hAnsi="Times New Roman" w:cs="Times New Roman"/>
              </w:rPr>
              <w:t>ления</w:t>
            </w:r>
            <w:proofErr w:type="spellEnd"/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72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скорости и высоты отскока. Бросок двумя руками снизу </w:t>
            </w:r>
            <w:r w:rsidRPr="00A43848">
              <w:rPr>
                <w:rFonts w:ascii="Times New Roman" w:hAnsi="Times New Roman" w:cs="Times New Roman"/>
              </w:rPr>
              <w:br/>
              <w:t xml:space="preserve">после ловли мяча. Позиционное нападение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</w:t>
            </w:r>
            <w:proofErr w:type="gramStart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:</w:t>
            </w:r>
            <w:proofErr w:type="gramEnd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0)</w:t>
            </w:r>
            <w:r w:rsidRPr="00A43848">
              <w:rPr>
                <w:rFonts w:ascii="Times New Roman" w:hAnsi="Times New Roman" w:cs="Times New Roman"/>
              </w:rPr>
              <w:t xml:space="preserve"> без изменения позиции игроков.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73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скорости и высоты отскока. Сочетание приемов: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(ведение – остановка – бросок).</w:t>
            </w:r>
            <w:r w:rsidRPr="00A43848">
              <w:rPr>
                <w:rFonts w:ascii="Times New Roman" w:hAnsi="Times New Roman" w:cs="Times New Roman"/>
              </w:rPr>
              <w:t xml:space="preserve"> Позиционное нападение через </w:t>
            </w:r>
            <w:proofErr w:type="spellStart"/>
            <w:r w:rsidRPr="00A43848">
              <w:rPr>
                <w:rFonts w:ascii="Times New Roman" w:hAnsi="Times New Roman" w:cs="Times New Roman"/>
              </w:rPr>
              <w:t>скрестный</w:t>
            </w:r>
            <w:proofErr w:type="spellEnd"/>
            <w:r w:rsidRPr="00A43848">
              <w:rPr>
                <w:rFonts w:ascii="Times New Roman" w:hAnsi="Times New Roman" w:cs="Times New Roman"/>
              </w:rPr>
              <w:t xml:space="preserve"> выход. Игра в мини-баскетбол. Развитие 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74</w:t>
            </w:r>
          </w:p>
          <w:p w:rsidR="00D47939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  <w:p w:rsidR="00D47939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 техники броска снизу в движении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2B639F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77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Вырывание и выбивание мяча. Бросок одной рукой от плеча на месте. Нападение быстрым прорывом.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78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Вырывание и выбивание мяча. Бросок одной рукой от плеча на месте. Сочетание приемов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(ведение – остановка – бросок).</w:t>
            </w:r>
            <w:r w:rsidRPr="00A43848">
              <w:rPr>
                <w:rFonts w:ascii="Times New Roman" w:hAnsi="Times New Roman" w:cs="Times New Roman"/>
              </w:rPr>
              <w:t xml:space="preserve"> Нападение быстрым прорывом. Игра в мини-баскетбол. Развитие </w:t>
            </w:r>
            <w:r w:rsidRPr="00A43848">
              <w:rPr>
                <w:rFonts w:ascii="Times New Roman" w:hAnsi="Times New Roman" w:cs="Times New Roman"/>
              </w:rPr>
              <w:lastRenderedPageBreak/>
              <w:t>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80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Вырывание и выбивание мяча. Бросок одной рукой от плеча с места со средней дистанции. Нападение быстрым прорывом.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техники броска одной рукой от плеча с места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Вырывание и выбивание мяча. Бросок двумя руками от головы в движении. Взаимодействия двух игроков. Нападение быстрым прорывом.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82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Вырывание и выбивание мяча. Бросок двумя руками от головы в движении. Взаимодействия двух игроков через заслон. Нападение быстрым прорывом. Игра </w:t>
            </w:r>
            <w:r>
              <w:rPr>
                <w:rFonts w:ascii="Times New Roman" w:hAnsi="Times New Roman" w:cs="Times New Roman"/>
              </w:rPr>
              <w:t xml:space="preserve">в мини-баскетбол. Развитие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коор</w:t>
            </w:r>
            <w:r w:rsidRPr="00A43848">
              <w:rPr>
                <w:rFonts w:ascii="Times New Roman" w:hAnsi="Times New Roman" w:cs="Times New Roman"/>
              </w:rPr>
              <w:t>динаци</w:t>
            </w:r>
            <w:r>
              <w:rPr>
                <w:rFonts w:ascii="Times New Roman" w:hAnsi="Times New Roman" w:cs="Times New Roman"/>
              </w:rPr>
              <w:t>-</w:t>
            </w:r>
            <w:r w:rsidRPr="00A43848">
              <w:rPr>
                <w:rFonts w:ascii="Times New Roman" w:hAnsi="Times New Roman" w:cs="Times New Roman"/>
              </w:rPr>
              <w:t>онных</w:t>
            </w:r>
            <w:proofErr w:type="spellEnd"/>
            <w:proofErr w:type="gramEnd"/>
            <w:r w:rsidRPr="00A43848">
              <w:rPr>
                <w:rFonts w:ascii="Times New Roman" w:hAnsi="Times New Roman" w:cs="Times New Roman"/>
              </w:rPr>
              <w:t xml:space="preserve">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 xml:space="preserve">по упрощенным правилам;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выполнять правильно </w:t>
            </w:r>
            <w:r>
              <w:rPr>
                <w:rFonts w:ascii="Times New Roman" w:hAnsi="Times New Roman" w:cs="Times New Roman"/>
              </w:rPr>
              <w:t>т</w:t>
            </w:r>
            <w:r w:rsidRPr="00A43848">
              <w:rPr>
                <w:rFonts w:ascii="Times New Roman" w:hAnsi="Times New Roman" w:cs="Times New Roman"/>
              </w:rPr>
              <w:t>ехнические действия в игре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Текущий.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939" w:rsidRPr="002B639F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39F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  <w:p w:rsidR="00D47939" w:rsidRPr="002B639F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39F">
              <w:rPr>
                <w:rFonts w:ascii="Times New Roman" w:hAnsi="Times New Roman" w:cs="Times New Roman"/>
                <w:sz w:val="20"/>
                <w:szCs w:val="20"/>
              </w:rPr>
              <w:t>техники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2B639F">
              <w:rPr>
                <w:rFonts w:ascii="Times New Roman" w:hAnsi="Times New Roman" w:cs="Times New Roman"/>
                <w:sz w:val="20"/>
                <w:szCs w:val="20"/>
              </w:rPr>
              <w:t xml:space="preserve">броска одной </w:t>
            </w:r>
            <w:r w:rsidRPr="002B639F">
              <w:rPr>
                <w:rFonts w:ascii="Times New Roman" w:hAnsi="Times New Roman" w:cs="Times New Roman"/>
                <w:sz w:val="20"/>
                <w:szCs w:val="20"/>
              </w:rPr>
              <w:br/>
              <w:t>рукой от плеча в движении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2B639F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83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84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8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Вырывание и выбивание мяча. Бросок одной рукой от плеча в движении. Взаимодействия двух игроков через заслон. Нападение быстрым прорывом.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lastRenderedPageBreak/>
              <w:t>Кроссовая подготовка (9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самостоятельно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4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130FA7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30FA7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u w:val="single" w:color="000000"/>
              </w:rPr>
            </w:pPr>
            <w:r w:rsidRPr="00130FA7">
              <w:rPr>
                <w:rFonts w:ascii="Times New Roman" w:hAnsi="Times New Roman" w:cs="Times New Roman"/>
              </w:rPr>
              <w:t xml:space="preserve"> </w:t>
            </w:r>
            <w:r w:rsidRPr="00130FA7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</w:t>
            </w:r>
            <w:r>
              <w:rPr>
                <w:rFonts w:ascii="Times New Roman" w:hAnsi="Times New Roman" w:cs="Times New Roman"/>
                <w:u w:val="single" w:color="000000"/>
              </w:rPr>
              <w:t>:</w:t>
            </w:r>
          </w:p>
          <w:p w:rsidR="00D47939" w:rsidRPr="00A43848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B7119D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B7119D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по пересеченной местности, преодоление препятствий </w:t>
            </w:r>
            <w:r w:rsidRPr="00A43848">
              <w:rPr>
                <w:rFonts w:ascii="Times New Roman" w:hAnsi="Times New Roman" w:cs="Times New Roman"/>
              </w:rPr>
              <w:br/>
              <w:t>(9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(10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Преодоление препятствий.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88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(12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Преодоление препятствий.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(13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в гору.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90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(15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в гору.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 xml:space="preserve">». </w:t>
            </w:r>
            <w:r w:rsidRPr="00A43848">
              <w:rPr>
                <w:rFonts w:ascii="Times New Roman" w:hAnsi="Times New Roman" w:cs="Times New Roman"/>
              </w:rPr>
              <w:lastRenderedPageBreak/>
              <w:t>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91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(16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под гору.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51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(17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под гору.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93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(18 мин).</w:t>
            </w:r>
            <w:r w:rsidRPr="00A43848">
              <w:rPr>
                <w:rFonts w:ascii="Times New Roman" w:hAnsi="Times New Roman" w:cs="Times New Roman"/>
              </w:rPr>
              <w:t xml:space="preserve"> ОРУ. Специальные беговые упражнения. Бег по разному грунту.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94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(18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по разному грунту. Подвижная игра «Невод».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(20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Подвижная игра «Невод».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2 км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без учета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времени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120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Легкая атлетика (10 ч)</w:t>
            </w:r>
          </w:p>
        </w:tc>
      </w:tr>
      <w:tr w:rsidR="00D47939" w:rsidRPr="00A43848" w:rsidTr="00EB16B8">
        <w:trPr>
          <w:trHeight w:val="120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владение умением достаточно полно и точно формулировать цель и задачи совместных с другими детьми занятий физкультурно-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оздоровительной и спортивно-оздоровительной деятельностью, излагать их содержание;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самостоятельно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4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130FA7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30FA7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u w:val="single" w:color="000000"/>
              </w:rPr>
            </w:pPr>
            <w:r w:rsidRPr="00130FA7">
              <w:rPr>
                <w:rFonts w:ascii="Times New Roman" w:hAnsi="Times New Roman" w:cs="Times New Roman"/>
              </w:rPr>
              <w:t xml:space="preserve"> </w:t>
            </w:r>
            <w:r w:rsidRPr="00130FA7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</w:t>
            </w:r>
            <w:r>
              <w:rPr>
                <w:rFonts w:ascii="Times New Roman" w:hAnsi="Times New Roman" w:cs="Times New Roman"/>
                <w:u w:val="single" w:color="000000"/>
              </w:rPr>
              <w:t>:</w:t>
            </w:r>
          </w:p>
          <w:p w:rsidR="00D47939" w:rsidRPr="00A43848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B7119D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B7119D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1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на средние дистанции (2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Изучение </w:t>
            </w:r>
            <w:r w:rsidRPr="00A43848">
              <w:rPr>
                <w:rFonts w:ascii="Times New Roman" w:hAnsi="Times New Roman" w:cs="Times New Roman"/>
              </w:rPr>
              <w:br/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(1000 м)</w:t>
            </w:r>
            <w:r w:rsidRPr="00A43848">
              <w:rPr>
                <w:rFonts w:ascii="Times New Roman" w:hAnsi="Times New Roman" w:cs="Times New Roman"/>
              </w:rPr>
              <w:t>. ОРУ. Специальные беговые упражнения.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на дистанцию 1000 м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3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97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(1000 м)</w:t>
            </w:r>
            <w:r w:rsidRPr="00A43848">
              <w:rPr>
                <w:rFonts w:ascii="Times New Roman" w:hAnsi="Times New Roman" w:cs="Times New Roman"/>
              </w:rPr>
              <w:t>. ОРУ. Специальные беговые упражнения.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на дистанцию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</w:rPr>
              <w:t xml:space="preserve">1000 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(на результат)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Бег 1000м</w:t>
            </w:r>
          </w:p>
        </w:tc>
        <w:tc>
          <w:tcPr>
            <w:tcW w:w="170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Спринтерский бег, эстафетный бег (5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бег с уско</w:t>
            </w:r>
            <w:r w:rsidRPr="00A43848">
              <w:rPr>
                <w:rFonts w:ascii="Times New Roman" w:hAnsi="Times New Roman" w:cs="Times New Roman"/>
              </w:rPr>
              <w:t xml:space="preserve">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(30–40 м)</w:t>
            </w:r>
            <w:r w:rsidRPr="00A43848">
              <w:rPr>
                <w:rFonts w:ascii="Times New Roman" w:hAnsi="Times New Roman" w:cs="Times New Roman"/>
              </w:rPr>
              <w:t>. Встречная эстафета. Специальные беговые упражнения. Развитие скоростных качеств. Старты из различных исходных положений. Инструктаж по ТБ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005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99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>
              <w:rPr>
                <w:rFonts w:ascii="Times New Roman" w:hAnsi="Times New Roman" w:cs="Times New Roman"/>
              </w:rPr>
              <w:t>, бег с уско</w:t>
            </w:r>
            <w:r w:rsidRPr="00A43848">
              <w:rPr>
                <w:rFonts w:ascii="Times New Roman" w:hAnsi="Times New Roman" w:cs="Times New Roman"/>
              </w:rPr>
              <w:t xml:space="preserve">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(40–50 м)</w:t>
            </w:r>
            <w:r w:rsidRPr="00A43848">
              <w:rPr>
                <w:rFonts w:ascii="Times New Roman" w:hAnsi="Times New Roman" w:cs="Times New Roman"/>
              </w:rPr>
              <w:t>, бег по дистанции. Специальные беговые упражнения. Развитие скоростных возможностей. Встречная эстафета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54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>
              <w:rPr>
                <w:rFonts w:ascii="Times New Roman" w:hAnsi="Times New Roman" w:cs="Times New Roman"/>
              </w:rPr>
              <w:t>, бег с ускор</w:t>
            </w:r>
            <w:r w:rsidRPr="00A43848">
              <w:rPr>
                <w:rFonts w:ascii="Times New Roman" w:hAnsi="Times New Roman" w:cs="Times New Roman"/>
              </w:rPr>
              <w:t xml:space="preserve">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(50–60 м)</w:t>
            </w:r>
            <w:r w:rsidRPr="00A43848">
              <w:rPr>
                <w:rFonts w:ascii="Times New Roman" w:hAnsi="Times New Roman" w:cs="Times New Roman"/>
              </w:rPr>
              <w:t xml:space="preserve">, бег по дистанции. Специальные беговые </w:t>
            </w:r>
            <w:r w:rsidRPr="00A43848">
              <w:rPr>
                <w:rFonts w:ascii="Times New Roman" w:hAnsi="Times New Roman" w:cs="Times New Roman"/>
              </w:rPr>
              <w:lastRenderedPageBreak/>
              <w:t xml:space="preserve">упражнения. Развитие скоростных возможностей. Встречная эстафета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(передача палочки).</w:t>
            </w:r>
            <w:r w:rsidRPr="00A43848">
              <w:rPr>
                <w:rFonts w:ascii="Times New Roman" w:hAnsi="Times New Roman" w:cs="Times New Roman"/>
              </w:rPr>
              <w:t xml:space="preserve"> Влияние легкоатлетических упражнений на различные системы организма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101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на результат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(60 м). </w:t>
            </w:r>
            <w:r w:rsidRPr="00A43848">
              <w:rPr>
                <w:rFonts w:ascii="Times New Roman" w:hAnsi="Times New Roman" w:cs="Times New Roman"/>
              </w:rPr>
              <w:t>Специальные беговые упражнения. Развитие скоростных возможностей. ОРУ в движении. Эстафеты по кругу. Передача палочки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на результат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(60 м). </w:t>
            </w:r>
            <w:r w:rsidRPr="00A43848">
              <w:rPr>
                <w:rFonts w:ascii="Times New Roman" w:hAnsi="Times New Roman" w:cs="Times New Roman"/>
              </w:rPr>
              <w:t>Специальные беговые упражнения. Развитие скоростных возможностей. ОРУ в движении. Эстафеты по кругу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Бег 60 м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:rsidR="00A43848" w:rsidRPr="00A43848" w:rsidRDefault="00A43848" w:rsidP="00A43848">
      <w:pPr>
        <w:pStyle w:val="ParagraphStyle"/>
        <w:ind w:left="-60"/>
        <w:jc w:val="center"/>
        <w:rPr>
          <w:rFonts w:ascii="Times New Roman" w:hAnsi="Times New Roman" w:cs="Times New Roman"/>
          <w:i/>
          <w:i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0A0356">
      <w:pPr>
        <w:pStyle w:val="ParagraphStyle"/>
        <w:spacing w:line="252" w:lineRule="auto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sectPr w:rsidR="003A383F" w:rsidSect="00BB5B0D">
      <w:pgSz w:w="15840" w:h="12240" w:orient="landscape"/>
      <w:pgMar w:top="333" w:right="1134" w:bottom="1418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altName w:val="MS Mincho"/>
    <w:panose1 w:val="020B0502040204020203"/>
    <w:charset w:val="00"/>
    <w:family w:val="swiss"/>
    <w:pitch w:val="variable"/>
    <w:sig w:usb0="00000003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20151"/>
    <w:multiLevelType w:val="hybridMultilevel"/>
    <w:tmpl w:val="713EF388"/>
    <w:lvl w:ilvl="0" w:tplc="682843D8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122FB2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9C9DC0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2A560A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DE719E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98E684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E09D72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92DEF0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30BFD2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50B44B6"/>
    <w:multiLevelType w:val="hybridMultilevel"/>
    <w:tmpl w:val="6720AB3A"/>
    <w:lvl w:ilvl="0" w:tplc="3EBC0EFA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70FAE6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16968A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DC12F4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304854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C8C9E6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2EFA28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2E526C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E0E788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9D1DCB"/>
    <w:multiLevelType w:val="hybridMultilevel"/>
    <w:tmpl w:val="5DD66492"/>
    <w:lvl w:ilvl="0" w:tplc="BF7EFF16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8E3A08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4A7D7C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B0C4EC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A4E9C4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5A521A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46390E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74CAF0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769624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FBE4602"/>
    <w:multiLevelType w:val="hybridMultilevel"/>
    <w:tmpl w:val="E4D2EF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716C2C"/>
    <w:multiLevelType w:val="hybridMultilevel"/>
    <w:tmpl w:val="2FE61798"/>
    <w:lvl w:ilvl="0" w:tplc="A1BEA5BC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A4CAF4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28262E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DAF234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34F00A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9625B6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A6A94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FA9072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2E4108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A0D201C"/>
    <w:multiLevelType w:val="multilevel"/>
    <w:tmpl w:val="31DE6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BA66BC"/>
    <w:multiLevelType w:val="multilevel"/>
    <w:tmpl w:val="FA380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2E528A"/>
    <w:multiLevelType w:val="multilevel"/>
    <w:tmpl w:val="A318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0338A7"/>
    <w:multiLevelType w:val="hybridMultilevel"/>
    <w:tmpl w:val="4C664D4E"/>
    <w:lvl w:ilvl="0" w:tplc="3B92DC8A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36A856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66F85E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221B1E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A2F62E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28D0A2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2C5DC6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C2114A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D2CD42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848"/>
    <w:rsid w:val="00012624"/>
    <w:rsid w:val="000204D8"/>
    <w:rsid w:val="00076669"/>
    <w:rsid w:val="0008047E"/>
    <w:rsid w:val="000839DB"/>
    <w:rsid w:val="000A0356"/>
    <w:rsid w:val="000B2C07"/>
    <w:rsid w:val="000B6304"/>
    <w:rsid w:val="00130FA7"/>
    <w:rsid w:val="001661A4"/>
    <w:rsid w:val="00181B73"/>
    <w:rsid w:val="00181BD6"/>
    <w:rsid w:val="001A1377"/>
    <w:rsid w:val="00244D54"/>
    <w:rsid w:val="00267604"/>
    <w:rsid w:val="002B0DFD"/>
    <w:rsid w:val="002B36C0"/>
    <w:rsid w:val="002B639F"/>
    <w:rsid w:val="002E54AA"/>
    <w:rsid w:val="0030373F"/>
    <w:rsid w:val="00306A0D"/>
    <w:rsid w:val="0033340E"/>
    <w:rsid w:val="00336B92"/>
    <w:rsid w:val="00347496"/>
    <w:rsid w:val="0036463C"/>
    <w:rsid w:val="00365B7E"/>
    <w:rsid w:val="003A383F"/>
    <w:rsid w:val="003B2894"/>
    <w:rsid w:val="003D5E00"/>
    <w:rsid w:val="003E1686"/>
    <w:rsid w:val="004040B3"/>
    <w:rsid w:val="004266CB"/>
    <w:rsid w:val="0047438F"/>
    <w:rsid w:val="00512B15"/>
    <w:rsid w:val="0051426D"/>
    <w:rsid w:val="005201E4"/>
    <w:rsid w:val="005835B7"/>
    <w:rsid w:val="005B154D"/>
    <w:rsid w:val="005C38A1"/>
    <w:rsid w:val="005E052B"/>
    <w:rsid w:val="005F03AC"/>
    <w:rsid w:val="00603EDE"/>
    <w:rsid w:val="00637FEA"/>
    <w:rsid w:val="0067133C"/>
    <w:rsid w:val="006D0555"/>
    <w:rsid w:val="00794421"/>
    <w:rsid w:val="007A1EE3"/>
    <w:rsid w:val="007C230B"/>
    <w:rsid w:val="007E2580"/>
    <w:rsid w:val="008010C8"/>
    <w:rsid w:val="00885F66"/>
    <w:rsid w:val="00890563"/>
    <w:rsid w:val="008956EE"/>
    <w:rsid w:val="008C4F7D"/>
    <w:rsid w:val="009023FF"/>
    <w:rsid w:val="009850E8"/>
    <w:rsid w:val="009A0D6E"/>
    <w:rsid w:val="009C4CCF"/>
    <w:rsid w:val="009E074A"/>
    <w:rsid w:val="00A43848"/>
    <w:rsid w:val="00A5212D"/>
    <w:rsid w:val="00A5292E"/>
    <w:rsid w:val="00AD0C8E"/>
    <w:rsid w:val="00AE0CE9"/>
    <w:rsid w:val="00B00836"/>
    <w:rsid w:val="00B40A71"/>
    <w:rsid w:val="00B7119D"/>
    <w:rsid w:val="00B72E94"/>
    <w:rsid w:val="00BA2358"/>
    <w:rsid w:val="00BB5B0D"/>
    <w:rsid w:val="00C164CB"/>
    <w:rsid w:val="00C31829"/>
    <w:rsid w:val="00C36BA5"/>
    <w:rsid w:val="00C6503D"/>
    <w:rsid w:val="00CA090D"/>
    <w:rsid w:val="00D10C39"/>
    <w:rsid w:val="00D47939"/>
    <w:rsid w:val="00D63E67"/>
    <w:rsid w:val="00D82E73"/>
    <w:rsid w:val="00DA1F3B"/>
    <w:rsid w:val="00DA29B1"/>
    <w:rsid w:val="00DD071F"/>
    <w:rsid w:val="00E93E82"/>
    <w:rsid w:val="00EE1E62"/>
    <w:rsid w:val="00F06A93"/>
    <w:rsid w:val="00F5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30B"/>
  </w:style>
  <w:style w:type="paragraph" w:styleId="1">
    <w:name w:val="heading 1"/>
    <w:basedOn w:val="a"/>
    <w:next w:val="a"/>
    <w:link w:val="10"/>
    <w:uiPriority w:val="9"/>
    <w:qFormat/>
    <w:rsid w:val="0013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C164CB"/>
    <w:pPr>
      <w:keepNext/>
      <w:keepLines/>
      <w:spacing w:after="53" w:line="240" w:lineRule="auto"/>
      <w:ind w:left="10" w:right="-1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43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A4384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A43848"/>
    <w:rPr>
      <w:color w:val="000000"/>
      <w:sz w:val="20"/>
      <w:szCs w:val="20"/>
    </w:rPr>
  </w:style>
  <w:style w:type="character" w:customStyle="1" w:styleId="Heading">
    <w:name w:val="Heading"/>
    <w:uiPriority w:val="99"/>
    <w:rsid w:val="00A43848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A43848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A43848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A43848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A43848"/>
    <w:rPr>
      <w:color w:val="008000"/>
      <w:sz w:val="20"/>
      <w:szCs w:val="20"/>
      <w:u w:val="single"/>
    </w:rPr>
  </w:style>
  <w:style w:type="paragraph" w:styleId="a3">
    <w:name w:val="Normal (Web)"/>
    <w:basedOn w:val="a"/>
    <w:uiPriority w:val="99"/>
    <w:semiHidden/>
    <w:unhideWhenUsed/>
    <w:rsid w:val="007C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230B"/>
    <w:rPr>
      <w:b/>
      <w:bCs/>
    </w:rPr>
  </w:style>
  <w:style w:type="paragraph" w:styleId="a5">
    <w:name w:val="List Paragraph"/>
    <w:basedOn w:val="a"/>
    <w:uiPriority w:val="34"/>
    <w:qFormat/>
    <w:rsid w:val="007C230B"/>
    <w:pPr>
      <w:ind w:left="720"/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C36BA5"/>
  </w:style>
  <w:style w:type="character" w:customStyle="1" w:styleId="20">
    <w:name w:val="Заголовок 2 Знак"/>
    <w:basedOn w:val="a0"/>
    <w:link w:val="2"/>
    <w:uiPriority w:val="9"/>
    <w:rsid w:val="00C164CB"/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customStyle="1" w:styleId="10">
    <w:name w:val="Заголовок 1 Знак"/>
    <w:basedOn w:val="a0"/>
    <w:link w:val="1"/>
    <w:rsid w:val="0013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65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5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30B"/>
  </w:style>
  <w:style w:type="paragraph" w:styleId="1">
    <w:name w:val="heading 1"/>
    <w:basedOn w:val="a"/>
    <w:next w:val="a"/>
    <w:link w:val="10"/>
    <w:uiPriority w:val="9"/>
    <w:qFormat/>
    <w:rsid w:val="0013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C164CB"/>
    <w:pPr>
      <w:keepNext/>
      <w:keepLines/>
      <w:spacing w:after="53" w:line="240" w:lineRule="auto"/>
      <w:ind w:left="10" w:right="-1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43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A4384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A43848"/>
    <w:rPr>
      <w:color w:val="000000"/>
      <w:sz w:val="20"/>
      <w:szCs w:val="20"/>
    </w:rPr>
  </w:style>
  <w:style w:type="character" w:customStyle="1" w:styleId="Heading">
    <w:name w:val="Heading"/>
    <w:uiPriority w:val="99"/>
    <w:rsid w:val="00A43848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A43848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A43848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A43848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A43848"/>
    <w:rPr>
      <w:color w:val="008000"/>
      <w:sz w:val="20"/>
      <w:szCs w:val="20"/>
      <w:u w:val="single"/>
    </w:rPr>
  </w:style>
  <w:style w:type="paragraph" w:styleId="a3">
    <w:name w:val="Normal (Web)"/>
    <w:basedOn w:val="a"/>
    <w:uiPriority w:val="99"/>
    <w:semiHidden/>
    <w:unhideWhenUsed/>
    <w:rsid w:val="007C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230B"/>
    <w:rPr>
      <w:b/>
      <w:bCs/>
    </w:rPr>
  </w:style>
  <w:style w:type="paragraph" w:styleId="a5">
    <w:name w:val="List Paragraph"/>
    <w:basedOn w:val="a"/>
    <w:uiPriority w:val="34"/>
    <w:qFormat/>
    <w:rsid w:val="007C230B"/>
    <w:pPr>
      <w:ind w:left="720"/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C36BA5"/>
  </w:style>
  <w:style w:type="character" w:customStyle="1" w:styleId="20">
    <w:name w:val="Заголовок 2 Знак"/>
    <w:basedOn w:val="a0"/>
    <w:link w:val="2"/>
    <w:uiPriority w:val="9"/>
    <w:rsid w:val="00C164CB"/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customStyle="1" w:styleId="10">
    <w:name w:val="Заголовок 1 Знак"/>
    <w:basedOn w:val="a0"/>
    <w:link w:val="1"/>
    <w:rsid w:val="0013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5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46AD3-C005-4004-A506-60C97C830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27</Pages>
  <Words>6514</Words>
  <Characters>37131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В.И.Серова каб 5</dc:creator>
  <cp:lastModifiedBy>User</cp:lastModifiedBy>
  <cp:revision>20</cp:revision>
  <cp:lastPrinted>2017-10-17T17:54:00Z</cp:lastPrinted>
  <dcterms:created xsi:type="dcterms:W3CDTF">2017-09-16T13:46:00Z</dcterms:created>
  <dcterms:modified xsi:type="dcterms:W3CDTF">2017-10-18T17:50:00Z</dcterms:modified>
</cp:coreProperties>
</file>