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1F" w:rsidRDefault="0076001F" w:rsidP="0076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6001F" w:rsidRDefault="0076001F" w:rsidP="007600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259484" cy="1645920"/>
            <wp:effectExtent l="0" t="0" r="8255" b="0"/>
            <wp:docPr id="1" name="Рисунок 1" descr="K:\Крышки КТП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рышки КТП\3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484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01F" w:rsidRDefault="0076001F" w:rsidP="0076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76001F" w:rsidRPr="0076001F" w:rsidRDefault="0076001F" w:rsidP="00760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ПЛАН РАБОТЫ ДИРЕКТОРА МКОУ «</w:t>
      </w:r>
      <w:proofErr w:type="gramStart"/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НОВО-</w:t>
      </w:r>
      <w:bookmarkStart w:id="0" w:name="_GoBack"/>
      <w:bookmarkEnd w:id="0"/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ДМИТРИЕВСКАЯ</w:t>
      </w:r>
      <w:proofErr w:type="gramEnd"/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 СОШ» </w:t>
      </w:r>
    </w:p>
    <w:p w:rsidR="0076001F" w:rsidRPr="0076001F" w:rsidRDefault="0076001F" w:rsidP="00760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МАНАПОВОЙ ГУЛЬМИРЫ АЛИМПАШАЕВНЫ  </w:t>
      </w:r>
    </w:p>
    <w:p w:rsidR="0076001F" w:rsidRPr="0076001F" w:rsidRDefault="0076001F" w:rsidP="007600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01F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НА 2019- 2020  УЧЕБНЫЙ ГОД.</w:t>
      </w:r>
    </w:p>
    <w:p w:rsidR="0076001F" w:rsidRPr="0076001F" w:rsidRDefault="0076001F" w:rsidP="0076001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600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</w:t>
      </w:r>
    </w:p>
    <w:tbl>
      <w:tblPr>
        <w:tblW w:w="15877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993"/>
        <w:gridCol w:w="1843"/>
        <w:gridCol w:w="8221"/>
        <w:gridCol w:w="1843"/>
        <w:gridCol w:w="2977"/>
      </w:tblGrid>
      <w:tr w:rsidR="0076001F" w:rsidRPr="0076001F" w:rsidTr="00802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направление работы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примечания</w:t>
            </w:r>
          </w:p>
        </w:tc>
      </w:tr>
      <w:tr w:rsidR="0076001F" w:rsidRPr="0076001F" w:rsidTr="008022F1">
        <w:trPr>
          <w:trHeight w:val="69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zh-CN"/>
              </w:rPr>
              <w:t>АВГУСТ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Приёмка школы.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15.08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школы к новому учебному году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rPr>
          <w:trHeight w:val="17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Инновационная деятельность: собеседование с учителями по изменению учебных планов,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работы школы (корректировка плана).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 работы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заместителями по УВР, ВР, АХЧ.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24, 30.08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Августовский педсовет «Анализ работы за прошедший год и задачи на новый учебный год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.»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Августовский  районный педсовет.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 20.08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активное участие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 дежурства учителей, учащихся, техперсонала, прочих сотрудников, администрации.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Молодые специалисты: их приём, собеседование, приказ о назначении.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Приём и оформление на работу новых сотрудников.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31.08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Распределение кабинетов, их подготовка к работе.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13.08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13.08 смотр кабинетов перед приёмкой школы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Школьная документация: готовность к новому учебному году.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24, 31.08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секретарём руководителя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Движение учащихся за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24, 31.08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Тарификация, приказы к тарификации.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29.08 – 15.09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Приказы, регламентирующие начало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– 31.08</w:t>
            </w: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публичному отчётному докладу.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Сведения о трудоустройстве выпускников 9-х, 11-х классов.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собеседование с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рук.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Отчетность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Учебники (наличие, обеспечение)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28.08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библиотекарем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Кабинеты: готовность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санитарное состояние, методическое обеспечение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Расписание занятий.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до.31.08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учителями, имеющими особые пожелания по расписанию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личных дел обучающихся в 1 классе.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Запись в алфавитную книгу.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31.08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сроков действия договоров по хоз.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29.08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готовности материально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-т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ехнической базы к новому учебному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месяца, до 29.08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АХЧ,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лаборантами кабинетов физики, химии, зав. кабинетами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Вводные инструктажи по охране труда, пожарной и электр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безопасности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30.08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zh-CN"/>
              </w:rPr>
              <w:t>СЕНТЯБРЬ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 расписания занятий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01 -.06.09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Месячник по профилактике детского дорожного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по ВР 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Организация, планирование: факультативы,  обучение на дому.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 – 09.09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органов самоуправления.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16.09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1.Ученического совета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2.Управляющего совета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3.Родительского комитета 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проведение, посещение, формирование родительских комитетов классов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с другими учебными заведениями, с социальными партнёрами.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русскому языку, математике.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входной контроль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«группы риска»: организация работы с этими школьниками.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01- 10.09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совместно с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соцпедагогом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;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списки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Олимпиады, конкурсы, смотры, общешкольные мероприятия (обсудить график проведения) 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Вновь принятые учителя: знакомство, 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 – 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зам. по УВР: отчётность учителя, точки контроля.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дела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09.09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сверки со списками на 05.09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по учащимся, режиму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01, 02.09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дела сотрудников.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Дополнения в трудовые договоры согласно новой тарификации.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 руководителя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Отчётность 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Отчёт на начало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УО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Объёмные показатели.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Методическая работа: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работы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методсовета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МО,  рабочие программы учителя, предметные недели, отчёты, график выполнения практической части программы.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соотв. с планом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зам. по 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Дежурство учителей, учащихся, администрации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соотв. с планом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Горячее питание.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09.09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журналы 1,4,5, 10, 11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указаний, ведение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ко Дню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– 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зам. по ВР, УВР, председателем профсоюзного комитета.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Техника безопасности: ознакомление с правилами, приказы.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Инструктивно – методические рекомендации к проведению занятий по ПДД.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05.09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исполнения обязательств по заключенным договорам.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расходованием бюджетной сметы.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месяца, до 30.09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зам. по АХЧ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  <w:t>ОКТЯБРЬ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учителя.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Концерт, праздничные мероприятия, встреча с ветеранами педагогического труда.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Месячник по уборке территории.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Диагностические работы в системе 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Статград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rPr>
          <w:trHeight w:val="77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работе в зимних условиях.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Инвентаризация.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«Праздник осени»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ВР, педагог - организатор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Повышение квалификации.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07.10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 тематики и сроков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по основной деятельности.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05,19.10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Нормативные документы.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05,19.10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чтение, выводы и выписки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Информационные письма и приказы.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окончании 1-ой четверти.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Приём отчёта за четверть в школе.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Сдача отчёта в УО.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Преемственность в обучении.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Совещание учителей 5, 10 классов с учителями, выпустившими 4-ый класс, результаты мониторинга (или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педконсилиум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питания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обучающихся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рейд комиссии  по питанию</w:t>
            </w:r>
          </w:p>
        </w:tc>
      </w:tr>
      <w:tr w:rsidR="0076001F" w:rsidRPr="0076001F" w:rsidTr="008022F1">
        <w:trPr>
          <w:trHeight w:val="72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Выполнение практической части программы. 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успешности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преподавания: мониторинг удовлетворённости.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Олимпиады, предметные  декады.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работой с учащимися «группы риска»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17.10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.-</w:t>
            </w:r>
            <w:proofErr w:type="spellStart"/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псих.служба</w:t>
            </w:r>
            <w:proofErr w:type="spell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журналы 6, 7, 8 классы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Ведение, выполнение программы, выставление оценок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папки по организации, подготовке и проведению ВПР, ГИА, ЕГЭ в 2020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условий охраны труда на рабочем месте.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25 -30.10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сметы на 2020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31.10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  <w:t>НОЯБРЬ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Каникулы. План работы школы в каникулярное время.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воспитательной работы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посещение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УВР,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по организации выездных мероприятий в каникулы.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ведения номенклатурных дел.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УВП.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 УО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1-ая четверть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практической части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конец четверти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к/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л/р, п/р и т.д.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успешности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по 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журналы, журналы факультативов, обучения на дому.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Тетради, дневники: ведение.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выборочно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преподавания отдельных предметов.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уроков, собеседование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Олимпиады, предметные  декады.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ЗУВР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муниципальной олимпиаде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приказов за четверть.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 – 12.01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Исполнительская дисциплина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1-ой четверти.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01 - 03.11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МО, самообразование.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01 - 03.11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Обеспечение безопасности учащихся при организации экскурсий, вечеров отдыха, дискотек и других внешкольных и выездных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и сопроводительная документация.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сметы на 2020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Администрация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  <w:t>ДЕКАБРЬ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Новогодние праздники.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Подготовка, организация, проведение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работы.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успешности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Педсовет «Критерии современного урока»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 в 9, 11 классах.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Требования ЕГЭ, ГИА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учителями, имеющими низкий рейтинг по школе.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 отпусков на 2020 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26 -30.12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Локальные акты.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15 -30.12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Ревизия, корректировка, подготовка к работе Службы по контролю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окончании 1-ого полугодия.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по внеклассным и внешкольным мероприятиям, в том числе выездным.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по дежурству администрации в праздничные дни.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УВП за 1-ое полугодие.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- УО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Полугодовые контрольные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20 -25.12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Сохранность, библиотекарь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«группы риска».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 20 – 28.12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занятость на каникулах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Олимпиады.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муниципальных турах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журналы.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программ, ведение, объективность выставления отметок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ЗВР, уровень выполнения плана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о-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гигиеническое состояние пищеблока.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работе  методических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Техника безопасности в спортзале, кабинетах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22 -24.12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контроль, профилактика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Проект сметы на 2020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команда,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представление на Управляющем совете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Перспективный план приобретения учебного оборудования и учебников.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создание, окончательный вариант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  <w:t>ЯНВАРЬ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Каникулы. Организация и планирование работы в каникулы.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30.12 -13.01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Заседания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 кабинетов.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материально – техническое обеспечение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Общешкольное родительское собрание.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полугодия, работа по программе развития школы. Родительский всеобуч.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последний понедельник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аттестация.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изучение инструкций, выявление нуждающихся в щадящем режиме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Учителей, давших большее количество неуспевающих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учителями по итогам полугодия.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09,10.01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Локальные акты.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Ревизия, корректировка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трудовых книжек.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– 15.01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проверка: награждения, разряды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пакета документов по итоговой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участии в районных мероприятиях.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Аналитические справки по ВШК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и наличие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Предварительные данные по выпускным мероприятиям.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28 -30.01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ЗВР,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Расписание на 2-ое полугодие.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График выполнения практической части программы.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09 -12.01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выполнения программы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рук. МО, анализ выполнения учебных программ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Календарно – тематическое планирование на 2-ое полугодие.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Начальная школа – качество преподавания.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 декады.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планирование, проведение, итоги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ВПР, ГИА,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уровень готовности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Проблемы, трудности, результаты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заполнение сводной ведомости оценок, ведомости пропущенных уроков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приказов за четверть.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 – 12.01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Исполнительская дисциплина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Методсовет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участия в олимпиадах, итоги работы за 1-ое полугодие.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Повторный инструктаж по технике безопасности и охране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– 16.01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Техника безопасности на уроках биологии, химии, физики, технологии, физической культуры.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бесед и инструктажей в классах в первые дни учебной четверти.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 – 16.01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</w:p>
        </w:tc>
      </w:tr>
      <w:tr w:rsidR="0076001F" w:rsidRPr="0076001F" w:rsidTr="00802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Заключение новых договоров с подрядными организациями.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 – 25.01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  <w:lastRenderedPageBreak/>
              <w:t>ФЕВРАЛЬ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аттестация учащихся.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подготовительная работа, заявления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 с родителями и учащимися 9-ых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26, 27.02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дальнейшее продолжение обучения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Повторные родительские собрания для 9, 11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сроки и правила проведения ГИА, ЕГЭ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Педсовет «Личность педагога в современной школе»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форум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Патриотический месячник.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преподавания.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25 -28.02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анкетирование учащихся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Представления на награждения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15  - 20.02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совместно с ПК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 о проведении внеклассных и внешкольных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часы.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плана воспитательной работы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эффективности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 декады.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Материально – техническое обеспечение учебного процесса.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Управляющем совете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 перспективы.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плана работы.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 9, 11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оформление, соответствие требованиям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обучения иностранному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плану ВШК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методический аспект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Экспериментальная, инновационная деятельность.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анализ, результаты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обучения сотрудников на курсах по охране труда.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года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применение знаний на практике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режима труда и отдыха.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26 -28.02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правил трудового распорядка.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zh-CN"/>
              </w:rPr>
              <w:t>МАРТ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воспитательному плану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посещение – организация лектория для родителей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успешности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20 -23.03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Преемственность.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совместные заседания МО учителей начальных классов и учителей, работа которых планируется в 5 классе.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стендов по ЕГЭ, ГИА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01 -04.03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ЗУВР,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работы.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Предварительная расстановка кадров на 2020 – 2021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заседания МО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Формирование списка на повышение квалификации в новом учебном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 графика отпусков на 2020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20 -23.03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Анкетирование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и прогноз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окончании 3-ей четверти.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20.03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организованное окончание четверти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Аналитические справки по ВШК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каникулы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и наличие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УВП за 3-ю четверть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- УО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журналов: выполнение программ и практической части.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26 -28.03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Учащиеся «группы риска».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занятость на каникулах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Методическая работа: заседания МО – протоколы и обсуждаемые вопросы.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руководителями МО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Списки будущих первоклассников, прогноз набора в 1-ые классы в 2020 -2021  учебном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Четвертные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– 20.03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–п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сихологической службы.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документация, выполнение плана работы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библиотеки.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плана работы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безопасных условий труда на рабочем месте.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выборочно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графика проветривания в кабинетах.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– 22.03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Финансирование летних образовательных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25 -20.03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zh-CN"/>
              </w:rPr>
              <w:t>АПРЕЛЬ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распределение учебной нагрузки. Предупреждение о сокращениях.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05.04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оперативное совещание в несколько этапов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 ремонта школы, кабинетов, классов.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08 -12.04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оперативное совещание в несколько этапов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 в 4, 8, 9, 11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22 -26.04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начала приёма в 1-ые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 –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психолог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успешности обучения.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Проблемы, трудности, результаты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Дня здоровья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ЗВР, учитель физкультуры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Контрольное тестирование в выпускных классах.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–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готовность к итоговой аттестации.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Итоги обучения на курсах.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применение знаний на практике.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Посещение уроков.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–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итогового повторения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на перспективы следующего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–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групповое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Аттестация </w:t>
            </w: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педкадров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10.04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в срок и качественно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 приёме в 1-ые классы.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организации промежуточной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 предоставлении очередного отпуска.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Результаты промежуточной аттестации в 4,  9, 11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Документы по организации итоговой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журналов: повторение (организация), выполнение программ.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29, 30.04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выборочно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Предметные декады.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результат, эффективность внеурочной деятельности, организованной во время проведения декады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Предварительное планирование методических мероприятий на 2020 – 2021 учебный год.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Инструктажи по ПДД,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29, 30.04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48"/>
                <w:szCs w:val="52"/>
                <w:lang w:eastAsia="zh-CN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Педсовет.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допуске к экзаменам и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переводе учащихся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День Победы.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09.05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митингу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звонок.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и проведение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Годовые контрольные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25.05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работы и планирование работы на новый учебный год всех структурных подразделений.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Планирование работы на лето.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08.05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Цветочное оформление и санитарное состояние территории, покос травы, стрижка акаций.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 30.05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аттестация.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расписанию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организованность, подготовка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Подведение итогов повышения квалификации в 2019– 2020 учебном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Мониторинг по НСОТ работы учителей.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 15 числа каждого месяца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об организованном окончании учебного года.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Приказы о допуске к экзаменам и о переводе в следующий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 создании команды по созданию публичного отчётного доклада.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 назначении ответственных за организацию и проведение ГИА, ЕГЭ,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Паспорт готовности к новому учебному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заполнение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Приложения к паспорту готовности.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заполнение</w:t>
            </w:r>
          </w:p>
        </w:tc>
      </w:tr>
      <w:tr w:rsidR="0076001F" w:rsidRPr="0076001F" w:rsidTr="008022F1">
        <w:trPr>
          <w:trHeight w:val="39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Отчёты о работе МО.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–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Отчёты по результатам УВП.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–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ЗВР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итоговой аттестации.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журналов: выполнение программ, практической части.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 –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Учебники.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 – 31.05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Выполнение порядка выдачи учебников.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документов методической, воспитательной работы на следующий учебный год, анализ работы.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команда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Заявка  на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обучение по охране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труда в 2020 – 2021 учебном году.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Прогноз средств на ремонт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 – 08.05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001F" w:rsidRPr="0076001F" w:rsidRDefault="0076001F" w:rsidP="0076001F">
            <w:pPr>
              <w:suppressAutoHyphens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56"/>
                <w:szCs w:val="56"/>
                <w:lang w:eastAsia="zh-CN"/>
              </w:rPr>
              <w:t>июнь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Организация и управление.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Управляющего совета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четверг месяца.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по плану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пятницам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Оперативные совещания.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понедельникам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необходимости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 ситуации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директоре.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последний понедельник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срок может измениться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Малый педсовет.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награждении выпускников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Праздник «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Самые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самые, самые…»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Чествование лучших учащихся, родителей, педагогов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школы к новому учебному году: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документации (анализ и план всех структурных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подразделений)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гигиеническое состояние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подписи в паспорт готовности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материально – технической базы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технический осмотр здания школы</w:t>
            </w:r>
          </w:p>
          <w:p w:rsidR="0076001F" w:rsidRPr="0076001F" w:rsidRDefault="0076001F" w:rsidP="0076001F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спортивного зала и спортивной 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реализация перспективного плана </w:t>
            </w: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школы по обеспечению жизнедеятельности учреждения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Цветочное оформление и санитарное состояние территории, покос травы.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участия в ГИА, ЕГЭ.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расписанию экзаменов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ЗУВР, обучающиеся, другие сотрудники, родители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выпускных мероприятий.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 – 23.06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вручение аттестатов, выпускной вечер 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летней оздоровительной площадки.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 день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ЗВР 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кадрами.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Собеседование с соискателями на должности учителей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ситуации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комплектование кадров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Работа с документами.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Книга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 трудовых книжек.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03 -07.06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проверка: награждения, разряды</w:t>
            </w:r>
          </w:p>
        </w:tc>
      </w:tr>
      <w:tr w:rsidR="0076001F" w:rsidRPr="0076001F" w:rsidTr="008022F1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о зачислении в 1-ый класс.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Секретарь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Отчётность.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Годовые отчёты о работе школы.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графику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школа УО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Контроль.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личных дел обучающихся.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03- 07.06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подписи в личных делах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Санитарно</w:t>
            </w:r>
            <w:proofErr w:type="spell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– гигиеническое состояние пищеблока.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журналов: сводные ведомости оценок, посещения, запись о переводе.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 – 20.06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ЗУВР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ремонта.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месяца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качество работы, качество материалов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Методическая работа.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методического обеспечения кабинетов.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03. – 14.06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корректировка перспективного плана обеспеченности учебного процесса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Охрана труда.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Соблюдение безопасных условий при работе в кабинетах.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 течение проведения ремонта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</w:tc>
      </w:tr>
      <w:tr w:rsidR="0076001F" w:rsidRPr="0076001F" w:rsidTr="008022F1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документации </w:t>
            </w:r>
            <w:proofErr w:type="gramStart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</w:t>
            </w:r>
            <w:proofErr w:type="gramEnd"/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 в кабинетах, проверка знаний по ОТ сотрудников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03 – 07.06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  <w:tr w:rsidR="0076001F" w:rsidRPr="0076001F" w:rsidTr="008022F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Финансово – хозяйственная деятельность.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Эффективное расходование средств на ремонт.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проведения ремонта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ЗАХЧ</w:t>
            </w:r>
          </w:p>
          <w:p w:rsidR="0076001F" w:rsidRPr="0076001F" w:rsidRDefault="0076001F" w:rsidP="0076001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600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</w:t>
            </w:r>
          </w:p>
        </w:tc>
      </w:tr>
    </w:tbl>
    <w:p w:rsidR="0076001F" w:rsidRPr="0076001F" w:rsidRDefault="0076001F" w:rsidP="007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600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</w:t>
      </w:r>
    </w:p>
    <w:p w:rsidR="0076001F" w:rsidRPr="0076001F" w:rsidRDefault="0076001F" w:rsidP="007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01F" w:rsidRPr="0076001F" w:rsidRDefault="0076001F" w:rsidP="007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6001F" w:rsidRPr="0076001F" w:rsidRDefault="0076001F" w:rsidP="007600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5647B" w:rsidRDefault="00C5647B"/>
    <w:sectPr w:rsidR="00C5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C03B2A"/>
    <w:multiLevelType w:val="hybridMultilevel"/>
    <w:tmpl w:val="0C00B3FE"/>
    <w:lvl w:ilvl="0" w:tplc="8FEA9048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E6E4E93"/>
    <w:multiLevelType w:val="hybridMultilevel"/>
    <w:tmpl w:val="75281B9A"/>
    <w:lvl w:ilvl="0" w:tplc="57B88B3A">
      <w:start w:val="1"/>
      <w:numFmt w:val="decimal"/>
      <w:lvlText w:val="%1."/>
      <w:lvlJc w:val="left"/>
      <w:pPr>
        <w:ind w:left="405" w:hanging="360"/>
      </w:pPr>
      <w:rPr>
        <w:rFonts w:ascii="Times New Roman" w:eastAsia="Courier New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0525BDF"/>
    <w:multiLevelType w:val="hybridMultilevel"/>
    <w:tmpl w:val="843C8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4740E"/>
    <w:multiLevelType w:val="hybridMultilevel"/>
    <w:tmpl w:val="FABEF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A597A"/>
    <w:multiLevelType w:val="hybridMultilevel"/>
    <w:tmpl w:val="EED041CA"/>
    <w:lvl w:ilvl="0" w:tplc="FD1EEB84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11CF576C"/>
    <w:multiLevelType w:val="hybridMultilevel"/>
    <w:tmpl w:val="0EFA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06DC"/>
    <w:multiLevelType w:val="hybridMultilevel"/>
    <w:tmpl w:val="90323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2D32CE"/>
    <w:multiLevelType w:val="hybridMultilevel"/>
    <w:tmpl w:val="F9FE4C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D514B"/>
    <w:multiLevelType w:val="multilevel"/>
    <w:tmpl w:val="87B4727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1">
    <w:nsid w:val="209A6971"/>
    <w:multiLevelType w:val="hybridMultilevel"/>
    <w:tmpl w:val="C1848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E0F43"/>
    <w:multiLevelType w:val="hybridMultilevel"/>
    <w:tmpl w:val="7DDE41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5101A9"/>
    <w:multiLevelType w:val="hybridMultilevel"/>
    <w:tmpl w:val="0C0C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25F35"/>
    <w:multiLevelType w:val="hybridMultilevel"/>
    <w:tmpl w:val="519C41AC"/>
    <w:lvl w:ilvl="0" w:tplc="33FA697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347689"/>
    <w:multiLevelType w:val="multilevel"/>
    <w:tmpl w:val="8002415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7CC39A6"/>
    <w:multiLevelType w:val="hybridMultilevel"/>
    <w:tmpl w:val="5F4C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E299C"/>
    <w:multiLevelType w:val="multilevel"/>
    <w:tmpl w:val="ECFE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53B06"/>
    <w:multiLevelType w:val="hybridMultilevel"/>
    <w:tmpl w:val="9A0C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C76EF6"/>
    <w:multiLevelType w:val="hybridMultilevel"/>
    <w:tmpl w:val="65889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40073D"/>
    <w:multiLevelType w:val="hybridMultilevel"/>
    <w:tmpl w:val="26F27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21918"/>
    <w:multiLevelType w:val="hybridMultilevel"/>
    <w:tmpl w:val="F09A0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96C09"/>
    <w:multiLevelType w:val="hybridMultilevel"/>
    <w:tmpl w:val="5AD07308"/>
    <w:lvl w:ilvl="0" w:tplc="F7449ADC">
      <w:start w:val="1"/>
      <w:numFmt w:val="decimal"/>
      <w:lvlText w:val="%1."/>
      <w:lvlJc w:val="left"/>
      <w:pPr>
        <w:ind w:left="393" w:hanging="360"/>
      </w:pPr>
      <w:rPr>
        <w:rFonts w:eastAsia="Courier New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45DA745C"/>
    <w:multiLevelType w:val="hybridMultilevel"/>
    <w:tmpl w:val="81FE717E"/>
    <w:lvl w:ilvl="0" w:tplc="499A20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45B58"/>
    <w:multiLevelType w:val="hybridMultilevel"/>
    <w:tmpl w:val="12E8B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E3F11E3"/>
    <w:multiLevelType w:val="hybridMultilevel"/>
    <w:tmpl w:val="2A36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2259A"/>
    <w:multiLevelType w:val="hybridMultilevel"/>
    <w:tmpl w:val="38D22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4392A"/>
    <w:multiLevelType w:val="hybridMultilevel"/>
    <w:tmpl w:val="96F60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470EBF"/>
    <w:multiLevelType w:val="hybridMultilevel"/>
    <w:tmpl w:val="84B0B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831658"/>
    <w:multiLevelType w:val="multilevel"/>
    <w:tmpl w:val="A8FA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2070BD"/>
    <w:multiLevelType w:val="hybridMultilevel"/>
    <w:tmpl w:val="B7EE983C"/>
    <w:lvl w:ilvl="0" w:tplc="E180A8D2">
      <w:start w:val="1"/>
      <w:numFmt w:val="decimal"/>
      <w:lvlText w:val="%1."/>
      <w:lvlJc w:val="left"/>
      <w:pPr>
        <w:ind w:left="960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6A5BA4"/>
    <w:multiLevelType w:val="hybridMultilevel"/>
    <w:tmpl w:val="3738AD2E"/>
    <w:lvl w:ilvl="0" w:tplc="A34060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76243"/>
    <w:multiLevelType w:val="hybridMultilevel"/>
    <w:tmpl w:val="B9F47E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F1A95"/>
    <w:multiLevelType w:val="hybridMultilevel"/>
    <w:tmpl w:val="3EDE2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DD2E5A"/>
    <w:multiLevelType w:val="hybridMultilevel"/>
    <w:tmpl w:val="DFD47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4623B6"/>
    <w:multiLevelType w:val="hybridMultilevel"/>
    <w:tmpl w:val="61C8B4CC"/>
    <w:lvl w:ilvl="0" w:tplc="96945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90A746C"/>
    <w:multiLevelType w:val="hybridMultilevel"/>
    <w:tmpl w:val="D7845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A57034"/>
    <w:multiLevelType w:val="hybridMultilevel"/>
    <w:tmpl w:val="67ACC276"/>
    <w:lvl w:ilvl="0" w:tplc="0419000F">
      <w:start w:val="1"/>
      <w:numFmt w:val="decimal"/>
      <w:lvlText w:val="%1."/>
      <w:lvlJc w:val="left"/>
      <w:pPr>
        <w:ind w:left="4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C4B64"/>
    <w:multiLevelType w:val="hybridMultilevel"/>
    <w:tmpl w:val="E9420B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E9611A"/>
    <w:multiLevelType w:val="hybridMultilevel"/>
    <w:tmpl w:val="BAB08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7162B9"/>
    <w:multiLevelType w:val="hybridMultilevel"/>
    <w:tmpl w:val="62C23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1539E7"/>
    <w:multiLevelType w:val="hybridMultilevel"/>
    <w:tmpl w:val="3F424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7C65C3"/>
    <w:multiLevelType w:val="hybridMultilevel"/>
    <w:tmpl w:val="8032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DB446E8"/>
    <w:multiLevelType w:val="hybridMultilevel"/>
    <w:tmpl w:val="8BAE3ED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F8A22D0"/>
    <w:multiLevelType w:val="multilevel"/>
    <w:tmpl w:val="6FAED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5"/>
  </w:num>
  <w:num w:numId="19">
    <w:abstractNumId w:val="31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</w:num>
  <w:num w:numId="23">
    <w:abstractNumId w:val="5"/>
  </w:num>
  <w:num w:numId="24">
    <w:abstractNumId w:val="41"/>
  </w:num>
  <w:num w:numId="25">
    <w:abstractNumId w:val="6"/>
  </w:num>
  <w:num w:numId="26">
    <w:abstractNumId w:val="0"/>
  </w:num>
  <w:num w:numId="27">
    <w:abstractNumId w:val="1"/>
  </w:num>
  <w:num w:numId="28">
    <w:abstractNumId w:val="3"/>
  </w:num>
  <w:num w:numId="29">
    <w:abstractNumId w:val="2"/>
  </w:num>
  <w:num w:numId="30">
    <w:abstractNumId w:val="4"/>
  </w:num>
  <w:num w:numId="31">
    <w:abstractNumId w:val="19"/>
  </w:num>
  <w:num w:numId="32">
    <w:abstractNumId w:val="23"/>
  </w:num>
  <w:num w:numId="33">
    <w:abstractNumId w:val="11"/>
  </w:num>
  <w:num w:numId="34">
    <w:abstractNumId w:val="30"/>
  </w:num>
  <w:num w:numId="35">
    <w:abstractNumId w:val="16"/>
  </w:num>
  <w:num w:numId="36">
    <w:abstractNumId w:val="8"/>
  </w:num>
  <w:num w:numId="37">
    <w:abstractNumId w:val="7"/>
  </w:num>
  <w:num w:numId="38">
    <w:abstractNumId w:val="25"/>
  </w:num>
  <w:num w:numId="39">
    <w:abstractNumId w:val="13"/>
  </w:num>
  <w:num w:numId="40">
    <w:abstractNumId w:val="18"/>
  </w:num>
  <w:num w:numId="41">
    <w:abstractNumId w:val="21"/>
  </w:num>
  <w:num w:numId="42">
    <w:abstractNumId w:val="22"/>
  </w:num>
  <w:num w:numId="43">
    <w:abstractNumId w:val="37"/>
  </w:num>
  <w:num w:numId="44">
    <w:abstractNumId w:val="42"/>
  </w:num>
  <w:num w:numId="45">
    <w:abstractNumId w:val="27"/>
  </w:num>
  <w:num w:numId="46">
    <w:abstractNumId w:val="26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1F"/>
    <w:rsid w:val="0076001F"/>
    <w:rsid w:val="00C5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6001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600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0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00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6001F"/>
  </w:style>
  <w:style w:type="character" w:customStyle="1" w:styleId="a3">
    <w:name w:val="Обычный (веб) Знак"/>
    <w:aliases w:val="Обычный (Web) Знак"/>
    <w:link w:val="a4"/>
    <w:locked/>
    <w:rsid w:val="0076001F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rsid w:val="007600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footer"/>
    <w:basedOn w:val="a"/>
    <w:link w:val="a6"/>
    <w:rsid w:val="0076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001F"/>
  </w:style>
  <w:style w:type="character" w:customStyle="1" w:styleId="apple-converted-space">
    <w:name w:val="apple-converted-space"/>
    <w:basedOn w:val="a0"/>
    <w:rsid w:val="0076001F"/>
  </w:style>
  <w:style w:type="paragraph" w:customStyle="1" w:styleId="p5">
    <w:name w:val="p5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001F"/>
  </w:style>
  <w:style w:type="character" w:styleId="a8">
    <w:name w:val="Strong"/>
    <w:qFormat/>
    <w:rsid w:val="0076001F"/>
    <w:rPr>
      <w:b/>
      <w:bCs/>
    </w:rPr>
  </w:style>
  <w:style w:type="character" w:styleId="a9">
    <w:name w:val="Emphasis"/>
    <w:qFormat/>
    <w:rsid w:val="0076001F"/>
    <w:rPr>
      <w:i/>
      <w:iCs/>
    </w:rPr>
  </w:style>
  <w:style w:type="paragraph" w:customStyle="1" w:styleId="c0">
    <w:name w:val="c0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9">
    <w:name w:val="c14 c19"/>
    <w:basedOn w:val="a0"/>
    <w:rsid w:val="0076001F"/>
  </w:style>
  <w:style w:type="paragraph" w:customStyle="1" w:styleId="p1">
    <w:name w:val="p1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001F"/>
  </w:style>
  <w:style w:type="table" w:styleId="aa">
    <w:name w:val="Table Grid"/>
    <w:basedOn w:val="a1"/>
    <w:uiPriority w:val="59"/>
    <w:rsid w:val="0076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76001F"/>
    <w:rPr>
      <w:color w:val="0000FF"/>
      <w:u w:val="single"/>
    </w:rPr>
  </w:style>
  <w:style w:type="paragraph" w:customStyle="1" w:styleId="ListParagraph">
    <w:name w:val="List Paragraph"/>
    <w:basedOn w:val="a"/>
    <w:rsid w:val="007600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00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76001F"/>
    <w:rPr>
      <w:rFonts w:ascii="Calibri" w:eastAsia="Calibri" w:hAnsi="Calibri"/>
      <w:sz w:val="24"/>
      <w:szCs w:val="24"/>
      <w:lang w:eastAsia="ru-RU"/>
    </w:rPr>
  </w:style>
  <w:style w:type="paragraph" w:customStyle="1" w:styleId="NoSpacing">
    <w:name w:val="No Spacing"/>
    <w:basedOn w:val="a"/>
    <w:link w:val="NoSpacingChar"/>
    <w:rsid w:val="0076001F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6001F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76001F"/>
  </w:style>
  <w:style w:type="character" w:customStyle="1" w:styleId="WW8Num1z0">
    <w:name w:val="WW8Num1z0"/>
    <w:rsid w:val="0076001F"/>
    <w:rPr>
      <w:rFonts w:ascii="Symbol" w:hAnsi="Symbol" w:cs="Symbol"/>
    </w:rPr>
  </w:style>
  <w:style w:type="character" w:customStyle="1" w:styleId="WW8Num1z1">
    <w:name w:val="WW8Num1z1"/>
    <w:rsid w:val="0076001F"/>
    <w:rPr>
      <w:rFonts w:ascii="Courier New" w:hAnsi="Courier New" w:cs="Courier New"/>
    </w:rPr>
  </w:style>
  <w:style w:type="character" w:customStyle="1" w:styleId="WW8Num1z2">
    <w:name w:val="WW8Num1z2"/>
    <w:rsid w:val="0076001F"/>
    <w:rPr>
      <w:rFonts w:ascii="Wingdings" w:hAnsi="Wingdings" w:cs="Wingdings"/>
    </w:rPr>
  </w:style>
  <w:style w:type="character" w:customStyle="1" w:styleId="13">
    <w:name w:val="Основной шрифт абзаца1"/>
    <w:rsid w:val="0076001F"/>
  </w:style>
  <w:style w:type="paragraph" w:customStyle="1" w:styleId="ad">
    <w:name w:val="Заголовок"/>
    <w:basedOn w:val="a"/>
    <w:next w:val="ae"/>
    <w:rsid w:val="0076001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7600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7600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76001F"/>
    <w:rPr>
      <w:rFonts w:cs="Mangal"/>
    </w:rPr>
  </w:style>
  <w:style w:type="paragraph" w:styleId="af1">
    <w:name w:val="caption"/>
    <w:basedOn w:val="a"/>
    <w:qFormat/>
    <w:rsid w:val="007600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6001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7600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76001F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76001F"/>
  </w:style>
  <w:style w:type="paragraph" w:styleId="af5">
    <w:name w:val="header"/>
    <w:basedOn w:val="a"/>
    <w:link w:val="af6"/>
    <w:rsid w:val="0076001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7600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eft">
    <w:name w:val="aleft"/>
    <w:basedOn w:val="a"/>
    <w:rsid w:val="0076001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76001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76001F"/>
    <w:rPr>
      <w:color w:val="0000FF"/>
      <w:u w:val="single"/>
    </w:rPr>
  </w:style>
  <w:style w:type="character" w:styleId="HTML">
    <w:name w:val="HTML Cite"/>
    <w:rsid w:val="0076001F"/>
    <w:rPr>
      <w:i/>
      <w:iCs/>
    </w:rPr>
  </w:style>
  <w:style w:type="paragraph" w:customStyle="1" w:styleId="clear">
    <w:name w:val="clear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6001F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7600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6001F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6001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6001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6001F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6001F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6001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6001F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600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600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600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600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600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76001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76001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00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6001F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76001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76001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00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00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6001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600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76001F"/>
  </w:style>
  <w:style w:type="character" w:customStyle="1" w:styleId="a3">
    <w:name w:val="Обычный (веб) Знак"/>
    <w:aliases w:val="Обычный (Web) Знак"/>
    <w:link w:val="a4"/>
    <w:locked/>
    <w:rsid w:val="0076001F"/>
    <w:rPr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3"/>
    <w:rsid w:val="0076001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5">
    <w:name w:val="footer"/>
    <w:basedOn w:val="a"/>
    <w:link w:val="a6"/>
    <w:rsid w:val="0076001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600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6001F"/>
  </w:style>
  <w:style w:type="character" w:customStyle="1" w:styleId="apple-converted-space">
    <w:name w:val="apple-converted-space"/>
    <w:basedOn w:val="a0"/>
    <w:rsid w:val="0076001F"/>
  </w:style>
  <w:style w:type="paragraph" w:customStyle="1" w:styleId="p5">
    <w:name w:val="p5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001F"/>
  </w:style>
  <w:style w:type="character" w:styleId="a8">
    <w:name w:val="Strong"/>
    <w:qFormat/>
    <w:rsid w:val="0076001F"/>
    <w:rPr>
      <w:b/>
      <w:bCs/>
    </w:rPr>
  </w:style>
  <w:style w:type="character" w:styleId="a9">
    <w:name w:val="Emphasis"/>
    <w:qFormat/>
    <w:rsid w:val="0076001F"/>
    <w:rPr>
      <w:i/>
      <w:iCs/>
    </w:rPr>
  </w:style>
  <w:style w:type="paragraph" w:customStyle="1" w:styleId="c0">
    <w:name w:val="c0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c19">
    <w:name w:val="c14 c19"/>
    <w:basedOn w:val="a0"/>
    <w:rsid w:val="0076001F"/>
  </w:style>
  <w:style w:type="paragraph" w:customStyle="1" w:styleId="p1">
    <w:name w:val="p1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6001F"/>
  </w:style>
  <w:style w:type="table" w:styleId="aa">
    <w:name w:val="Table Grid"/>
    <w:basedOn w:val="a1"/>
    <w:uiPriority w:val="59"/>
    <w:rsid w:val="007600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0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76001F"/>
    <w:rPr>
      <w:color w:val="0000FF"/>
      <w:u w:val="single"/>
    </w:rPr>
  </w:style>
  <w:style w:type="paragraph" w:customStyle="1" w:styleId="ListParagraph">
    <w:name w:val="List Paragraph"/>
    <w:basedOn w:val="a"/>
    <w:rsid w:val="0076001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001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NoSpacing"/>
    <w:locked/>
    <w:rsid w:val="0076001F"/>
    <w:rPr>
      <w:rFonts w:ascii="Calibri" w:eastAsia="Calibri" w:hAnsi="Calibri"/>
      <w:sz w:val="24"/>
      <w:szCs w:val="24"/>
      <w:lang w:eastAsia="ru-RU"/>
    </w:rPr>
  </w:style>
  <w:style w:type="paragraph" w:customStyle="1" w:styleId="NoSpacing">
    <w:name w:val="No Spacing"/>
    <w:basedOn w:val="a"/>
    <w:link w:val="NoSpacingChar"/>
    <w:rsid w:val="0076001F"/>
    <w:pPr>
      <w:spacing w:after="0" w:line="240" w:lineRule="auto"/>
    </w:pPr>
    <w:rPr>
      <w:rFonts w:ascii="Calibri" w:eastAsia="Calibri" w:hAnsi="Calibri"/>
      <w:sz w:val="24"/>
      <w:szCs w:val="24"/>
      <w:lang w:eastAsia="ru-RU"/>
    </w:rPr>
  </w:style>
  <w:style w:type="paragraph" w:customStyle="1" w:styleId="msolistparagraph0">
    <w:name w:val="msolistparagraph0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76001F"/>
    <w:pPr>
      <w:spacing w:after="0" w:line="240" w:lineRule="auto"/>
      <w:ind w:left="720"/>
      <w:jc w:val="center"/>
    </w:pPr>
    <w:rPr>
      <w:rFonts w:ascii="Calibri" w:eastAsia="Times New Roman" w:hAnsi="Calibri" w:cs="Calibri"/>
    </w:rPr>
  </w:style>
  <w:style w:type="numbering" w:customStyle="1" w:styleId="110">
    <w:name w:val="Нет списка11"/>
    <w:next w:val="a2"/>
    <w:uiPriority w:val="99"/>
    <w:semiHidden/>
    <w:unhideWhenUsed/>
    <w:rsid w:val="0076001F"/>
  </w:style>
  <w:style w:type="character" w:customStyle="1" w:styleId="WW8Num1z0">
    <w:name w:val="WW8Num1z0"/>
    <w:rsid w:val="0076001F"/>
    <w:rPr>
      <w:rFonts w:ascii="Symbol" w:hAnsi="Symbol" w:cs="Symbol"/>
    </w:rPr>
  </w:style>
  <w:style w:type="character" w:customStyle="1" w:styleId="WW8Num1z1">
    <w:name w:val="WW8Num1z1"/>
    <w:rsid w:val="0076001F"/>
    <w:rPr>
      <w:rFonts w:ascii="Courier New" w:hAnsi="Courier New" w:cs="Courier New"/>
    </w:rPr>
  </w:style>
  <w:style w:type="character" w:customStyle="1" w:styleId="WW8Num1z2">
    <w:name w:val="WW8Num1z2"/>
    <w:rsid w:val="0076001F"/>
    <w:rPr>
      <w:rFonts w:ascii="Wingdings" w:hAnsi="Wingdings" w:cs="Wingdings"/>
    </w:rPr>
  </w:style>
  <w:style w:type="character" w:customStyle="1" w:styleId="13">
    <w:name w:val="Основной шрифт абзаца1"/>
    <w:rsid w:val="0076001F"/>
  </w:style>
  <w:style w:type="paragraph" w:customStyle="1" w:styleId="ad">
    <w:name w:val="Заголовок"/>
    <w:basedOn w:val="a"/>
    <w:next w:val="ae"/>
    <w:rsid w:val="0076001F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e">
    <w:name w:val="Body Text"/>
    <w:basedOn w:val="a"/>
    <w:link w:val="af"/>
    <w:rsid w:val="007600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7600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0">
    <w:name w:val="List"/>
    <w:basedOn w:val="ae"/>
    <w:rsid w:val="0076001F"/>
    <w:rPr>
      <w:rFonts w:cs="Mangal"/>
    </w:rPr>
  </w:style>
  <w:style w:type="paragraph" w:styleId="af1">
    <w:name w:val="caption"/>
    <w:basedOn w:val="a"/>
    <w:qFormat/>
    <w:rsid w:val="0076001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76001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7600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76001F"/>
    <w:pPr>
      <w:jc w:val="center"/>
    </w:pPr>
    <w:rPr>
      <w:b/>
      <w:bCs/>
    </w:rPr>
  </w:style>
  <w:style w:type="paragraph" w:customStyle="1" w:styleId="af4">
    <w:name w:val="Содержимое врезки"/>
    <w:basedOn w:val="ae"/>
    <w:rsid w:val="0076001F"/>
  </w:style>
  <w:style w:type="paragraph" w:styleId="af5">
    <w:name w:val="header"/>
    <w:basedOn w:val="a"/>
    <w:link w:val="af6"/>
    <w:rsid w:val="0076001F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6">
    <w:name w:val="Верхний колонтитул Знак"/>
    <w:basedOn w:val="a0"/>
    <w:link w:val="af5"/>
    <w:rsid w:val="007600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left">
    <w:name w:val="aleft"/>
    <w:basedOn w:val="a"/>
    <w:rsid w:val="0076001F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76001F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rsid w:val="0076001F"/>
    <w:rPr>
      <w:color w:val="0000FF"/>
      <w:u w:val="single"/>
    </w:rPr>
  </w:style>
  <w:style w:type="character" w:styleId="HTML">
    <w:name w:val="HTML Cite"/>
    <w:rsid w:val="0076001F"/>
    <w:rPr>
      <w:i/>
      <w:iCs/>
    </w:rPr>
  </w:style>
  <w:style w:type="paragraph" w:customStyle="1" w:styleId="clear">
    <w:name w:val="clear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76001F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76001F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76001F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76001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76001F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76001F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76001F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76001F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76001F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7600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7600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7600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76001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nocomments">
    <w:name w:val="nocomments"/>
    <w:basedOn w:val="a"/>
    <w:rsid w:val="00760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"/>
    <w:link w:val="af9"/>
    <w:rsid w:val="0076001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76001F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No Spacing"/>
    <w:uiPriority w:val="1"/>
    <w:qFormat/>
    <w:rsid w:val="0076001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3735</Words>
  <Characters>21290</Characters>
  <Application>Microsoft Office Word</Application>
  <DocSecurity>0</DocSecurity>
  <Lines>177</Lines>
  <Paragraphs>49</Paragraphs>
  <ScaleCrop>false</ScaleCrop>
  <Company>*</Company>
  <LinksUpToDate>false</LinksUpToDate>
  <CharactersWithSpaces>24976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лщьз</dc:creator>
  <cp:lastModifiedBy>лщьз</cp:lastModifiedBy>
  <cp:revision>1</cp:revision>
  <dcterms:created xsi:type="dcterms:W3CDTF">2019-09-20T16:20:00Z</dcterms:created>
  <dcterms:modified xsi:type="dcterms:W3CDTF">2019-09-20T16:21:00Z</dcterms:modified>
</cp:coreProperties>
</file>