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FE" w:rsidRDefault="00042DFE" w:rsidP="00042DFE">
      <w:pPr>
        <w:spacing w:after="0"/>
        <w:ind w:left="180" w:right="256"/>
        <w:jc w:val="right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2466975" cy="1940687"/>
            <wp:effectExtent l="19050" t="0" r="9525" b="0"/>
            <wp:docPr id="1" name="Рисунок 1" descr="C:\Users\User\Desktop\Крышки\рус яз 2а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рышки\рус яз 2а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940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DFE" w:rsidRPr="00032D11" w:rsidRDefault="00042DFE" w:rsidP="00042DFE">
      <w:pPr>
        <w:spacing w:after="0"/>
        <w:ind w:left="180" w:right="256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032D11">
        <w:rPr>
          <w:rFonts w:ascii="Times New Roman" w:hAnsi="Times New Roman" w:cs="Times New Roman"/>
          <w:b/>
          <w:sz w:val="36"/>
          <w:szCs w:val="36"/>
        </w:rPr>
        <w:t>План работы по преемственности</w:t>
      </w:r>
    </w:p>
    <w:p w:rsidR="00042DFE" w:rsidRPr="00032D11" w:rsidRDefault="00042DFE" w:rsidP="00042DFE">
      <w:pPr>
        <w:spacing w:after="0"/>
        <w:ind w:left="180" w:right="25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2D11">
        <w:rPr>
          <w:rFonts w:ascii="Times New Roman" w:hAnsi="Times New Roman" w:cs="Times New Roman"/>
          <w:b/>
          <w:sz w:val="36"/>
          <w:szCs w:val="36"/>
        </w:rPr>
        <w:t>средней и начальной школы.</w:t>
      </w:r>
    </w:p>
    <w:p w:rsidR="00042DFE" w:rsidRPr="00032D11" w:rsidRDefault="00042DFE" w:rsidP="00042DFE">
      <w:pPr>
        <w:spacing w:after="0"/>
        <w:ind w:left="180" w:right="256"/>
        <w:rPr>
          <w:rFonts w:ascii="Times New Roman" w:hAnsi="Times New Roman" w:cs="Times New Roman"/>
          <w:sz w:val="28"/>
          <w:szCs w:val="28"/>
        </w:rPr>
      </w:pPr>
      <w:proofErr w:type="gramStart"/>
      <w:r w:rsidRPr="00032D11">
        <w:rPr>
          <w:rFonts w:ascii="Times New Roman" w:hAnsi="Times New Roman" w:cs="Times New Roman"/>
          <w:sz w:val="28"/>
          <w:szCs w:val="28"/>
        </w:rPr>
        <w:t>ЦЕЛЬ: обеспечить согласование деятельности учителей разных ступеней в требованиях и установках для успешной адаптации учащихся при переходе с младшей ступени образования на среднюю на основе комплексного использования методических приемов.</w:t>
      </w:r>
      <w:proofErr w:type="gramEnd"/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3"/>
        <w:gridCol w:w="5223"/>
        <w:gridCol w:w="1560"/>
        <w:gridCol w:w="2551"/>
      </w:tblGrid>
      <w:tr w:rsidR="00042DFE" w:rsidRPr="00032D11" w:rsidTr="00042DFE">
        <w:tc>
          <w:tcPr>
            <w:tcW w:w="873" w:type="dxa"/>
          </w:tcPr>
          <w:p w:rsidR="00042DFE" w:rsidRPr="00032D11" w:rsidRDefault="00042DFE" w:rsidP="00910081">
            <w:pPr>
              <w:spacing w:after="0" w:line="240" w:lineRule="auto"/>
              <w:ind w:right="2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2D1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32D1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32D1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23" w:type="dxa"/>
          </w:tcPr>
          <w:p w:rsidR="00042DFE" w:rsidRPr="00032D11" w:rsidRDefault="00042DFE" w:rsidP="00910081">
            <w:pPr>
              <w:spacing w:after="0" w:line="240" w:lineRule="auto"/>
              <w:ind w:right="2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60" w:type="dxa"/>
          </w:tcPr>
          <w:p w:rsidR="00042DFE" w:rsidRPr="00032D11" w:rsidRDefault="00042DFE" w:rsidP="00910081">
            <w:pPr>
              <w:spacing w:after="0" w:line="240" w:lineRule="auto"/>
              <w:ind w:right="2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1" w:type="dxa"/>
          </w:tcPr>
          <w:p w:rsidR="00042DFE" w:rsidRPr="00032D11" w:rsidRDefault="00042DFE" w:rsidP="00910081">
            <w:pPr>
              <w:spacing w:after="0" w:line="240" w:lineRule="auto"/>
              <w:ind w:right="2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b/>
                <w:sz w:val="28"/>
                <w:szCs w:val="28"/>
              </w:rPr>
              <w:t>где рассматривается вопрос</w:t>
            </w:r>
          </w:p>
        </w:tc>
      </w:tr>
      <w:tr w:rsidR="00042DFE" w:rsidRPr="00032D11" w:rsidTr="00042DFE">
        <w:tc>
          <w:tcPr>
            <w:tcW w:w="873" w:type="dxa"/>
          </w:tcPr>
          <w:p w:rsidR="00042DFE" w:rsidRPr="00032D11" w:rsidRDefault="00042DFE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23" w:type="dxa"/>
          </w:tcPr>
          <w:p w:rsidR="00042DFE" w:rsidRPr="00032D11" w:rsidRDefault="00042DFE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sz w:val="28"/>
                <w:szCs w:val="28"/>
              </w:rPr>
              <w:t>Хронометраж техники чтения в 5 классе, выявление  уровня навыков чтения у учащихся.</w:t>
            </w:r>
          </w:p>
        </w:tc>
        <w:tc>
          <w:tcPr>
            <w:tcW w:w="1560" w:type="dxa"/>
          </w:tcPr>
          <w:p w:rsidR="00042DFE" w:rsidRPr="00032D11" w:rsidRDefault="00042DFE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042DFE" w:rsidRPr="00032D11" w:rsidRDefault="00042DFE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sz w:val="28"/>
                <w:szCs w:val="28"/>
              </w:rPr>
              <w:t>методическая оперативка;</w:t>
            </w:r>
          </w:p>
          <w:p w:rsidR="00042DFE" w:rsidRPr="00032D11" w:rsidRDefault="00042DFE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sz w:val="28"/>
                <w:szCs w:val="28"/>
              </w:rPr>
              <w:t>МО русского языка и Мо начальных классов</w:t>
            </w:r>
          </w:p>
        </w:tc>
      </w:tr>
      <w:tr w:rsidR="00042DFE" w:rsidRPr="00032D11" w:rsidTr="00042DFE">
        <w:tc>
          <w:tcPr>
            <w:tcW w:w="873" w:type="dxa"/>
          </w:tcPr>
          <w:p w:rsidR="00042DFE" w:rsidRPr="00032D11" w:rsidRDefault="00042DFE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23" w:type="dxa"/>
          </w:tcPr>
          <w:p w:rsidR="00042DFE" w:rsidRPr="00032D11" w:rsidRDefault="00042DFE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D11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032D11">
              <w:rPr>
                <w:rFonts w:ascii="Times New Roman" w:hAnsi="Times New Roman" w:cs="Times New Roman"/>
                <w:sz w:val="28"/>
                <w:szCs w:val="28"/>
              </w:rPr>
              <w:t xml:space="preserve"> уроков в 5-х – 4-х классах.</w:t>
            </w:r>
          </w:p>
          <w:p w:rsidR="00042DFE" w:rsidRPr="00032D11" w:rsidRDefault="00042DFE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042DFE" w:rsidRPr="00032D11" w:rsidRDefault="00042DFE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sz w:val="28"/>
                <w:szCs w:val="28"/>
              </w:rPr>
              <w:t xml:space="preserve">     а) преемственность методов, форм обучения и оценки знаний;</w:t>
            </w:r>
          </w:p>
          <w:p w:rsidR="00042DFE" w:rsidRPr="00032D11" w:rsidRDefault="00042DFE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2D11">
              <w:rPr>
                <w:rFonts w:ascii="Times New Roman" w:hAnsi="Times New Roman" w:cs="Times New Roman"/>
                <w:sz w:val="28"/>
                <w:szCs w:val="28"/>
              </w:rPr>
              <w:t>б) объем классных и домашний заданий;</w:t>
            </w:r>
            <w:proofErr w:type="gramEnd"/>
          </w:p>
        </w:tc>
        <w:tc>
          <w:tcPr>
            <w:tcW w:w="1560" w:type="dxa"/>
          </w:tcPr>
          <w:p w:rsidR="00042DFE" w:rsidRPr="00032D11" w:rsidRDefault="00042DFE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</w:tcPr>
          <w:p w:rsidR="00042DFE" w:rsidRPr="00032D11" w:rsidRDefault="00042DFE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DFE" w:rsidRPr="00032D11" w:rsidTr="00042DFE">
        <w:tc>
          <w:tcPr>
            <w:tcW w:w="873" w:type="dxa"/>
          </w:tcPr>
          <w:p w:rsidR="00042DFE" w:rsidRPr="00032D11" w:rsidRDefault="00042DFE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23" w:type="dxa"/>
          </w:tcPr>
          <w:p w:rsidR="00042DFE" w:rsidRPr="00032D11" w:rsidRDefault="00042DFE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 по русскому языку в 5 классе (справка)</w:t>
            </w:r>
          </w:p>
        </w:tc>
        <w:tc>
          <w:tcPr>
            <w:tcW w:w="1560" w:type="dxa"/>
          </w:tcPr>
          <w:p w:rsidR="00042DFE" w:rsidRPr="00032D11" w:rsidRDefault="00042DFE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042DFE" w:rsidRPr="00032D11" w:rsidRDefault="00042DFE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DFE" w:rsidRPr="00032D11" w:rsidTr="00042DFE">
        <w:tc>
          <w:tcPr>
            <w:tcW w:w="873" w:type="dxa"/>
          </w:tcPr>
          <w:p w:rsidR="00042DFE" w:rsidRPr="00032D11" w:rsidRDefault="00042DFE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23" w:type="dxa"/>
          </w:tcPr>
          <w:p w:rsidR="00042DFE" w:rsidRPr="00032D11" w:rsidRDefault="00042DFE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D11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032D11">
              <w:rPr>
                <w:rFonts w:ascii="Times New Roman" w:hAnsi="Times New Roman" w:cs="Times New Roman"/>
                <w:sz w:val="28"/>
                <w:szCs w:val="28"/>
              </w:rPr>
              <w:t xml:space="preserve"> уроков в 5 </w:t>
            </w:r>
            <w:proofErr w:type="spellStart"/>
            <w:r w:rsidRPr="00032D1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32D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2DFE" w:rsidRPr="00032D11" w:rsidRDefault="00042DFE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042DFE" w:rsidRPr="00032D11" w:rsidRDefault="00042DFE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sz w:val="28"/>
                <w:szCs w:val="28"/>
              </w:rPr>
              <w:t xml:space="preserve">       а) создание условий для успешного протекания адаптационного периода;</w:t>
            </w:r>
          </w:p>
          <w:p w:rsidR="00042DFE" w:rsidRPr="00032D11" w:rsidRDefault="00042DFE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sz w:val="28"/>
                <w:szCs w:val="28"/>
              </w:rPr>
              <w:t xml:space="preserve">       б) выполнение единого орфографического режима;</w:t>
            </w:r>
          </w:p>
          <w:p w:rsidR="00042DFE" w:rsidRPr="00032D11" w:rsidRDefault="00042DFE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42DFE" w:rsidRPr="00032D11" w:rsidRDefault="00042DFE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42DFE" w:rsidRPr="00032D11" w:rsidRDefault="00042DFE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</w:tcPr>
          <w:p w:rsidR="00042DFE" w:rsidRPr="00032D11" w:rsidRDefault="00042DFE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sz w:val="28"/>
                <w:szCs w:val="28"/>
              </w:rPr>
              <w:t>методическая оперативка;</w:t>
            </w:r>
          </w:p>
          <w:p w:rsidR="00042DFE" w:rsidRPr="00032D11" w:rsidRDefault="00042DFE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sz w:val="28"/>
                <w:szCs w:val="28"/>
              </w:rPr>
              <w:t>заседание МО</w:t>
            </w:r>
          </w:p>
        </w:tc>
      </w:tr>
      <w:tr w:rsidR="00042DFE" w:rsidRPr="00032D11" w:rsidTr="00042DFE">
        <w:tc>
          <w:tcPr>
            <w:tcW w:w="873" w:type="dxa"/>
          </w:tcPr>
          <w:p w:rsidR="00042DFE" w:rsidRPr="00032D11" w:rsidRDefault="00042DFE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23" w:type="dxa"/>
          </w:tcPr>
          <w:p w:rsidR="00042DFE" w:rsidRPr="00032D11" w:rsidRDefault="00042DFE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sz w:val="28"/>
                <w:szCs w:val="28"/>
              </w:rPr>
              <w:t>Обмен опытом работы со слабоуспевающими учащимися.</w:t>
            </w:r>
          </w:p>
        </w:tc>
        <w:tc>
          <w:tcPr>
            <w:tcW w:w="1560" w:type="dxa"/>
          </w:tcPr>
          <w:p w:rsidR="00042DFE" w:rsidRPr="00032D11" w:rsidRDefault="00042DFE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42DFE" w:rsidRPr="00032D11" w:rsidRDefault="00042DFE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DFE" w:rsidRPr="00032D11" w:rsidTr="00042DFE">
        <w:tc>
          <w:tcPr>
            <w:tcW w:w="873" w:type="dxa"/>
          </w:tcPr>
          <w:p w:rsidR="00042DFE" w:rsidRPr="00032D11" w:rsidRDefault="00042DFE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223" w:type="dxa"/>
          </w:tcPr>
          <w:p w:rsidR="00042DFE" w:rsidRPr="00032D11" w:rsidRDefault="00042DFE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единой системы итогового повторения в 4 </w:t>
            </w:r>
            <w:proofErr w:type="spellStart"/>
            <w:r w:rsidRPr="00032D1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32D11">
              <w:rPr>
                <w:rFonts w:ascii="Times New Roman" w:hAnsi="Times New Roman" w:cs="Times New Roman"/>
                <w:sz w:val="28"/>
                <w:szCs w:val="28"/>
              </w:rPr>
              <w:t>., единые контрольные работы для выпускников начальной школы и выходных контрольных работ для 5 класса.</w:t>
            </w:r>
          </w:p>
        </w:tc>
        <w:tc>
          <w:tcPr>
            <w:tcW w:w="1560" w:type="dxa"/>
          </w:tcPr>
          <w:p w:rsidR="00042DFE" w:rsidRPr="00032D11" w:rsidRDefault="00042DFE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042DFE" w:rsidRPr="00032D11" w:rsidRDefault="00042DFE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sz w:val="28"/>
                <w:szCs w:val="28"/>
              </w:rPr>
              <w:t>методическая оперативка;</w:t>
            </w:r>
          </w:p>
          <w:p w:rsidR="00042DFE" w:rsidRPr="00032D11" w:rsidRDefault="00042DFE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sz w:val="28"/>
                <w:szCs w:val="28"/>
              </w:rPr>
              <w:t>МО русского языка и Мо начальных классов</w:t>
            </w:r>
          </w:p>
        </w:tc>
      </w:tr>
      <w:tr w:rsidR="00042DFE" w:rsidRPr="00032D11" w:rsidTr="00042DFE">
        <w:tc>
          <w:tcPr>
            <w:tcW w:w="873" w:type="dxa"/>
          </w:tcPr>
          <w:p w:rsidR="00042DFE" w:rsidRPr="00032D11" w:rsidRDefault="00042DFE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23" w:type="dxa"/>
          </w:tcPr>
          <w:p w:rsidR="00042DFE" w:rsidRPr="00032D11" w:rsidRDefault="00042DFE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sz w:val="28"/>
                <w:szCs w:val="28"/>
              </w:rPr>
              <w:t xml:space="preserve">Обмен опытом работы с одаренными детьми по русскому языку. </w:t>
            </w:r>
          </w:p>
        </w:tc>
        <w:tc>
          <w:tcPr>
            <w:tcW w:w="1560" w:type="dxa"/>
          </w:tcPr>
          <w:p w:rsidR="00042DFE" w:rsidRPr="00032D11" w:rsidRDefault="00042DFE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042DFE" w:rsidRPr="00032D11" w:rsidRDefault="00042DFE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DFE" w:rsidRPr="00032D11" w:rsidTr="00042DFE">
        <w:tc>
          <w:tcPr>
            <w:tcW w:w="873" w:type="dxa"/>
          </w:tcPr>
          <w:p w:rsidR="00042DFE" w:rsidRPr="00032D11" w:rsidRDefault="00042DFE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23" w:type="dxa"/>
          </w:tcPr>
          <w:p w:rsidR="00042DFE" w:rsidRPr="00032D11" w:rsidRDefault="00042DFE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sz w:val="28"/>
                <w:szCs w:val="28"/>
              </w:rPr>
              <w:t>Посещение уроков в 4 классе учителем, который будет обучать их  в 5 классе.</w:t>
            </w:r>
          </w:p>
        </w:tc>
        <w:tc>
          <w:tcPr>
            <w:tcW w:w="1560" w:type="dxa"/>
          </w:tcPr>
          <w:p w:rsidR="00042DFE" w:rsidRPr="00032D11" w:rsidRDefault="00042DFE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42DFE" w:rsidRPr="00032D11" w:rsidRDefault="00042DFE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42DFE" w:rsidRPr="00032D11" w:rsidRDefault="00042DFE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042DFE" w:rsidRPr="00032D11" w:rsidRDefault="00042DFE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sz w:val="28"/>
                <w:szCs w:val="28"/>
              </w:rPr>
              <w:t>методическая оперативка;</w:t>
            </w:r>
          </w:p>
          <w:p w:rsidR="00042DFE" w:rsidRPr="00032D11" w:rsidRDefault="00042DFE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DFE" w:rsidRPr="00032D11" w:rsidTr="00042DFE">
        <w:tc>
          <w:tcPr>
            <w:tcW w:w="873" w:type="dxa"/>
          </w:tcPr>
          <w:p w:rsidR="00042DFE" w:rsidRPr="00032D11" w:rsidRDefault="00042DFE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23" w:type="dxa"/>
          </w:tcPr>
          <w:p w:rsidR="00042DFE" w:rsidRPr="00032D11" w:rsidRDefault="00042DFE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sz w:val="28"/>
                <w:szCs w:val="28"/>
              </w:rPr>
              <w:t>Проведение итоговых контрольных работ в 4, 5 классах.</w:t>
            </w:r>
          </w:p>
        </w:tc>
        <w:tc>
          <w:tcPr>
            <w:tcW w:w="1560" w:type="dxa"/>
          </w:tcPr>
          <w:p w:rsidR="00042DFE" w:rsidRPr="00032D11" w:rsidRDefault="00042DFE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042DFE" w:rsidRPr="00032D11" w:rsidRDefault="00042DFE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sz w:val="28"/>
                <w:szCs w:val="28"/>
              </w:rPr>
              <w:t>Заседание МО</w:t>
            </w:r>
          </w:p>
        </w:tc>
      </w:tr>
    </w:tbl>
    <w:p w:rsidR="00042DFE" w:rsidRDefault="00042DFE" w:rsidP="00042DFE">
      <w:pPr>
        <w:spacing w:after="0"/>
        <w:ind w:left="180" w:right="256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2A2D59" w:rsidRDefault="002A2D59"/>
    <w:sectPr w:rsidR="002A2D59" w:rsidSect="002A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DFE"/>
    <w:rsid w:val="00042DFE"/>
    <w:rsid w:val="002A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DF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1331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2018-10-24T09:37:00Z</dcterms:created>
  <dcterms:modified xsi:type="dcterms:W3CDTF">2018-10-24T09:38:00Z</dcterms:modified>
</cp:coreProperties>
</file>